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8901" w14:textId="77777777" w:rsidR="00BD75CF" w:rsidRDefault="00362A67" w:rsidP="00C01AC2">
      <w:pPr>
        <w:pStyle w:val="NormalWeb"/>
        <w:shd w:val="clear" w:color="auto" w:fill="FFFFFF"/>
        <w:spacing w:after="375" w:line="422" w:lineRule="atLeast"/>
        <w:jc w:val="both"/>
        <w:rPr>
          <w:b/>
          <w:lang w:val="sq-AL"/>
        </w:rPr>
      </w:pPr>
      <w:r w:rsidRPr="004A1CE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B8CBFD" wp14:editId="25767E2E">
            <wp:simplePos x="0" y="0"/>
            <wp:positionH relativeFrom="margin">
              <wp:posOffset>-542925</wp:posOffset>
            </wp:positionH>
            <wp:positionV relativeFrom="margin">
              <wp:posOffset>-733425</wp:posOffset>
            </wp:positionV>
            <wp:extent cx="7019925" cy="1254760"/>
            <wp:effectExtent l="0" t="0" r="9525" b="2540"/>
            <wp:wrapSquare wrapText="bothSides"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25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7DF46" w14:textId="77777777" w:rsidR="00BD75CF" w:rsidRPr="00BD75CF" w:rsidRDefault="00BD75CF" w:rsidP="00BD75CF">
      <w:pPr>
        <w:pStyle w:val="NormalWeb"/>
        <w:shd w:val="clear" w:color="auto" w:fill="FFFFFF"/>
        <w:spacing w:after="375" w:line="422" w:lineRule="atLeast"/>
        <w:jc w:val="center"/>
        <w:rPr>
          <w:b/>
          <w:lang w:val="sq-AL"/>
        </w:rPr>
      </w:pPr>
      <w:r w:rsidRPr="00BD75CF">
        <w:rPr>
          <w:b/>
          <w:lang w:val="sq-AL"/>
        </w:rPr>
        <w:t>P R O J E K T V E N D I M</w:t>
      </w:r>
    </w:p>
    <w:p w14:paraId="038D80A3" w14:textId="089A7C3E" w:rsidR="00BD75CF" w:rsidRPr="00D652F0" w:rsidRDefault="00BD75CF" w:rsidP="00BD75CF">
      <w:pPr>
        <w:pStyle w:val="NormalWeb"/>
        <w:shd w:val="clear" w:color="auto" w:fill="FFFFFF"/>
        <w:spacing w:after="375" w:line="422" w:lineRule="atLeast"/>
        <w:jc w:val="center"/>
        <w:rPr>
          <w:b/>
          <w:sz w:val="28"/>
          <w:szCs w:val="28"/>
          <w:lang w:val="sq-AL"/>
        </w:rPr>
      </w:pPr>
      <w:r w:rsidRPr="00D652F0">
        <w:rPr>
          <w:b/>
          <w:sz w:val="28"/>
          <w:szCs w:val="28"/>
          <w:lang w:val="sq-AL"/>
        </w:rPr>
        <w:t>Nr. ______, datë __________</w:t>
      </w:r>
      <w:r w:rsidR="00E34FB7" w:rsidRPr="00D652F0">
        <w:rPr>
          <w:b/>
          <w:sz w:val="28"/>
          <w:szCs w:val="28"/>
          <w:lang w:val="sq-AL"/>
        </w:rPr>
        <w:t>202</w:t>
      </w:r>
      <w:r w:rsidR="00905B14" w:rsidRPr="00D652F0">
        <w:rPr>
          <w:b/>
          <w:sz w:val="28"/>
          <w:szCs w:val="28"/>
          <w:lang w:val="sq-AL"/>
        </w:rPr>
        <w:t>6</w:t>
      </w:r>
    </w:p>
    <w:p w14:paraId="668C9899" w14:textId="77777777" w:rsidR="00CC7596" w:rsidRPr="00D652F0" w:rsidRDefault="00CC7596" w:rsidP="00CC7596">
      <w:pPr>
        <w:pStyle w:val="NormalWeb"/>
        <w:shd w:val="clear" w:color="auto" w:fill="FFFFFF"/>
        <w:spacing w:before="0" w:beforeAutospacing="0" w:after="375" w:afterAutospacing="0" w:line="422" w:lineRule="atLeast"/>
        <w:jc w:val="center"/>
        <w:rPr>
          <w:sz w:val="28"/>
          <w:szCs w:val="28"/>
          <w:lang w:val="sq-AL"/>
        </w:rPr>
      </w:pPr>
      <w:r w:rsidRPr="00D652F0">
        <w:rPr>
          <w:rStyle w:val="Strong"/>
          <w:bCs w:val="0"/>
          <w:sz w:val="28"/>
          <w:szCs w:val="28"/>
          <w:lang w:val="sq-AL"/>
        </w:rPr>
        <w:t>PËR</w:t>
      </w:r>
    </w:p>
    <w:p w14:paraId="3AC705F1" w14:textId="77777777" w:rsidR="00CC7596" w:rsidRPr="00D652F0" w:rsidRDefault="00CC7596" w:rsidP="00CC7596">
      <w:pPr>
        <w:shd w:val="clear" w:color="auto" w:fill="FFFFFF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Style w:val="Strong"/>
          <w:rFonts w:ascii="Times New Roman" w:hAnsi="Times New Roman" w:cs="Times New Roman"/>
          <w:bCs w:val="0"/>
          <w:sz w:val="28"/>
          <w:szCs w:val="28"/>
          <w:lang w:val="sq-AL"/>
        </w:rPr>
        <w:t xml:space="preserve">DISA </w:t>
      </w:r>
      <w:r w:rsidR="00E34FB7" w:rsidRPr="00D652F0">
        <w:rPr>
          <w:rStyle w:val="Strong"/>
          <w:rFonts w:ascii="Times New Roman" w:hAnsi="Times New Roman" w:cs="Times New Roman"/>
          <w:bCs w:val="0"/>
          <w:sz w:val="28"/>
          <w:szCs w:val="28"/>
          <w:lang w:val="sq-AL"/>
        </w:rPr>
        <w:t xml:space="preserve">SHTESA DHE </w:t>
      </w:r>
      <w:r w:rsidRPr="00D652F0">
        <w:rPr>
          <w:rStyle w:val="Strong"/>
          <w:rFonts w:ascii="Times New Roman" w:hAnsi="Times New Roman" w:cs="Times New Roman"/>
          <w:bCs w:val="0"/>
          <w:sz w:val="28"/>
          <w:szCs w:val="28"/>
          <w:lang w:val="sq-AL"/>
        </w:rPr>
        <w:t>NDRYSHIME NË VENDIMIN NR.497, DATË 27.7.2022, TË KËSHILLIT TË MINISTRAVE,</w:t>
      </w:r>
      <w:r w:rsidR="00DC251E" w:rsidRPr="00D652F0">
        <w:rPr>
          <w:rStyle w:val="Strong"/>
          <w:rFonts w:ascii="Times New Roman" w:hAnsi="Times New Roman" w:cs="Times New Roman"/>
          <w:bCs w:val="0"/>
          <w:sz w:val="28"/>
          <w:szCs w:val="28"/>
          <w:lang w:val="sq-AL"/>
        </w:rPr>
        <w:t xml:space="preserve"> </w:t>
      </w:r>
      <w:r w:rsidRPr="00D652F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sq-AL"/>
        </w:rPr>
        <w:t>“</w:t>
      </w:r>
      <w:r w:rsidRPr="00D652F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sq-AL"/>
        </w:rPr>
        <w:t>PËR KRIJIMIN, PËRBËRJEN,</w:t>
      </w:r>
      <w:r w:rsidR="00C50827" w:rsidRPr="00D652F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sq-AL"/>
        </w:rPr>
        <w:t xml:space="preserve"> </w:t>
      </w:r>
      <w:r w:rsidRPr="00D652F0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sq-AL"/>
        </w:rPr>
        <w:t xml:space="preserve">ORGANIZIMIN, VEPRIMTARINË DHE RREGULLAT E FUNKSIONIMIT TË KOMITETIT KOMBËTAR PËR ZHVILLIMIN RAJONAL DHE KOHEZIONIN </w:t>
      </w:r>
      <w:r w:rsidRPr="00D652F0">
        <w:rPr>
          <w:rStyle w:val="Strong"/>
          <w:rFonts w:ascii="Times New Roman" w:hAnsi="Times New Roman" w:cs="Times New Roman"/>
          <w:bCs w:val="0"/>
          <w:sz w:val="28"/>
          <w:szCs w:val="28"/>
          <w:lang w:val="sq-AL"/>
        </w:rPr>
        <w:t>(KKZHRK)”</w:t>
      </w:r>
    </w:p>
    <w:p w14:paraId="003BB8A9" w14:textId="77777777" w:rsidR="00CC7596" w:rsidRPr="00D652F0" w:rsidRDefault="00CC7596" w:rsidP="00CC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Në mbështetje të nenit 100 të Kushtetutës dhe të pikave 1 e 4, të nenit 17, të ligjit nr. 102/2020, “Për </w:t>
      </w:r>
      <w:r w:rsidR="00DC251E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Z</w:t>
      </w: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hvillimin </w:t>
      </w:r>
      <w:r w:rsidR="00DC251E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R</w:t>
      </w: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ajonal dhe </w:t>
      </w:r>
      <w:r w:rsidR="00DC251E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K</w:t>
      </w: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ohezionin”, me propozimin e zëvendëskryeministrit, Këshilli i Ministrave</w:t>
      </w:r>
      <w:r w:rsidR="00FD71FC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,</w:t>
      </w:r>
    </w:p>
    <w:p w14:paraId="0E27D129" w14:textId="77777777" w:rsidR="0083026A" w:rsidRPr="00D652F0" w:rsidRDefault="0083026A" w:rsidP="00CC7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</w:p>
    <w:p w14:paraId="288FDA5A" w14:textId="77777777" w:rsidR="0083026A" w:rsidRPr="00D652F0" w:rsidRDefault="00CC7596" w:rsidP="0083026A">
      <w:pPr>
        <w:pStyle w:val="NormalWeb"/>
        <w:shd w:val="clear" w:color="auto" w:fill="FFFFFF"/>
        <w:spacing w:before="0" w:beforeAutospacing="0" w:after="375" w:afterAutospacing="0" w:line="422" w:lineRule="atLeast"/>
        <w:ind w:left="270" w:hanging="270"/>
        <w:jc w:val="center"/>
        <w:rPr>
          <w:rStyle w:val="Strong"/>
          <w:b w:val="0"/>
          <w:bCs w:val="0"/>
          <w:sz w:val="28"/>
          <w:szCs w:val="28"/>
          <w:lang w:val="sq-AL"/>
        </w:rPr>
      </w:pPr>
      <w:r w:rsidRPr="00D652F0">
        <w:rPr>
          <w:rStyle w:val="Strong"/>
          <w:b w:val="0"/>
          <w:bCs w:val="0"/>
          <w:sz w:val="28"/>
          <w:szCs w:val="28"/>
          <w:lang w:val="sq-AL"/>
        </w:rPr>
        <w:t>V E N D O S I:</w:t>
      </w:r>
    </w:p>
    <w:p w14:paraId="31B88957" w14:textId="54E6B294" w:rsidR="00CC7596" w:rsidRPr="00D652F0" w:rsidRDefault="00CC7596" w:rsidP="0083026A">
      <w:pPr>
        <w:pStyle w:val="NormalWeb"/>
        <w:shd w:val="clear" w:color="auto" w:fill="FFFFFF"/>
        <w:spacing w:before="0" w:beforeAutospacing="0" w:after="375" w:afterAutospacing="0" w:line="422" w:lineRule="atLeast"/>
        <w:ind w:left="270"/>
        <w:jc w:val="both"/>
        <w:rPr>
          <w:sz w:val="28"/>
          <w:szCs w:val="28"/>
          <w:lang w:val="sq-AL"/>
        </w:rPr>
      </w:pPr>
      <w:r w:rsidRPr="00D652F0">
        <w:rPr>
          <w:sz w:val="28"/>
          <w:szCs w:val="28"/>
          <w:lang w:val="sq-AL"/>
        </w:rPr>
        <w:t xml:space="preserve">Në vendimin 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>nr.</w:t>
      </w:r>
      <w:r w:rsidR="007D50B7" w:rsidRPr="00D652F0">
        <w:rPr>
          <w:rStyle w:val="Strong"/>
          <w:b w:val="0"/>
          <w:bCs w:val="0"/>
          <w:sz w:val="28"/>
          <w:szCs w:val="28"/>
          <w:lang w:val="sq-AL"/>
        </w:rPr>
        <w:t xml:space="preserve"> 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 xml:space="preserve">497, datë 27.7.2022 të </w:t>
      </w:r>
      <w:r w:rsidR="00DC251E" w:rsidRPr="00D652F0">
        <w:rPr>
          <w:rStyle w:val="Strong"/>
          <w:b w:val="0"/>
          <w:bCs w:val="0"/>
          <w:sz w:val="28"/>
          <w:szCs w:val="28"/>
          <w:lang w:val="sq-AL"/>
        </w:rPr>
        <w:t>K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 xml:space="preserve">ëshillit të </w:t>
      </w:r>
      <w:r w:rsidR="00DC251E" w:rsidRPr="00D652F0">
        <w:rPr>
          <w:rStyle w:val="Strong"/>
          <w:b w:val="0"/>
          <w:bCs w:val="0"/>
          <w:sz w:val="28"/>
          <w:szCs w:val="28"/>
          <w:lang w:val="sq-AL"/>
        </w:rPr>
        <w:t>M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>inistrave, “</w:t>
      </w:r>
      <w:r w:rsidR="00DC251E" w:rsidRPr="00D652F0">
        <w:rPr>
          <w:spacing w:val="-2"/>
          <w:sz w:val="28"/>
          <w:szCs w:val="28"/>
          <w:lang w:val="sq-AL"/>
        </w:rPr>
        <w:t>P</w:t>
      </w:r>
      <w:r w:rsidRPr="00D652F0">
        <w:rPr>
          <w:spacing w:val="-2"/>
          <w:sz w:val="28"/>
          <w:szCs w:val="28"/>
          <w:lang w:val="sq-AL"/>
        </w:rPr>
        <w:t xml:space="preserve">ër krijimin, përbërjen, organizimin, veprimtarinë dhe rregullat e funksionimit të </w:t>
      </w:r>
      <w:r w:rsidR="00DC251E" w:rsidRPr="00D652F0">
        <w:rPr>
          <w:spacing w:val="-2"/>
          <w:sz w:val="28"/>
          <w:szCs w:val="28"/>
          <w:lang w:val="sq-AL"/>
        </w:rPr>
        <w:t>K</w:t>
      </w:r>
      <w:r w:rsidRPr="00D652F0">
        <w:rPr>
          <w:spacing w:val="-2"/>
          <w:sz w:val="28"/>
          <w:szCs w:val="28"/>
          <w:lang w:val="sq-AL"/>
        </w:rPr>
        <w:t xml:space="preserve">omitetit </w:t>
      </w:r>
      <w:r w:rsidR="00DC251E" w:rsidRPr="00D652F0">
        <w:rPr>
          <w:spacing w:val="-2"/>
          <w:sz w:val="28"/>
          <w:szCs w:val="28"/>
          <w:lang w:val="sq-AL"/>
        </w:rPr>
        <w:t>K</w:t>
      </w:r>
      <w:r w:rsidRPr="00D652F0">
        <w:rPr>
          <w:spacing w:val="-2"/>
          <w:sz w:val="28"/>
          <w:szCs w:val="28"/>
          <w:lang w:val="sq-AL"/>
        </w:rPr>
        <w:t xml:space="preserve">ombëtar për </w:t>
      </w:r>
      <w:r w:rsidR="00DC251E" w:rsidRPr="00D652F0">
        <w:rPr>
          <w:spacing w:val="-2"/>
          <w:sz w:val="28"/>
          <w:szCs w:val="28"/>
          <w:lang w:val="sq-AL"/>
        </w:rPr>
        <w:t>Z</w:t>
      </w:r>
      <w:r w:rsidRPr="00D652F0">
        <w:rPr>
          <w:spacing w:val="-2"/>
          <w:sz w:val="28"/>
          <w:szCs w:val="28"/>
          <w:lang w:val="sq-AL"/>
        </w:rPr>
        <w:t xml:space="preserve">hvillimin </w:t>
      </w:r>
      <w:r w:rsidR="00DC251E" w:rsidRPr="00D652F0">
        <w:rPr>
          <w:spacing w:val="-2"/>
          <w:sz w:val="28"/>
          <w:szCs w:val="28"/>
          <w:lang w:val="sq-AL"/>
        </w:rPr>
        <w:t>R</w:t>
      </w:r>
      <w:r w:rsidRPr="00D652F0">
        <w:rPr>
          <w:spacing w:val="-2"/>
          <w:sz w:val="28"/>
          <w:szCs w:val="28"/>
          <w:lang w:val="sq-AL"/>
        </w:rPr>
        <w:t xml:space="preserve">ajonal dhe </w:t>
      </w:r>
      <w:r w:rsidR="00DC251E" w:rsidRPr="00D652F0">
        <w:rPr>
          <w:spacing w:val="-2"/>
          <w:sz w:val="28"/>
          <w:szCs w:val="28"/>
          <w:lang w:val="sq-AL"/>
        </w:rPr>
        <w:t>K</w:t>
      </w:r>
      <w:r w:rsidRPr="00D652F0">
        <w:rPr>
          <w:spacing w:val="-2"/>
          <w:sz w:val="28"/>
          <w:szCs w:val="28"/>
          <w:lang w:val="sq-AL"/>
        </w:rPr>
        <w:t xml:space="preserve">ohezionin 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>(</w:t>
      </w:r>
      <w:r w:rsidR="00DC251E" w:rsidRPr="00D652F0">
        <w:rPr>
          <w:rStyle w:val="Strong"/>
          <w:b w:val="0"/>
          <w:bCs w:val="0"/>
          <w:sz w:val="28"/>
          <w:szCs w:val="28"/>
          <w:lang w:val="sq-AL"/>
        </w:rPr>
        <w:t>KKZHRK</w:t>
      </w:r>
      <w:r w:rsidRPr="00D652F0">
        <w:rPr>
          <w:rStyle w:val="Strong"/>
          <w:b w:val="0"/>
          <w:bCs w:val="0"/>
          <w:sz w:val="28"/>
          <w:szCs w:val="28"/>
          <w:lang w:val="sq-AL"/>
        </w:rPr>
        <w:t>)”</w:t>
      </w:r>
      <w:r w:rsidRPr="00D652F0">
        <w:rPr>
          <w:sz w:val="28"/>
          <w:szCs w:val="28"/>
          <w:lang w:val="sq-AL"/>
        </w:rPr>
        <w:t xml:space="preserve">, bëhen këto </w:t>
      </w:r>
      <w:r w:rsidR="00E34FB7" w:rsidRPr="00D652F0">
        <w:rPr>
          <w:sz w:val="28"/>
          <w:szCs w:val="28"/>
          <w:lang w:val="sq-AL"/>
        </w:rPr>
        <w:t>shtesa dhe ndryshime</w:t>
      </w:r>
      <w:r w:rsidRPr="00D652F0">
        <w:rPr>
          <w:sz w:val="28"/>
          <w:szCs w:val="28"/>
          <w:lang w:val="sq-AL"/>
        </w:rPr>
        <w:t>:</w:t>
      </w:r>
    </w:p>
    <w:p w14:paraId="76EEB119" w14:textId="7E1EC50C" w:rsidR="005A559B" w:rsidRPr="00D652F0" w:rsidRDefault="005A559B" w:rsidP="005A559B">
      <w:pPr>
        <w:pStyle w:val="NormalWeb"/>
        <w:rPr>
          <w:spacing w:val="-2"/>
          <w:sz w:val="28"/>
          <w:szCs w:val="28"/>
          <w:lang w:val="sq-AL"/>
        </w:rPr>
      </w:pPr>
      <w:r w:rsidRPr="00D652F0">
        <w:rPr>
          <w:spacing w:val="-2"/>
          <w:sz w:val="28"/>
          <w:szCs w:val="28"/>
          <w:lang w:val="sq-AL"/>
        </w:rPr>
        <w:t>1. Në kreun II, pika 2, ndryshon me përmbajtje si vijon:</w:t>
      </w:r>
    </w:p>
    <w:p w14:paraId="3E0D05B1" w14:textId="5B3B4EB6" w:rsidR="005A559B" w:rsidRPr="00D652F0" w:rsidRDefault="005A559B" w:rsidP="007D50B7">
      <w:pPr>
        <w:spacing w:after="266" w:line="249" w:lineRule="auto"/>
        <w:ind w:left="630" w:right="14" w:hanging="18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="007D50B7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KKZHRK-ja drejtohet nga Zëvendëskryeministri në cilësinë e kryetarit</w:t>
      </w: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”.</w:t>
      </w:r>
    </w:p>
    <w:p w14:paraId="0F79A813" w14:textId="05F9DF98" w:rsidR="00CC7596" w:rsidRPr="00D652F0" w:rsidRDefault="005A559B" w:rsidP="005F0A81">
      <w:pPr>
        <w:pStyle w:val="NormalWeb"/>
        <w:shd w:val="clear" w:color="auto" w:fill="FFFFFF"/>
        <w:spacing w:before="240" w:beforeAutospacing="0" w:after="240" w:afterAutospacing="0" w:line="422" w:lineRule="atLeast"/>
        <w:jc w:val="both"/>
        <w:rPr>
          <w:sz w:val="28"/>
          <w:szCs w:val="28"/>
          <w:lang w:val="sq-AL"/>
        </w:rPr>
      </w:pPr>
      <w:r w:rsidRPr="00D652F0">
        <w:rPr>
          <w:sz w:val="28"/>
          <w:szCs w:val="28"/>
          <w:lang w:val="sq-AL"/>
        </w:rPr>
        <w:t>2</w:t>
      </w:r>
      <w:r w:rsidR="00E34FB7" w:rsidRPr="00D652F0">
        <w:rPr>
          <w:sz w:val="28"/>
          <w:szCs w:val="28"/>
          <w:lang w:val="sq-AL"/>
        </w:rPr>
        <w:t xml:space="preserve">. </w:t>
      </w:r>
      <w:r w:rsidR="00937303" w:rsidRPr="00D652F0">
        <w:rPr>
          <w:sz w:val="28"/>
          <w:szCs w:val="28"/>
          <w:lang w:val="sq-AL"/>
        </w:rPr>
        <w:t>N</w:t>
      </w:r>
      <w:r w:rsidR="00427999" w:rsidRPr="00D652F0">
        <w:rPr>
          <w:sz w:val="28"/>
          <w:szCs w:val="28"/>
          <w:lang w:val="sq-AL"/>
        </w:rPr>
        <w:t>ë</w:t>
      </w:r>
      <w:r w:rsidR="00937303" w:rsidRPr="00D652F0">
        <w:rPr>
          <w:sz w:val="28"/>
          <w:szCs w:val="28"/>
          <w:lang w:val="sq-AL"/>
        </w:rPr>
        <w:t xml:space="preserve"> kreun II</w:t>
      </w:r>
      <w:r w:rsidR="00253A0F" w:rsidRPr="00D652F0">
        <w:rPr>
          <w:sz w:val="28"/>
          <w:szCs w:val="28"/>
          <w:lang w:val="sq-AL"/>
        </w:rPr>
        <w:t>,</w:t>
      </w:r>
      <w:r w:rsidR="00937303" w:rsidRPr="00D652F0">
        <w:rPr>
          <w:sz w:val="28"/>
          <w:szCs w:val="28"/>
          <w:lang w:val="sq-AL"/>
        </w:rPr>
        <w:t xml:space="preserve"> pika 3</w:t>
      </w:r>
      <w:r w:rsidR="00253A0F" w:rsidRPr="00D652F0">
        <w:rPr>
          <w:sz w:val="28"/>
          <w:szCs w:val="28"/>
          <w:lang w:val="sq-AL"/>
        </w:rPr>
        <w:t>,</w:t>
      </w:r>
      <w:r w:rsidR="00937303" w:rsidRPr="00D652F0">
        <w:rPr>
          <w:sz w:val="28"/>
          <w:szCs w:val="28"/>
          <w:lang w:val="sq-AL"/>
        </w:rPr>
        <w:t xml:space="preserve"> ndrysho</w:t>
      </w:r>
      <w:r w:rsidR="00E272E9" w:rsidRPr="00D652F0">
        <w:rPr>
          <w:sz w:val="28"/>
          <w:szCs w:val="28"/>
          <w:lang w:val="sq-AL"/>
        </w:rPr>
        <w:t>n</w:t>
      </w:r>
      <w:r w:rsidR="00937303" w:rsidRPr="00D652F0">
        <w:rPr>
          <w:sz w:val="28"/>
          <w:szCs w:val="28"/>
          <w:lang w:val="sq-AL"/>
        </w:rPr>
        <w:t xml:space="preserve"> me p</w:t>
      </w:r>
      <w:r w:rsidR="00427999" w:rsidRPr="00D652F0">
        <w:rPr>
          <w:sz w:val="28"/>
          <w:szCs w:val="28"/>
          <w:lang w:val="sq-AL"/>
        </w:rPr>
        <w:t>ë</w:t>
      </w:r>
      <w:r w:rsidR="00937303" w:rsidRPr="00D652F0">
        <w:rPr>
          <w:sz w:val="28"/>
          <w:szCs w:val="28"/>
          <w:lang w:val="sq-AL"/>
        </w:rPr>
        <w:t>rmbajtje si vijon</w:t>
      </w:r>
      <w:r w:rsidR="00CC7596" w:rsidRPr="00D652F0">
        <w:rPr>
          <w:sz w:val="28"/>
          <w:szCs w:val="28"/>
          <w:lang w:val="sq-AL"/>
        </w:rPr>
        <w:t>:</w:t>
      </w:r>
    </w:p>
    <w:p w14:paraId="76D6537C" w14:textId="1BE5423A" w:rsidR="0062050C" w:rsidRPr="00D652F0" w:rsidRDefault="00CC1D00" w:rsidP="0021609D">
      <w:pPr>
        <w:shd w:val="clear" w:color="auto" w:fill="FFFFFF"/>
        <w:spacing w:before="240" w:after="240" w:line="240" w:lineRule="auto"/>
        <w:ind w:left="540" w:hanging="90"/>
        <w:jc w:val="both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="00CC0AA2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P</w:t>
      </w:r>
      <w:r w:rsidR="00FD71FC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ërbërja e KKZHRK-së do të jetë e njëjtë me përbërjen e Këshillit Drejtues të Fondit Shqiptar</w:t>
      </w:r>
      <w:r w:rsidR="0021609D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 </w:t>
      </w:r>
      <w:r w:rsidR="00FD71FC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të Zhvillimit (FSHZH). Anëtarë të KKZHRK-së janë anëtarët e Këshillit Drejtues të FSHZH, të emëruar sipas përcaktimeve të nenit 10 të Ligjit nr. 10130, datë 11.5.2009 </w:t>
      </w:r>
      <w:r w:rsid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="00FD71FC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Për Fondin Shqiptar të Zhvillimit", i ndryshuar</w:t>
      </w:r>
      <w:r w:rsidR="00E34FB7" w:rsidRPr="00D652F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sq-AL"/>
        </w:rPr>
        <w:t>”</w:t>
      </w:r>
      <w:r w:rsidR="00CC7596" w:rsidRPr="00D652F0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val="sq-AL"/>
        </w:rPr>
        <w:t>.</w:t>
      </w:r>
    </w:p>
    <w:p w14:paraId="22B13D8C" w14:textId="44BB0133" w:rsidR="0062050C" w:rsidRPr="00D652F0" w:rsidRDefault="005A559B" w:rsidP="0062050C">
      <w:pPr>
        <w:shd w:val="clear" w:color="auto" w:fill="FFFFFF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lastRenderedPageBreak/>
        <w:t>3</w:t>
      </w:r>
      <w:r w:rsidR="0062050C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. Në kreun II, pika 4, 5 dhe pika 7, shfuqizohen.</w:t>
      </w:r>
    </w:p>
    <w:p w14:paraId="7153352E" w14:textId="44891786" w:rsidR="00E272E9" w:rsidRPr="00D652F0" w:rsidRDefault="005A559B" w:rsidP="0062050C">
      <w:pPr>
        <w:shd w:val="clear" w:color="auto" w:fill="FFFFFF"/>
        <w:tabs>
          <w:tab w:val="left" w:pos="90"/>
          <w:tab w:val="left" w:pos="180"/>
          <w:tab w:val="left" w:pos="270"/>
        </w:tabs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4</w:t>
      </w:r>
      <w:r w:rsidR="00937303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. </w:t>
      </w:r>
      <w:r w:rsidR="002576D1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 </w:t>
      </w:r>
      <w:r w:rsidR="00AC5FC3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N</w:t>
      </w:r>
      <w:r w:rsidR="00427999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ë</w:t>
      </w:r>
      <w:r w:rsidR="00AC5FC3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 kreun </w:t>
      </w:r>
      <w:r w:rsidR="00A923D2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III, </w:t>
      </w:r>
      <w:r w:rsidR="00253A0F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p</w:t>
      </w:r>
      <w:r w:rsidR="00E272E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ika 10, ndryshon me përmbajtje si vijon: </w:t>
      </w:r>
    </w:p>
    <w:p w14:paraId="0EFC0614" w14:textId="302A360E" w:rsidR="00E16800" w:rsidRPr="00D652F0" w:rsidRDefault="00CC1D00" w:rsidP="00F10E90">
      <w:pPr>
        <w:pStyle w:val="ListParagraph"/>
        <w:shd w:val="clear" w:color="auto" w:fill="FFFFFF"/>
        <w:spacing w:after="0" w:line="240" w:lineRule="auto"/>
        <w:ind w:left="567" w:hanging="11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="00E16800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Në varësi të rendit të ditës, me propozim të kryetarit, mund të ftohen të marrin pjesë në mbledhjet e KKZHRK-së përfaqësues të institucioneve qëndrore e vendore, përfaqësues nga Bordet e Monitorimit të Zhvillimit Rajonal (BMZHR) të ngritura në përputhje me ligjin Nr.102/2020 “Për zhvillimin rajonal dhe kohezionin”, përfaqësues të shoqatave të njësive të vetëqeverisjes vendore, përfaqësues të donatorëve, të institucioneve të BE-së ose aktorë të tjerë të zhvillimit rajonal</w:t>
      </w:r>
      <w:r w:rsidR="00937303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”</w:t>
      </w:r>
      <w:r w:rsidR="00E16800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.</w:t>
      </w:r>
    </w:p>
    <w:p w14:paraId="7581E95B" w14:textId="77777777" w:rsidR="005F0A81" w:rsidRPr="00D652F0" w:rsidRDefault="005F0A81" w:rsidP="00CC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</w:p>
    <w:p w14:paraId="13E23BD3" w14:textId="07FDC582" w:rsidR="00CF668B" w:rsidRPr="00D652F0" w:rsidRDefault="005A559B" w:rsidP="00CC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5</w:t>
      </w:r>
      <w:r w:rsidR="00AC5FC3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.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N</w:t>
      </w:r>
      <w:r w:rsidR="00905B14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</w:t>
      </w:r>
      <w:r w:rsidR="00905B14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k</w:t>
      </w:r>
      <w:r w:rsidR="00AC5FC3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reu</w:t>
      </w:r>
      <w:r w:rsidR="00905B14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n</w:t>
      </w:r>
      <w:r w:rsidR="00AC5FC3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V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b</w:t>
      </w:r>
      <w:r w:rsidR="0042799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hen ndryshimet me përmbajtje si m</w:t>
      </w:r>
      <w:r w:rsidR="00F10E90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posht</w:t>
      </w:r>
      <w:r w:rsidR="0042799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: </w:t>
      </w:r>
    </w:p>
    <w:p w14:paraId="48219570" w14:textId="77777777" w:rsidR="00905B14" w:rsidRPr="00D652F0" w:rsidRDefault="00905B14" w:rsidP="00CC0A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</w:p>
    <w:p w14:paraId="691DD98D" w14:textId="6A92BC87" w:rsidR="00CF668B" w:rsidRPr="00D652F0" w:rsidRDefault="00AC59CD" w:rsidP="00905B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a. Titulli </w:t>
      </w:r>
      <w:r w:rsidR="00623E75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i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Kreut b</w:t>
      </w:r>
      <w:r w:rsidR="00905B14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het</w:t>
      </w:r>
      <w:r w:rsidR="00F10E90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,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“Dispozita t</w:t>
      </w:r>
      <w:r w:rsidR="0042799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Fundit”</w:t>
      </w:r>
      <w:r w:rsidR="00F10E90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.</w:t>
      </w:r>
    </w:p>
    <w:p w14:paraId="24981315" w14:textId="35C03F05" w:rsidR="00905B14" w:rsidRPr="00D652F0" w:rsidRDefault="00AC59CD" w:rsidP="00905B14">
      <w:pPr>
        <w:shd w:val="clear" w:color="auto" w:fill="FFFFFF"/>
        <w:spacing w:after="0"/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b</w:t>
      </w:r>
      <w:r w:rsidR="00905B14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. </w:t>
      </w:r>
      <w:r w:rsidR="00CF668B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Pika 1 dhe 2 e tij shfuqizohe</w:t>
      </w:r>
      <w:r w:rsidR="0042799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n</w:t>
      </w:r>
      <w:r w:rsidR="00F10E90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>.</w:t>
      </w:r>
      <w:r w:rsidR="00427999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</w:t>
      </w:r>
      <w:r w:rsidR="00AC5FC3" w:rsidRPr="00D652F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sq-AL"/>
        </w:rPr>
        <w:t xml:space="preserve">  </w:t>
      </w:r>
    </w:p>
    <w:p w14:paraId="7D43473B" w14:textId="3ACB4DC8" w:rsidR="005F0A81" w:rsidRPr="00D652F0" w:rsidRDefault="00AC59CD" w:rsidP="00F10E90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 </w:t>
      </w:r>
      <w:r w:rsidR="00CF668B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c</w:t>
      </w: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. </w:t>
      </w:r>
      <w:r w:rsidR="00CF668B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Pika 3 ndr</w:t>
      </w:r>
      <w:r w:rsidR="00427999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yshon </w:t>
      </w:r>
      <w:r w:rsidR="00CF668B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me p</w:t>
      </w:r>
      <w:r w:rsidR="00427999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ë</w:t>
      </w:r>
      <w:r w:rsidR="00CF668B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rmbajtje si </w:t>
      </w:r>
      <w:r w:rsidR="00E272E9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vijon</w:t>
      </w:r>
      <w:r w:rsidR="00F10E90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:</w:t>
      </w:r>
    </w:p>
    <w:p w14:paraId="191093A7" w14:textId="2A51148B" w:rsidR="00CC0AA2" w:rsidRPr="00D652F0" w:rsidRDefault="00CC1D00" w:rsidP="00623E75">
      <w:pPr>
        <w:shd w:val="clear" w:color="auto" w:fill="FFFFFF"/>
        <w:spacing w:after="0" w:line="240" w:lineRule="auto"/>
        <w:ind w:left="540" w:hanging="90"/>
        <w:rPr>
          <w:rFonts w:ascii="Times New Roman" w:hAnsi="Times New Roman" w:cs="Times New Roman"/>
          <w:sz w:val="28"/>
          <w:szCs w:val="28"/>
          <w:lang w:val="sq-AL"/>
        </w:rPr>
      </w:pPr>
      <w:r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“</w:t>
      </w:r>
      <w:r w:rsidR="00C50827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Ngarkohe</w:t>
      </w:r>
      <w:r w:rsidR="00FF4342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t</w:t>
      </w:r>
      <w:r w:rsidR="00C50827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 </w:t>
      </w:r>
      <w:r w:rsidR="00CC0AA2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Zëvendëskryeministri, </w:t>
      </w:r>
      <w:r w:rsidR="00364A00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 xml:space="preserve">KKZHRK dhe </w:t>
      </w:r>
      <w:r w:rsidR="00C50827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Fondi Shqiptar i Zhvillimit për zbatimin e këtij vendimi</w:t>
      </w:r>
      <w:r w:rsidR="00CF668B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”</w:t>
      </w:r>
      <w:r w:rsidR="00C50827" w:rsidRPr="00D652F0">
        <w:rPr>
          <w:rFonts w:ascii="Times New Roman" w:eastAsia="Times New Roman" w:hAnsi="Times New Roman" w:cs="Times New Roman"/>
          <w:spacing w:val="-2"/>
          <w:sz w:val="28"/>
          <w:szCs w:val="28"/>
          <w:lang w:val="sq-AL"/>
        </w:rPr>
        <w:t>.</w:t>
      </w:r>
    </w:p>
    <w:p w14:paraId="2BFD32D4" w14:textId="77777777" w:rsidR="00DA4167" w:rsidRPr="00D652F0" w:rsidRDefault="00CC7596" w:rsidP="003765DC">
      <w:pPr>
        <w:pStyle w:val="NormalWeb"/>
        <w:shd w:val="clear" w:color="auto" w:fill="FFFFFF"/>
        <w:spacing w:before="0" w:beforeAutospacing="0" w:after="375" w:afterAutospacing="0" w:line="422" w:lineRule="atLeast"/>
        <w:jc w:val="both"/>
        <w:rPr>
          <w:sz w:val="28"/>
          <w:szCs w:val="28"/>
          <w:lang w:val="sq-AL"/>
        </w:rPr>
      </w:pPr>
      <w:r w:rsidRPr="00D652F0">
        <w:rPr>
          <w:sz w:val="28"/>
          <w:szCs w:val="28"/>
          <w:lang w:val="sq-AL"/>
        </w:rPr>
        <w:t>Ky vendim hyn në fuqi pas botimit në “Fletoren zyrtare”.</w:t>
      </w:r>
    </w:p>
    <w:p w14:paraId="2B93BB98" w14:textId="77777777" w:rsidR="00BA1C97" w:rsidRPr="00D652F0" w:rsidRDefault="00BA1C97" w:rsidP="003765DC">
      <w:pPr>
        <w:pStyle w:val="NormalWeb"/>
        <w:shd w:val="clear" w:color="auto" w:fill="FFFFFF"/>
        <w:spacing w:before="0" w:beforeAutospacing="0" w:after="375" w:afterAutospacing="0" w:line="422" w:lineRule="atLeast"/>
        <w:jc w:val="both"/>
        <w:rPr>
          <w:sz w:val="28"/>
          <w:szCs w:val="28"/>
          <w:lang w:val="sq-AL"/>
        </w:rPr>
      </w:pPr>
    </w:p>
    <w:p w14:paraId="5D90821F" w14:textId="77777777" w:rsidR="00DA4167" w:rsidRPr="00D652F0" w:rsidRDefault="00DA4167" w:rsidP="00DA4167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D652F0">
        <w:rPr>
          <w:rFonts w:ascii="Times New Roman" w:hAnsi="Times New Roman" w:cs="Times New Roman"/>
          <w:sz w:val="28"/>
          <w:szCs w:val="28"/>
          <w:lang w:val="it-IT"/>
        </w:rPr>
        <w:t>K R Y E M I N I S T R I</w:t>
      </w:r>
    </w:p>
    <w:p w14:paraId="0BDCB92E" w14:textId="77777777" w:rsidR="005A5AA5" w:rsidRPr="00362A67" w:rsidRDefault="00DA4167" w:rsidP="00DA4167">
      <w:pPr>
        <w:tabs>
          <w:tab w:val="left" w:pos="2985"/>
        </w:tabs>
        <w:jc w:val="center"/>
        <w:rPr>
          <w:b/>
          <w:lang w:val="it-IT"/>
        </w:rPr>
      </w:pPr>
      <w:r w:rsidRPr="00D652F0">
        <w:rPr>
          <w:rFonts w:ascii="Times New Roman" w:hAnsi="Times New Roman" w:cs="Times New Roman"/>
          <w:b/>
          <w:sz w:val="28"/>
          <w:szCs w:val="28"/>
          <w:lang w:val="it-IT"/>
        </w:rPr>
        <w:t xml:space="preserve">EDI </w:t>
      </w:r>
      <w:r w:rsidRPr="00362A67">
        <w:rPr>
          <w:rFonts w:ascii="Times New Roman" w:hAnsi="Times New Roman" w:cs="Times New Roman"/>
          <w:b/>
          <w:sz w:val="24"/>
          <w:szCs w:val="24"/>
          <w:lang w:val="it-IT"/>
        </w:rPr>
        <w:t>RAMA</w:t>
      </w:r>
    </w:p>
    <w:sectPr w:rsidR="005A5AA5" w:rsidRPr="00362A6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6FEE" w14:textId="77777777" w:rsidR="00711AAB" w:rsidRDefault="00711AAB" w:rsidP="00BD75CF">
      <w:pPr>
        <w:spacing w:after="0" w:line="240" w:lineRule="auto"/>
      </w:pPr>
      <w:r>
        <w:separator/>
      </w:r>
    </w:p>
  </w:endnote>
  <w:endnote w:type="continuationSeparator" w:id="0">
    <w:p w14:paraId="1D7DD60F" w14:textId="77777777" w:rsidR="00711AAB" w:rsidRDefault="00711AAB" w:rsidP="00BD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5C17" w14:textId="77777777" w:rsidR="00711AAB" w:rsidRDefault="00711AAB" w:rsidP="00BD75CF">
      <w:pPr>
        <w:spacing w:after="0" w:line="240" w:lineRule="auto"/>
      </w:pPr>
      <w:r>
        <w:separator/>
      </w:r>
    </w:p>
  </w:footnote>
  <w:footnote w:type="continuationSeparator" w:id="0">
    <w:p w14:paraId="25A02098" w14:textId="77777777" w:rsidR="00711AAB" w:rsidRDefault="00711AAB" w:rsidP="00BD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36D" w14:textId="77777777" w:rsidR="00BD75CF" w:rsidRDefault="00BD75CF" w:rsidP="00BD75CF">
    <w:pPr>
      <w:pStyle w:val="Header"/>
      <w:tabs>
        <w:tab w:val="clear" w:pos="9360"/>
        <w:tab w:val="right" w:pos="6300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50A2"/>
    <w:multiLevelType w:val="hybridMultilevel"/>
    <w:tmpl w:val="30187960"/>
    <w:lvl w:ilvl="0" w:tplc="8676D2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0770"/>
    <w:multiLevelType w:val="hybridMultilevel"/>
    <w:tmpl w:val="B358D7CE"/>
    <w:lvl w:ilvl="0" w:tplc="20409E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25A12"/>
    <w:multiLevelType w:val="hybridMultilevel"/>
    <w:tmpl w:val="A04ACFD2"/>
    <w:lvl w:ilvl="0" w:tplc="C4769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75383"/>
    <w:multiLevelType w:val="hybridMultilevel"/>
    <w:tmpl w:val="14FC53E8"/>
    <w:lvl w:ilvl="0" w:tplc="70FAC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2ECE7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D5C46"/>
    <w:multiLevelType w:val="hybridMultilevel"/>
    <w:tmpl w:val="9ABA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273EE"/>
    <w:multiLevelType w:val="hybridMultilevel"/>
    <w:tmpl w:val="DBAE5B14"/>
    <w:lvl w:ilvl="0" w:tplc="491C3016">
      <w:start w:val="2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8894">
      <w:start w:val="1"/>
      <w:numFmt w:val="lowerLetter"/>
      <w:lvlText w:val="%2)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A4FF4E">
      <w:start w:val="1"/>
      <w:numFmt w:val="lowerRoman"/>
      <w:lvlText w:val="%3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FAFF58">
      <w:start w:val="1"/>
      <w:numFmt w:val="decimal"/>
      <w:lvlText w:val="%4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FA6F6C">
      <w:start w:val="1"/>
      <w:numFmt w:val="lowerLetter"/>
      <w:lvlText w:val="%5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DE6578">
      <w:start w:val="1"/>
      <w:numFmt w:val="lowerRoman"/>
      <w:lvlText w:val="%6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A8C0D0">
      <w:start w:val="1"/>
      <w:numFmt w:val="decimal"/>
      <w:lvlText w:val="%7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8AACC">
      <w:start w:val="1"/>
      <w:numFmt w:val="lowerLetter"/>
      <w:lvlText w:val="%8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6DF4">
      <w:start w:val="1"/>
      <w:numFmt w:val="lowerRoman"/>
      <w:lvlText w:val="%9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2758666">
    <w:abstractNumId w:val="4"/>
  </w:num>
  <w:num w:numId="2" w16cid:durableId="1710566779">
    <w:abstractNumId w:val="2"/>
  </w:num>
  <w:num w:numId="3" w16cid:durableId="1096049788">
    <w:abstractNumId w:val="0"/>
  </w:num>
  <w:num w:numId="4" w16cid:durableId="1523401710">
    <w:abstractNumId w:val="1"/>
  </w:num>
  <w:num w:numId="5" w16cid:durableId="1009985068">
    <w:abstractNumId w:val="3"/>
  </w:num>
  <w:num w:numId="6" w16cid:durableId="1198860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96"/>
    <w:rsid w:val="00025422"/>
    <w:rsid w:val="0003199D"/>
    <w:rsid w:val="000355C8"/>
    <w:rsid w:val="00037E36"/>
    <w:rsid w:val="00052C51"/>
    <w:rsid w:val="00086ABF"/>
    <w:rsid w:val="000A4769"/>
    <w:rsid w:val="000B1891"/>
    <w:rsid w:val="00105D72"/>
    <w:rsid w:val="0011090E"/>
    <w:rsid w:val="0012567E"/>
    <w:rsid w:val="0014322E"/>
    <w:rsid w:val="001567B5"/>
    <w:rsid w:val="001812B2"/>
    <w:rsid w:val="001816CB"/>
    <w:rsid w:val="001D24F5"/>
    <w:rsid w:val="0021609D"/>
    <w:rsid w:val="00224E2F"/>
    <w:rsid w:val="00246170"/>
    <w:rsid w:val="0025123E"/>
    <w:rsid w:val="00253A0F"/>
    <w:rsid w:val="002576D1"/>
    <w:rsid w:val="002B2704"/>
    <w:rsid w:val="002B580B"/>
    <w:rsid w:val="002F048E"/>
    <w:rsid w:val="00353C62"/>
    <w:rsid w:val="00362A67"/>
    <w:rsid w:val="00364A00"/>
    <w:rsid w:val="00370F97"/>
    <w:rsid w:val="003765DC"/>
    <w:rsid w:val="0037729F"/>
    <w:rsid w:val="00384B79"/>
    <w:rsid w:val="003E401C"/>
    <w:rsid w:val="003E5A0B"/>
    <w:rsid w:val="003F562C"/>
    <w:rsid w:val="00407359"/>
    <w:rsid w:val="00427999"/>
    <w:rsid w:val="00461CF9"/>
    <w:rsid w:val="004714C2"/>
    <w:rsid w:val="004A06BF"/>
    <w:rsid w:val="004C60F9"/>
    <w:rsid w:val="004E0966"/>
    <w:rsid w:val="00574533"/>
    <w:rsid w:val="005A400A"/>
    <w:rsid w:val="005A559B"/>
    <w:rsid w:val="005A5AA5"/>
    <w:rsid w:val="005C61D7"/>
    <w:rsid w:val="005F0A81"/>
    <w:rsid w:val="0062050C"/>
    <w:rsid w:val="00623E75"/>
    <w:rsid w:val="00624614"/>
    <w:rsid w:val="006447BD"/>
    <w:rsid w:val="00651B85"/>
    <w:rsid w:val="00673191"/>
    <w:rsid w:val="00673D4B"/>
    <w:rsid w:val="0068424A"/>
    <w:rsid w:val="00707E8C"/>
    <w:rsid w:val="00711AAB"/>
    <w:rsid w:val="007D50B7"/>
    <w:rsid w:val="007F5B06"/>
    <w:rsid w:val="008111B0"/>
    <w:rsid w:val="0083026A"/>
    <w:rsid w:val="00853F41"/>
    <w:rsid w:val="008608FA"/>
    <w:rsid w:val="008A74E0"/>
    <w:rsid w:val="00905B14"/>
    <w:rsid w:val="00937303"/>
    <w:rsid w:val="009E1D9D"/>
    <w:rsid w:val="00A335E9"/>
    <w:rsid w:val="00A623B2"/>
    <w:rsid w:val="00A72E53"/>
    <w:rsid w:val="00A8298E"/>
    <w:rsid w:val="00A923D2"/>
    <w:rsid w:val="00A968E8"/>
    <w:rsid w:val="00AA55AC"/>
    <w:rsid w:val="00AC59CD"/>
    <w:rsid w:val="00AC5FC3"/>
    <w:rsid w:val="00AE5B6A"/>
    <w:rsid w:val="00B02063"/>
    <w:rsid w:val="00B372F5"/>
    <w:rsid w:val="00BA1C97"/>
    <w:rsid w:val="00BD75CF"/>
    <w:rsid w:val="00BE0346"/>
    <w:rsid w:val="00BF48BA"/>
    <w:rsid w:val="00C0019C"/>
    <w:rsid w:val="00C01AC2"/>
    <w:rsid w:val="00C41648"/>
    <w:rsid w:val="00C50827"/>
    <w:rsid w:val="00C67EEA"/>
    <w:rsid w:val="00CC0AA2"/>
    <w:rsid w:val="00CC1D00"/>
    <w:rsid w:val="00CC7596"/>
    <w:rsid w:val="00CF668B"/>
    <w:rsid w:val="00CF70DD"/>
    <w:rsid w:val="00D31368"/>
    <w:rsid w:val="00D606DE"/>
    <w:rsid w:val="00D652F0"/>
    <w:rsid w:val="00D91F62"/>
    <w:rsid w:val="00DA4167"/>
    <w:rsid w:val="00DC251E"/>
    <w:rsid w:val="00DC2D59"/>
    <w:rsid w:val="00DC5DFA"/>
    <w:rsid w:val="00E16800"/>
    <w:rsid w:val="00E272E9"/>
    <w:rsid w:val="00E27952"/>
    <w:rsid w:val="00E34FB7"/>
    <w:rsid w:val="00E70180"/>
    <w:rsid w:val="00EF144A"/>
    <w:rsid w:val="00F10E90"/>
    <w:rsid w:val="00FA7DDC"/>
    <w:rsid w:val="00FD71FC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A9B2E"/>
  <w15:chartTrackingRefBased/>
  <w15:docId w15:val="{9FAC5DC6-FA01-4506-9481-23BEB67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A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5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D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5CF"/>
  </w:style>
  <w:style w:type="paragraph" w:styleId="Footer">
    <w:name w:val="footer"/>
    <w:basedOn w:val="Normal"/>
    <w:link w:val="FooterChar"/>
    <w:uiPriority w:val="99"/>
    <w:unhideWhenUsed/>
    <w:rsid w:val="00BD7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5CF"/>
  </w:style>
  <w:style w:type="paragraph" w:styleId="ListParagraph">
    <w:name w:val="List Paragraph"/>
    <w:basedOn w:val="Normal"/>
    <w:uiPriority w:val="34"/>
    <w:qFormat/>
    <w:rsid w:val="00D91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FB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C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95FF-7D7F-4402-8D9A-1BF9025CAB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Oltion Pengu</cp:lastModifiedBy>
  <cp:revision>2</cp:revision>
  <cp:lastPrinted>2026-04-28T11:40:00Z</cp:lastPrinted>
  <dcterms:created xsi:type="dcterms:W3CDTF">2026-04-28T13:30:00Z</dcterms:created>
  <dcterms:modified xsi:type="dcterms:W3CDTF">2026-04-28T13:30:00Z</dcterms:modified>
</cp:coreProperties>
</file>