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F85AF"/>
    <w:p w14:paraId="2EB3E19A"/>
    <w:p w14:paraId="752330C7">
      <w:pPr>
        <w:pStyle w:val="2"/>
        <w:jc w:val="center"/>
        <w:rPr>
          <w:rFonts w:hint="default"/>
          <w:lang w:val="sq-AL"/>
        </w:rPr>
      </w:pPr>
      <w:r>
        <w:rPr>
          <w:color w:val="9F333A"/>
        </w:rPr>
        <w:t>TEMPLATE</w:t>
      </w:r>
      <w:r>
        <w:rPr>
          <w:color w:val="9F333A"/>
          <w:spacing w:val="-13"/>
        </w:rPr>
        <w:t xml:space="preserve"> </w:t>
      </w:r>
      <w:r>
        <w:rPr>
          <w:color w:val="9F333A"/>
        </w:rPr>
        <w:t>NR.</w:t>
      </w:r>
      <w:r>
        <w:rPr>
          <w:rFonts w:hint="default"/>
          <w:color w:val="9F333A"/>
          <w:spacing w:val="-12"/>
          <w:lang w:val="sq-AL"/>
        </w:rPr>
        <w:t xml:space="preserve"> 2</w:t>
      </w:r>
    </w:p>
    <w:p w14:paraId="48BE38BF">
      <w:pPr>
        <w:pStyle w:val="5"/>
        <w:rPr>
          <w:b/>
        </w:rPr>
      </w:pPr>
    </w:p>
    <w:p w14:paraId="1C9E9F23">
      <w:pPr>
        <w:pStyle w:val="5"/>
        <w:spacing w:before="126"/>
        <w:rPr>
          <w:b/>
        </w:rPr>
      </w:pPr>
      <w:bookmarkStart w:id="0" w:name="_GoBack"/>
      <w:bookmarkEnd w:id="0"/>
    </w:p>
    <w:p w14:paraId="6DBDDF92">
      <w:pPr>
        <w:spacing w:before="0"/>
        <w:ind w:left="361" w:right="0" w:firstLine="0"/>
        <w:jc w:val="left"/>
        <w:rPr>
          <w:b/>
          <w:sz w:val="24"/>
        </w:rPr>
      </w:pPr>
      <w:r>
        <w:rPr>
          <w:b/>
          <w:color w:val="145F81"/>
          <w:sz w:val="24"/>
        </w:rPr>
        <w:t>Shprehja</w:t>
      </w:r>
      <w:r>
        <w:rPr>
          <w:b/>
          <w:color w:val="145F81"/>
          <w:spacing w:val="-5"/>
          <w:sz w:val="24"/>
        </w:rPr>
        <w:t xml:space="preserve"> </w:t>
      </w:r>
      <w:r>
        <w:rPr>
          <w:b/>
          <w:color w:val="145F81"/>
          <w:sz w:val="24"/>
        </w:rPr>
        <w:t>e</w:t>
      </w:r>
      <w:r>
        <w:rPr>
          <w:b/>
          <w:color w:val="145F81"/>
          <w:spacing w:val="-5"/>
          <w:sz w:val="24"/>
        </w:rPr>
        <w:t xml:space="preserve"> </w:t>
      </w:r>
      <w:r>
        <w:rPr>
          <w:b/>
          <w:color w:val="145F81"/>
          <w:sz w:val="24"/>
        </w:rPr>
        <w:t>Interesit</w:t>
      </w:r>
      <w:r>
        <w:rPr>
          <w:b/>
          <w:color w:val="145F81"/>
          <w:spacing w:val="-5"/>
          <w:sz w:val="24"/>
        </w:rPr>
        <w:t xml:space="preserve"> </w:t>
      </w:r>
      <w:r>
        <w:rPr>
          <w:b/>
          <w:color w:val="145F81"/>
          <w:sz w:val="24"/>
        </w:rPr>
        <w:t>të</w:t>
      </w:r>
      <w:r>
        <w:rPr>
          <w:b/>
          <w:color w:val="145F81"/>
          <w:spacing w:val="-5"/>
          <w:sz w:val="24"/>
        </w:rPr>
        <w:t xml:space="preserve"> </w:t>
      </w:r>
      <w:r>
        <w:rPr>
          <w:b/>
          <w:color w:val="145F81"/>
          <w:spacing w:val="-2"/>
          <w:sz w:val="24"/>
        </w:rPr>
        <w:t>organizatës/institucionit</w:t>
      </w:r>
    </w:p>
    <w:p w14:paraId="749912C8">
      <w:pPr>
        <w:pStyle w:val="6"/>
        <w:numPr>
          <w:ilvl w:val="1"/>
          <w:numId w:val="1"/>
        </w:numPr>
        <w:tabs>
          <w:tab w:val="left" w:pos="1081"/>
        </w:tabs>
        <w:spacing w:before="200" w:after="0" w:line="240" w:lineRule="auto"/>
        <w:ind w:left="1081" w:right="0" w:hanging="360"/>
        <w:jc w:val="left"/>
        <w:rPr>
          <w:b/>
          <w:sz w:val="24"/>
        </w:rPr>
      </w:pPr>
      <w:r>
        <w:rPr>
          <w:b/>
          <w:sz w:val="24"/>
        </w:rPr>
        <w:t>Duhet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shprehë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arsyet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aplikon</w:t>
      </w:r>
    </w:p>
    <w:p w14:paraId="747F124F">
      <w:pPr>
        <w:pStyle w:val="6"/>
        <w:numPr>
          <w:ilvl w:val="2"/>
          <w:numId w:val="1"/>
        </w:numPr>
        <w:tabs>
          <w:tab w:val="left" w:pos="1220"/>
        </w:tabs>
        <w:spacing w:before="19" w:after="0" w:line="240" w:lineRule="auto"/>
        <w:ind w:left="1220" w:right="0" w:hanging="139"/>
        <w:jc w:val="left"/>
        <w:rPr>
          <w:sz w:val="24"/>
        </w:rPr>
      </w:pPr>
      <w:r>
        <w:rPr>
          <w:sz w:val="24"/>
        </w:rPr>
        <w:t>motivimi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kryesor</w:t>
      </w:r>
    </w:p>
    <w:p w14:paraId="13D642B1">
      <w:pPr>
        <w:pStyle w:val="5"/>
        <w:spacing w:before="41" w:line="276" w:lineRule="auto"/>
        <w:ind w:left="1081" w:right="1340"/>
      </w:pPr>
      <w:r>
        <w:t>-si</w:t>
      </w:r>
      <w:r>
        <w:rPr>
          <w:spacing w:val="-5"/>
        </w:rPr>
        <w:t xml:space="preserve"> </w:t>
      </w:r>
      <w:r>
        <w:t>ndikohet</w:t>
      </w:r>
      <w:r>
        <w:rPr>
          <w:spacing w:val="-5"/>
        </w:rPr>
        <w:t xml:space="preserve"> </w:t>
      </w:r>
      <w:r>
        <w:t>apo</w:t>
      </w:r>
      <w:r>
        <w:rPr>
          <w:spacing w:val="-5"/>
        </w:rPr>
        <w:t xml:space="preserve"> </w:t>
      </w:r>
      <w:r>
        <w:t>përfshihet</w:t>
      </w:r>
      <w:r>
        <w:rPr>
          <w:spacing w:val="-5"/>
        </w:rPr>
        <w:t xml:space="preserve"> </w:t>
      </w:r>
      <w:r>
        <w:t>organizata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procesin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negociatave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zhvillimit</w:t>
      </w:r>
      <w:r>
        <w:rPr>
          <w:spacing w:val="-5"/>
        </w:rPr>
        <w:t xml:space="preserve"> </w:t>
      </w:r>
      <w:r>
        <w:t xml:space="preserve">të </w:t>
      </w:r>
      <w:r>
        <w:rPr>
          <w:spacing w:val="-2"/>
        </w:rPr>
        <w:t>kapitullit</w:t>
      </w:r>
    </w:p>
    <w:p w14:paraId="26895040">
      <w:pPr>
        <w:pStyle w:val="5"/>
        <w:spacing w:line="275" w:lineRule="exact"/>
        <w:ind w:left="1081"/>
      </w:pPr>
      <w:r>
        <w:t>-si</w:t>
      </w:r>
      <w:r>
        <w:rPr>
          <w:spacing w:val="-4"/>
        </w:rPr>
        <w:t xml:space="preserve"> </w:t>
      </w:r>
      <w:r>
        <w:t>lidhet</w:t>
      </w:r>
      <w:r>
        <w:rPr>
          <w:spacing w:val="-3"/>
        </w:rPr>
        <w:t xml:space="preserve"> </w:t>
      </w:r>
      <w:r>
        <w:t>puna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tyre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një</w:t>
      </w:r>
      <w:r>
        <w:rPr>
          <w:spacing w:val="-4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t>disa</w:t>
      </w:r>
      <w:r>
        <w:rPr>
          <w:spacing w:val="-4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çështjet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kapitullit</w:t>
      </w:r>
    </w:p>
    <w:p w14:paraId="098E1C6D">
      <w:pPr>
        <w:pStyle w:val="5"/>
        <w:spacing w:before="81"/>
      </w:pPr>
    </w:p>
    <w:p w14:paraId="4DE7107A">
      <w:pPr>
        <w:pStyle w:val="6"/>
        <w:numPr>
          <w:ilvl w:val="1"/>
          <w:numId w:val="1"/>
        </w:numPr>
        <w:tabs>
          <w:tab w:val="left" w:pos="1081"/>
        </w:tabs>
        <w:spacing w:before="0" w:after="0" w:line="240" w:lineRule="auto"/>
        <w:ind w:left="1081" w:right="0" w:hanging="360"/>
        <w:jc w:val="left"/>
        <w:rPr>
          <w:b/>
          <w:sz w:val="24"/>
        </w:rPr>
      </w:pPr>
      <w:r>
        <w:rPr>
          <w:b/>
          <w:sz w:val="24"/>
        </w:rPr>
        <w:t>Çfarë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kjo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tryezë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diskutimit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këshillimit</w:t>
      </w:r>
    </w:p>
    <w:p w14:paraId="6747E5F1">
      <w:pPr>
        <w:pStyle w:val="5"/>
        <w:spacing w:before="19"/>
        <w:ind w:left="1081"/>
      </w:pPr>
      <w:r>
        <w:t>-pritshmëritë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tyre</w:t>
      </w:r>
      <w:r>
        <w:rPr>
          <w:spacing w:val="-5"/>
        </w:rPr>
        <w:t xml:space="preserve"> </w:t>
      </w:r>
      <w:r>
        <w:t>kryesore</w:t>
      </w:r>
      <w:r>
        <w:rPr>
          <w:spacing w:val="-6"/>
        </w:rPr>
        <w:t xml:space="preserve"> </w:t>
      </w:r>
      <w:r>
        <w:t>nga</w:t>
      </w:r>
      <w:r>
        <w:rPr>
          <w:spacing w:val="-5"/>
        </w:rPr>
        <w:t xml:space="preserve"> </w:t>
      </w:r>
      <w:r>
        <w:t>tryezat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konsultimit</w:t>
      </w:r>
    </w:p>
    <w:p w14:paraId="21027B74">
      <w:pPr>
        <w:pStyle w:val="5"/>
        <w:spacing w:before="41"/>
        <w:ind w:left="1081"/>
      </w:pPr>
      <w:r>
        <w:t>-çfarë</w:t>
      </w:r>
      <w:r>
        <w:rPr>
          <w:spacing w:val="-6"/>
        </w:rPr>
        <w:t xml:space="preserve"> </w:t>
      </w:r>
      <w:r>
        <w:t>duan</w:t>
      </w:r>
      <w:r>
        <w:rPr>
          <w:spacing w:val="-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diskutojë/përfshijë</w:t>
      </w:r>
      <w:r>
        <w:rPr>
          <w:spacing w:val="-6"/>
        </w:rPr>
        <w:t xml:space="preserve"> </w:t>
      </w:r>
      <w:r>
        <w:t>kjo</w:t>
      </w:r>
      <w:r>
        <w:rPr>
          <w:spacing w:val="-4"/>
        </w:rPr>
        <w:t xml:space="preserve"> </w:t>
      </w:r>
      <w:r>
        <w:rPr>
          <w:spacing w:val="-2"/>
        </w:rPr>
        <w:t>tryezë</w:t>
      </w:r>
    </w:p>
    <w:p w14:paraId="5D6F3084">
      <w:pPr>
        <w:pStyle w:val="5"/>
        <w:spacing w:before="81"/>
      </w:pPr>
    </w:p>
    <w:p w14:paraId="0E4298B5">
      <w:pPr>
        <w:pStyle w:val="6"/>
        <w:numPr>
          <w:ilvl w:val="0"/>
          <w:numId w:val="2"/>
        </w:numPr>
        <w:tabs>
          <w:tab w:val="left" w:pos="1081"/>
        </w:tabs>
        <w:spacing w:before="0" w:after="0" w:line="256" w:lineRule="auto"/>
        <w:ind w:left="1081" w:right="1504" w:hanging="360"/>
        <w:jc w:val="left"/>
        <w:rPr>
          <w:b/>
          <w:sz w:val="24"/>
        </w:rPr>
      </w:pPr>
      <w:r>
        <w:rPr>
          <w:b/>
          <w:sz w:val="24"/>
        </w:rPr>
        <w:t>Planifikimi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kontributit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gjatë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diskutimeve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procesit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negociatave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të </w:t>
      </w:r>
      <w:r>
        <w:rPr>
          <w:b/>
          <w:spacing w:val="-2"/>
          <w:sz w:val="24"/>
        </w:rPr>
        <w:t>kapitujve</w:t>
      </w:r>
    </w:p>
    <w:p w14:paraId="553C1D8A">
      <w:pPr>
        <w:pStyle w:val="5"/>
        <w:spacing w:line="276" w:lineRule="auto"/>
        <w:ind w:left="1213" w:right="1340" w:hanging="131"/>
      </w:pPr>
      <w:r>
        <w:t>-të</w:t>
      </w:r>
      <w:r>
        <w:rPr>
          <w:spacing w:val="-5"/>
        </w:rPr>
        <w:t xml:space="preserve"> </w:t>
      </w:r>
      <w:r>
        <w:t>jenë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më</w:t>
      </w:r>
      <w:r>
        <w:rPr>
          <w:spacing w:val="-5"/>
        </w:rPr>
        <w:t xml:space="preserve"> </w:t>
      </w:r>
      <w:r>
        <w:t>konkretë</w:t>
      </w:r>
      <w:r>
        <w:rPr>
          <w:spacing w:val="-5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ofruar</w:t>
      </w:r>
      <w:r>
        <w:rPr>
          <w:spacing w:val="-4"/>
        </w:rPr>
        <w:t xml:space="preserve"> </w:t>
      </w:r>
      <w:r>
        <w:t>aktivitete/sugjerime</w:t>
      </w:r>
      <w:r>
        <w:rPr>
          <w:spacing w:val="-5"/>
        </w:rPr>
        <w:t xml:space="preserve"> </w:t>
      </w:r>
      <w:r>
        <w:t>sesi</w:t>
      </w:r>
      <w:r>
        <w:rPr>
          <w:spacing w:val="-5"/>
        </w:rPr>
        <w:t xml:space="preserve"> </w:t>
      </w:r>
      <w:r>
        <w:t>organizata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 kontribuojë gjatë tryezës së konsultimit</w:t>
      </w:r>
    </w:p>
    <w:p w14:paraId="09356A26">
      <w:pPr>
        <w:pStyle w:val="5"/>
        <w:spacing w:line="275" w:lineRule="exact"/>
        <w:ind w:left="1081"/>
      </w:pPr>
      <w:r>
        <w:t>-Angazhimi</w:t>
      </w:r>
      <w:r>
        <w:rPr>
          <w:spacing w:val="-6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përfshirja</w:t>
      </w:r>
      <w:r>
        <w:rPr>
          <w:spacing w:val="-6"/>
        </w:rPr>
        <w:t xml:space="preserve"> </w:t>
      </w:r>
      <w:r>
        <w:t>aktive</w:t>
      </w:r>
      <w:r>
        <w:rPr>
          <w:spacing w:val="-6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zhvillimet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tryezës</w:t>
      </w:r>
    </w:p>
    <w:p w14:paraId="099D56A0">
      <w:pPr>
        <w:pStyle w:val="5"/>
        <w:spacing w:before="40"/>
        <w:ind w:left="1081"/>
      </w:pPr>
      <w:r>
        <w:t>-ofrimi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ekspertizës</w:t>
      </w:r>
      <w:r>
        <w:rPr>
          <w:spacing w:val="-8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sugjerimeve/rekomandimeve</w:t>
      </w:r>
      <w:r>
        <w:rPr>
          <w:spacing w:val="-9"/>
        </w:rPr>
        <w:t xml:space="preserve"> </w:t>
      </w:r>
      <w:r>
        <w:t>gjatë</w:t>
      </w:r>
      <w:r>
        <w:rPr>
          <w:spacing w:val="-8"/>
        </w:rPr>
        <w:t xml:space="preserve"> </w:t>
      </w:r>
      <w:r>
        <w:rPr>
          <w:spacing w:val="-2"/>
        </w:rPr>
        <w:t>diskutimeve</w:t>
      </w:r>
    </w:p>
    <w:p w14:paraId="15FA2CFA">
      <w:pPr>
        <w:pStyle w:val="5"/>
        <w:spacing w:before="41"/>
        <w:ind w:left="1081"/>
      </w:pPr>
      <w:r>
        <w:t>-ofrimi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temave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diskutim</w:t>
      </w:r>
    </w:p>
    <w:p w14:paraId="1321899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08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2016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952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888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824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360"/>
      </w:pPr>
      <w:rPr>
        <w:rFonts w:hint="default"/>
        <w:lang w:val="sq-AL" w:eastAsia="en-US" w:bidi="ar-S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621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17"/>
        <w:sz w:val="24"/>
        <w:szCs w:val="24"/>
        <w:lang w:val="sq-AL" w:eastAsia="en-US" w:bidi="ar-SA"/>
      </w:rPr>
    </w:lvl>
    <w:lvl w:ilvl="2" w:tentative="0">
      <w:start w:val="0"/>
      <w:numFmt w:val="bullet"/>
      <w:lvlText w:val="-"/>
      <w:lvlJc w:val="left"/>
      <w:pPr>
        <w:ind w:left="1221" w:hanging="140"/>
      </w:pPr>
      <w:rPr>
        <w:rFonts w:hint="default" w:ascii="Times New Roman" w:hAnsi="Times New Roman" w:eastAsia="Times New Roman" w:cs="Times New Roman"/>
        <w:spacing w:val="0"/>
        <w:w w:val="100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1440" w:hanging="1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2725" w:hanging="1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011" w:hanging="1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297" w:hanging="1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82" w:hanging="1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868" w:hanging="140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66E19"/>
    <w:rsid w:val="35E6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2"/>
    <w:basedOn w:val="1"/>
    <w:qFormat/>
    <w:uiPriority w:val="1"/>
    <w:pPr>
      <w:spacing w:before="60"/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paragraph" w:styleId="6">
    <w:name w:val="List Paragraph"/>
    <w:basedOn w:val="1"/>
    <w:qFormat/>
    <w:uiPriority w:val="1"/>
    <w:pPr>
      <w:ind w:left="1081" w:hanging="360"/>
    </w:pPr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2025-04-29T09:24:00Z</dcterms:created>
  <dc:creator>WPS_1719991952</dc:creator>
  <cp:lastModifiedBy>WPS_1719991952</cp:lastModifiedBy>
  <dcterms:modified xsi:type="dcterms:W3CDTF">2025-04-29T09:25:08Z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822F305FB96D438D838A3F5EFC7146EB_11</vt:lpwstr>
  </property>
</Properties>
</file>