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8190A" w14:textId="4D0E85D1" w:rsidR="00A5029E" w:rsidRPr="00001B12" w:rsidRDefault="00EE6DA2" w:rsidP="00FE1BE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1308C0D" wp14:editId="7CB6D3CD">
            <wp:extent cx="567938" cy="935990"/>
            <wp:effectExtent l="0" t="0" r="3810" b="0"/>
            <wp:docPr id="10" name="Picture 1" descr="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A person holding a fla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87" cy="94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32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5029E" w:rsidRPr="00001B12">
        <w:rPr>
          <w:rFonts w:ascii="Times New Roman" w:hAnsi="Times New Roman"/>
          <w:sz w:val="24"/>
          <w:szCs w:val="24"/>
          <w:lang w:val="sq-AL"/>
        </w:rPr>
        <w:t xml:space="preserve">           </w:t>
      </w:r>
      <w:r w:rsidR="00A5029E" w:rsidRPr="00001B1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955AE9" wp14:editId="6792904D">
            <wp:extent cx="4762500" cy="1057275"/>
            <wp:effectExtent l="0" t="0" r="0" b="9525"/>
            <wp:docPr id="1441989170" name="Picture 144198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56782" w14:textId="77777777" w:rsidR="00A5029E" w:rsidRPr="00001B12" w:rsidRDefault="00A5029E" w:rsidP="00FE1BE7">
      <w:pPr>
        <w:pStyle w:val="NoSpacing"/>
        <w:spacing w:line="276" w:lineRule="auto"/>
        <w:ind w:left="2880" w:firstLine="720"/>
        <w:rPr>
          <w:rFonts w:ascii="Times New Roman" w:hAnsi="Times New Roman"/>
          <w:b/>
          <w:spacing w:val="-4"/>
          <w:sz w:val="24"/>
          <w:szCs w:val="24"/>
          <w:lang w:val="sq-AL"/>
        </w:rPr>
      </w:pPr>
      <w:r w:rsidRPr="00001B12">
        <w:rPr>
          <w:rFonts w:ascii="Times New Roman" w:hAnsi="Times New Roman"/>
          <w:b/>
          <w:spacing w:val="-4"/>
          <w:sz w:val="24"/>
          <w:szCs w:val="24"/>
          <w:lang w:val="sq-AL"/>
        </w:rPr>
        <w:t xml:space="preserve">  </w:t>
      </w:r>
    </w:p>
    <w:p w14:paraId="1B1095A9" w14:textId="77777777" w:rsidR="00A5029E" w:rsidRDefault="00A5029E" w:rsidP="00FE1BE7">
      <w:pPr>
        <w:pStyle w:val="NoSpacing"/>
        <w:spacing w:line="276" w:lineRule="auto"/>
        <w:ind w:left="3600" w:firstLine="720"/>
        <w:rPr>
          <w:rFonts w:ascii="Times New Roman" w:hAnsi="Times New Roman"/>
          <w:b/>
          <w:spacing w:val="-4"/>
          <w:sz w:val="24"/>
          <w:szCs w:val="24"/>
          <w:lang w:val="sq-AL"/>
        </w:rPr>
      </w:pPr>
      <w:r w:rsidRPr="00001B12">
        <w:rPr>
          <w:rFonts w:ascii="Times New Roman" w:hAnsi="Times New Roman"/>
          <w:b/>
          <w:spacing w:val="-4"/>
          <w:sz w:val="24"/>
          <w:szCs w:val="24"/>
          <w:lang w:val="sq-AL"/>
        </w:rPr>
        <w:t xml:space="preserve">  V E N D I M</w:t>
      </w:r>
    </w:p>
    <w:p w14:paraId="35F05A7A" w14:textId="1DB40FEE" w:rsidR="00EE6DA2" w:rsidRPr="00001B12" w:rsidRDefault="00EE6DA2" w:rsidP="00EE6DA2">
      <w:pPr>
        <w:pStyle w:val="NoSpacing"/>
        <w:spacing w:line="276" w:lineRule="auto"/>
        <w:rPr>
          <w:rFonts w:ascii="Times New Roman" w:hAnsi="Times New Roman"/>
          <w:b/>
          <w:spacing w:val="-4"/>
          <w:sz w:val="24"/>
          <w:szCs w:val="24"/>
          <w:lang w:val="sq-AL"/>
        </w:rPr>
      </w:pPr>
    </w:p>
    <w:p w14:paraId="664A270B" w14:textId="77777777" w:rsidR="00A5029E" w:rsidRPr="00001B12" w:rsidRDefault="00A5029E" w:rsidP="00EE6DA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45C8C91B" w14:textId="77777777" w:rsidR="00A5029E" w:rsidRPr="00046890" w:rsidRDefault="00A5029E" w:rsidP="00FE1BE7">
      <w:pPr>
        <w:pStyle w:val="NoSpacing"/>
        <w:spacing w:line="276" w:lineRule="auto"/>
        <w:jc w:val="center"/>
        <w:rPr>
          <w:rFonts w:ascii="Times New Roman" w:hAnsi="Times New Roman"/>
          <w:b/>
          <w:spacing w:val="-4"/>
          <w:sz w:val="24"/>
          <w:szCs w:val="24"/>
          <w:lang w:val="sq-AL"/>
        </w:rPr>
      </w:pPr>
      <w:r w:rsidRPr="00001B12">
        <w:rPr>
          <w:rFonts w:ascii="Times New Roman" w:hAnsi="Times New Roman"/>
          <w:b/>
          <w:spacing w:val="-4"/>
          <w:sz w:val="24"/>
          <w:szCs w:val="24"/>
          <w:lang w:val="sq-AL"/>
        </w:rPr>
        <w:t xml:space="preserve">  </w:t>
      </w:r>
      <w:r w:rsidRPr="00046890">
        <w:rPr>
          <w:rFonts w:ascii="Times New Roman" w:hAnsi="Times New Roman"/>
          <w:b/>
          <w:spacing w:val="-4"/>
          <w:sz w:val="24"/>
          <w:szCs w:val="24"/>
          <w:lang w:val="sq-AL"/>
        </w:rPr>
        <w:t>Nr. ........., datë ..............2024</w:t>
      </w:r>
    </w:p>
    <w:p w14:paraId="42D7F12B" w14:textId="77777777" w:rsidR="00A5029E" w:rsidRPr="00046890" w:rsidRDefault="00A5029E" w:rsidP="00FE1BE7">
      <w:pPr>
        <w:pStyle w:val="NoSpacing"/>
        <w:spacing w:line="276" w:lineRule="auto"/>
        <w:jc w:val="center"/>
        <w:rPr>
          <w:rFonts w:ascii="Times New Roman" w:hAnsi="Times New Roman"/>
          <w:b/>
          <w:spacing w:val="-4"/>
          <w:sz w:val="24"/>
          <w:szCs w:val="24"/>
          <w:lang w:val="sq-AL"/>
        </w:rPr>
      </w:pPr>
    </w:p>
    <w:p w14:paraId="714BC8B9" w14:textId="19035BFA" w:rsidR="00A5029E" w:rsidRPr="00001B12" w:rsidRDefault="00A5029E" w:rsidP="00FE1BE7">
      <w:pPr>
        <w:pStyle w:val="NormalWeb"/>
        <w:spacing w:line="276" w:lineRule="auto"/>
        <w:jc w:val="center"/>
        <w:rPr>
          <w:b/>
          <w:lang w:val="sq-AL"/>
        </w:rPr>
      </w:pPr>
      <w:r w:rsidRPr="00046890">
        <w:rPr>
          <w:b/>
          <w:lang w:val="sq-AL"/>
        </w:rPr>
        <w:t>MBI PROCEDURËN E PARAQITJES SË KËRKESËS, AFATET KOHORE, PËRGJEGJËSITË DHE ROLET E PËRDORUESVE TË SISTEMIT</w:t>
      </w:r>
      <w:r w:rsidR="009D4180" w:rsidRPr="00046890">
        <w:rPr>
          <w:b/>
          <w:lang w:val="sq-AL"/>
        </w:rPr>
        <w:t xml:space="preserve"> T</w:t>
      </w:r>
      <w:r w:rsidR="00001B12" w:rsidRPr="00046890">
        <w:rPr>
          <w:b/>
          <w:lang w:val="sq-AL"/>
        </w:rPr>
        <w:t>Ë</w:t>
      </w:r>
      <w:r w:rsidR="009D4180" w:rsidRPr="00046890">
        <w:rPr>
          <w:b/>
          <w:lang w:val="sq-AL"/>
        </w:rPr>
        <w:t xml:space="preserve"> STREHIMIT SOCIAL</w:t>
      </w:r>
    </w:p>
    <w:p w14:paraId="036053B4" w14:textId="77777777" w:rsidR="00A5029E" w:rsidRPr="00001B12" w:rsidRDefault="00A5029E" w:rsidP="00FE1BE7">
      <w:pPr>
        <w:pStyle w:val="NoSpacing"/>
        <w:spacing w:line="276" w:lineRule="auto"/>
        <w:rPr>
          <w:rFonts w:ascii="Times New Roman" w:hAnsi="Times New Roman"/>
          <w:spacing w:val="-4"/>
          <w:sz w:val="24"/>
          <w:szCs w:val="24"/>
          <w:lang w:val="sq-AL"/>
        </w:rPr>
      </w:pPr>
    </w:p>
    <w:p w14:paraId="2177C27C" w14:textId="77777777" w:rsidR="00A5029E" w:rsidRPr="00001B12" w:rsidRDefault="00A5029E" w:rsidP="00FE1BE7">
      <w:pPr>
        <w:pStyle w:val="NoSpacing"/>
        <w:spacing w:line="276" w:lineRule="auto"/>
        <w:ind w:firstLine="0"/>
        <w:rPr>
          <w:rFonts w:ascii="Times New Roman" w:hAnsi="Times New Roman"/>
          <w:sz w:val="24"/>
          <w:szCs w:val="24"/>
          <w:lang w:val="sq-AL"/>
        </w:rPr>
      </w:pPr>
      <w:r w:rsidRPr="00001B12">
        <w:rPr>
          <w:rFonts w:ascii="Times New Roman" w:hAnsi="Times New Roman"/>
          <w:sz w:val="24"/>
          <w:szCs w:val="24"/>
          <w:lang w:val="sq-AL"/>
        </w:rPr>
        <w:t>Në mbështetje të nenit 100 të Kushtetutës, të nenit 14 pika 1 e ligjit nr. 22/2018 “Për strehimin social” i ndryshuar, me propozimin e ministrit të Ekonomisë, Kulturës dhe Inovacionit, Këshilli i Ministrave</w:t>
      </w:r>
    </w:p>
    <w:p w14:paraId="0A6CDB54" w14:textId="77777777" w:rsidR="00A5029E" w:rsidRPr="00001B12" w:rsidRDefault="00A5029E" w:rsidP="00FE1BE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001B12">
        <w:rPr>
          <w:rFonts w:ascii="Times New Roman" w:hAnsi="Times New Roman"/>
          <w:sz w:val="24"/>
          <w:szCs w:val="24"/>
          <w:lang w:val="sq-AL"/>
        </w:rPr>
        <w:t> </w:t>
      </w:r>
    </w:p>
    <w:p w14:paraId="2739E5EE" w14:textId="34224D4D" w:rsidR="00D25F4D" w:rsidRDefault="00A5029E" w:rsidP="00D25F4D">
      <w:pPr>
        <w:pStyle w:val="NoSpacing"/>
        <w:spacing w:line="276" w:lineRule="auto"/>
        <w:ind w:left="502" w:firstLine="0"/>
        <w:jc w:val="center"/>
        <w:rPr>
          <w:rFonts w:ascii="Times New Roman" w:hAnsi="Times New Roman"/>
          <w:sz w:val="24"/>
          <w:szCs w:val="24"/>
          <w:lang w:val="sq-AL"/>
        </w:rPr>
      </w:pPr>
      <w:r w:rsidRPr="00001B12">
        <w:rPr>
          <w:rFonts w:ascii="Times New Roman" w:hAnsi="Times New Roman"/>
          <w:b/>
          <w:sz w:val="24"/>
          <w:szCs w:val="24"/>
          <w:lang w:val="sq-AL"/>
        </w:rPr>
        <w:t>V E N D O S I :</w:t>
      </w:r>
    </w:p>
    <w:p w14:paraId="14A25EFA" w14:textId="77777777" w:rsidR="00D25F4D" w:rsidRDefault="00D25F4D" w:rsidP="00D25F4D">
      <w:pPr>
        <w:pStyle w:val="NoSpacing"/>
        <w:spacing w:line="276" w:lineRule="auto"/>
        <w:ind w:left="502" w:firstLine="0"/>
        <w:rPr>
          <w:rFonts w:ascii="Times New Roman" w:hAnsi="Times New Roman"/>
          <w:sz w:val="24"/>
          <w:szCs w:val="24"/>
          <w:lang w:val="sq-AL"/>
        </w:rPr>
      </w:pPr>
      <w:bookmarkStart w:id="1" w:name="_Hlk179796994"/>
    </w:p>
    <w:p w14:paraId="5D5399BF" w14:textId="7336B3F3" w:rsidR="00D25F4D" w:rsidRDefault="00D25F4D" w:rsidP="00D25F4D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Ky vendim ka si objekt përcaktimin e procedurës të aplikimit, afatet kohore, përgjegjësitë dhe rolet e përdoruesve për përfitimin nga programet e strehimit social.  </w:t>
      </w:r>
    </w:p>
    <w:p w14:paraId="6B3E2BE5" w14:textId="77777777" w:rsidR="00D25F4D" w:rsidRDefault="00D25F4D" w:rsidP="00D25F4D">
      <w:pPr>
        <w:pStyle w:val="NoSpacing"/>
        <w:spacing w:line="276" w:lineRule="auto"/>
        <w:ind w:left="502" w:firstLine="0"/>
        <w:rPr>
          <w:rFonts w:ascii="Times New Roman" w:hAnsi="Times New Roman"/>
          <w:strike/>
          <w:sz w:val="24"/>
          <w:szCs w:val="24"/>
          <w:lang w:val="sq-AL"/>
        </w:rPr>
      </w:pPr>
    </w:p>
    <w:p w14:paraId="4B26E587" w14:textId="77777777" w:rsidR="00D25F4D" w:rsidRDefault="00D25F4D" w:rsidP="00D25F4D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Aplikimi për përfitimin e programit të strehimit social kryhet </w:t>
      </w:r>
      <w:r>
        <w:rPr>
          <w:rFonts w:ascii="Times New Roman" w:hAnsi="Times New Roman"/>
          <w:i/>
          <w:sz w:val="24"/>
          <w:szCs w:val="24"/>
          <w:lang w:val="sq-AL"/>
        </w:rPr>
        <w:t>on-line</w:t>
      </w:r>
      <w:r>
        <w:rPr>
          <w:rFonts w:ascii="Times New Roman" w:hAnsi="Times New Roman"/>
          <w:sz w:val="24"/>
          <w:szCs w:val="24"/>
          <w:lang w:val="sq-AL"/>
        </w:rPr>
        <w:t xml:space="preserve"> në portalin “</w:t>
      </w:r>
      <w:r>
        <w:rPr>
          <w:rFonts w:ascii="Times New Roman" w:hAnsi="Times New Roman"/>
          <w:i/>
          <w:sz w:val="24"/>
          <w:szCs w:val="24"/>
          <w:lang w:val="sq-AL"/>
        </w:rPr>
        <w:t>e-Albania</w:t>
      </w:r>
      <w:r>
        <w:rPr>
          <w:rFonts w:ascii="Times New Roman" w:hAnsi="Times New Roman"/>
          <w:sz w:val="24"/>
          <w:szCs w:val="24"/>
          <w:lang w:val="sq-AL"/>
        </w:rPr>
        <w:t>”.</w:t>
      </w:r>
    </w:p>
    <w:p w14:paraId="2E405744" w14:textId="77777777" w:rsidR="00D25F4D" w:rsidRDefault="00D25F4D" w:rsidP="00D25F4D">
      <w:pPr>
        <w:pStyle w:val="NoSpacing"/>
        <w:spacing w:line="276" w:lineRule="auto"/>
        <w:ind w:firstLine="0"/>
        <w:rPr>
          <w:rFonts w:ascii="Times New Roman" w:hAnsi="Times New Roman"/>
          <w:sz w:val="24"/>
          <w:szCs w:val="24"/>
          <w:lang w:val="sq-AL"/>
        </w:rPr>
      </w:pPr>
    </w:p>
    <w:p w14:paraId="7560A2C4" w14:textId="22FC4A75" w:rsidR="00D25F4D" w:rsidRDefault="00D25F4D" w:rsidP="00D25F4D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Çdo aplikant duhet të plotësojë kriteret dhe procedurën e parashikuar në pikën 2 të nenin 14 të ligjit 22/2018 “Për strehimin social”, i ndryshuar.</w:t>
      </w:r>
    </w:p>
    <w:p w14:paraId="17513BF5" w14:textId="77777777" w:rsidR="00D25F4D" w:rsidRDefault="00D25F4D" w:rsidP="00D25F4D">
      <w:pPr>
        <w:pStyle w:val="NoSpacing"/>
        <w:spacing w:line="276" w:lineRule="auto"/>
        <w:ind w:firstLine="0"/>
        <w:rPr>
          <w:rFonts w:ascii="Times New Roman" w:hAnsi="Times New Roman"/>
          <w:sz w:val="24"/>
          <w:szCs w:val="24"/>
          <w:lang w:val="sq-AL"/>
        </w:rPr>
      </w:pPr>
    </w:p>
    <w:p w14:paraId="2275D822" w14:textId="77777777" w:rsidR="00D25F4D" w:rsidRDefault="00D25F4D" w:rsidP="00D25F4D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Dokumentacioni për të përfituar nga programet sociale të strehimit, gjenerohet nga portali “e-Albania” pa pagesë, me përjashtim të vërtetimeve të lëshuara nga Agjencia Shtetërore e Kadastrës për pasjen ose jo të pasurive të paluajtshme dhe të drejtave reale mbi to. Pagesa për tarifat e nevojshme për procesin e aplikimit për personat me aftësi të kufizuara apo dhe familjeve pa të ardhura sigurohen nga njësia e vetëqeverisjes vendore, sipas pikës 4 të nenit 14 të ligjit nr. 22/2018 </w:t>
      </w:r>
      <w:r>
        <w:rPr>
          <w:rFonts w:ascii="Times New Roman" w:hAnsi="Times New Roman"/>
          <w:i/>
          <w:sz w:val="24"/>
          <w:szCs w:val="24"/>
          <w:lang w:val="sq-AL"/>
        </w:rPr>
        <w:t>“Për strehimin social”</w:t>
      </w:r>
      <w:r>
        <w:rPr>
          <w:rFonts w:ascii="Times New Roman" w:hAnsi="Times New Roman"/>
          <w:sz w:val="24"/>
          <w:szCs w:val="24"/>
          <w:lang w:val="sq-AL"/>
        </w:rPr>
        <w:t xml:space="preserve"> të ndryshuar .</w:t>
      </w:r>
    </w:p>
    <w:p w14:paraId="1DF157B0" w14:textId="77777777" w:rsidR="00D25F4D" w:rsidRDefault="00D25F4D" w:rsidP="00D25F4D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14:paraId="4EBDAB6A" w14:textId="77777777" w:rsidR="00D25F4D" w:rsidRDefault="00D25F4D" w:rsidP="00D25F4D">
      <w:pPr>
        <w:pStyle w:val="NoSpacing"/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Procesi për përfitimin nga programi i strehimit social kryhet sipas procedurës si më poshtë: </w:t>
      </w:r>
    </w:p>
    <w:p w14:paraId="5D65EF5A" w14:textId="77777777" w:rsidR="00D25F4D" w:rsidRDefault="00D25F4D" w:rsidP="00D25F4D">
      <w:pPr>
        <w:pStyle w:val="NoSpacing"/>
        <w:spacing w:line="276" w:lineRule="auto"/>
        <w:ind w:left="720" w:firstLine="0"/>
        <w:jc w:val="left"/>
        <w:rPr>
          <w:rFonts w:ascii="Times New Roman" w:hAnsi="Times New Roman"/>
          <w:strike/>
          <w:sz w:val="24"/>
          <w:szCs w:val="24"/>
          <w:lang w:val="sq-AL"/>
        </w:rPr>
      </w:pPr>
    </w:p>
    <w:p w14:paraId="2A9C347A" w14:textId="69E98F50" w:rsidR="00D25F4D" w:rsidRDefault="00D25F4D" w:rsidP="00D25F4D">
      <w:pPr>
        <w:pStyle w:val="NoSpacing"/>
        <w:numPr>
          <w:ilvl w:val="0"/>
          <w:numId w:val="16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Pas aplikimit dhe regjistrimit të aplikantit nëpërmjet portalit shtetëror e-albania, struktura përgjegjëse e strehimit në njësinë e vetëqeverisjes vendore shqyrton aplikimin brenda </w:t>
      </w:r>
      <w:r>
        <w:rPr>
          <w:rFonts w:ascii="Times New Roman" w:hAnsi="Times New Roman"/>
          <w:spacing w:val="-5"/>
          <w:sz w:val="24"/>
          <w:szCs w:val="24"/>
          <w:lang w:val="sq-AL"/>
        </w:rPr>
        <w:t xml:space="preserve">7 (shtatë) 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ditëve nga data e aplikimit në portal</w:t>
      </w:r>
      <w:r w:rsidR="001C432B">
        <w:rPr>
          <w:rStyle w:val="CommentReference"/>
          <w:lang w:val="sq-AL"/>
        </w:rPr>
        <w:t>;</w:t>
      </w:r>
    </w:p>
    <w:p w14:paraId="4595EB8F" w14:textId="6E294F57" w:rsidR="00D25F4D" w:rsidRDefault="00D25F4D" w:rsidP="00D25F4D">
      <w:pPr>
        <w:pStyle w:val="NoSpacing"/>
        <w:numPr>
          <w:ilvl w:val="0"/>
          <w:numId w:val="16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lastRenderedPageBreak/>
        <w:t>Në rast se struktura përgjegjëse konstaton të meta njofton aplikantin nëpërmjet portalit e-Albania,  të korrigjojë pasaktësitë, brenda afatit 5 (pesë) ditor</w:t>
      </w:r>
      <w:r w:rsidR="001C432B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;</w:t>
      </w:r>
    </w:p>
    <w:p w14:paraId="237AB27B" w14:textId="41D5BEC2" w:rsidR="00D25F4D" w:rsidRPr="001C432B" w:rsidRDefault="00D25F4D" w:rsidP="00D25F4D">
      <w:pPr>
        <w:pStyle w:val="NoSpacing"/>
        <w:numPr>
          <w:ilvl w:val="0"/>
          <w:numId w:val="16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Kur kërkuesi nuk korrigjon të metat, brenda afatit të caktuar, kërkesa refuzohet dhe njoftohet </w:t>
      </w:r>
      <w:r w:rsidRPr="001C432B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nëpërmjet sistemit e-Albania</w:t>
      </w:r>
      <w:r w:rsidR="001C432B" w:rsidRPr="001C432B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;</w:t>
      </w:r>
    </w:p>
    <w:p w14:paraId="25DB1FE5" w14:textId="410378CB" w:rsidR="00A5029E" w:rsidRPr="00B22AA8" w:rsidRDefault="00D25F4D" w:rsidP="00D25F4D">
      <w:pPr>
        <w:pStyle w:val="NoSpacing"/>
        <w:numPr>
          <w:ilvl w:val="0"/>
          <w:numId w:val="16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 w:rsidRPr="00B22AA8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Kur aplikanti plotëson kriteret</w:t>
      </w:r>
      <w:r w:rsidRPr="00B22AA8">
        <w:rPr>
          <w:rFonts w:ascii="Times New Roman" w:hAnsi="Times New Roman"/>
          <w:sz w:val="24"/>
          <w:szCs w:val="24"/>
          <w:lang w:val="sq-AL"/>
        </w:rPr>
        <w:t xml:space="preserve">, struktura përgjegjëse për strehimin bën shqyrtimin dhe vlerësimin dhe e dërgon për </w:t>
      </w:r>
      <w:r w:rsidR="001C432B" w:rsidRPr="00B22AA8">
        <w:rPr>
          <w:rFonts w:ascii="Times New Roman" w:hAnsi="Times New Roman"/>
          <w:sz w:val="24"/>
          <w:szCs w:val="24"/>
          <w:lang w:val="sq-AL"/>
        </w:rPr>
        <w:t xml:space="preserve">miratim </w:t>
      </w:r>
      <w:r w:rsidRPr="00B22AA8">
        <w:rPr>
          <w:rFonts w:ascii="Times New Roman" w:hAnsi="Times New Roman"/>
          <w:sz w:val="24"/>
          <w:szCs w:val="24"/>
          <w:lang w:val="sq-AL"/>
        </w:rPr>
        <w:t>tek drejtuesi i strukturës për strehim</w:t>
      </w:r>
      <w:r w:rsidR="001C432B" w:rsidRPr="00B22AA8">
        <w:rPr>
          <w:rFonts w:ascii="Times New Roman" w:hAnsi="Times New Roman"/>
          <w:sz w:val="24"/>
          <w:szCs w:val="24"/>
          <w:lang w:val="sq-AL"/>
        </w:rPr>
        <w:t>;</w:t>
      </w:r>
    </w:p>
    <w:p w14:paraId="08DE7E2B" w14:textId="6C9E8124" w:rsidR="0069379D" w:rsidRPr="00EE6DA2" w:rsidRDefault="00146F7F" w:rsidP="00E94BD5">
      <w:pPr>
        <w:pStyle w:val="NoSpacing"/>
        <w:numPr>
          <w:ilvl w:val="0"/>
          <w:numId w:val="13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 w:rsidRPr="00EE6DA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Pas </w:t>
      </w:r>
      <w:r w:rsidR="001C432B" w:rsidRPr="00EE6DA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miratimit </w:t>
      </w:r>
      <w:r w:rsidRPr="00EE6DA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nga drejtuesi i strukturës së strehimit</w:t>
      </w:r>
      <w:r w:rsidR="001C432B" w:rsidRPr="00EE6DA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, </w:t>
      </w:r>
      <w:r w:rsidRPr="00EE6DA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këshilli</w:t>
      </w:r>
      <w:r w:rsidR="001C432B" w:rsidRPr="00EE6DA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i </w:t>
      </w:r>
      <w:r w:rsidRPr="00EE6DA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njësisë së vetëqeverisjes vendore, Aplikantët njoftohen nëpërmjet </w:t>
      </w:r>
      <w:r w:rsidR="00D93286" w:rsidRPr="00EE6DA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platformës </w:t>
      </w:r>
      <w:r w:rsidRPr="00EE6DA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e-Albania brenda 10 (dhjetë) ditëve nga data e miratimit të listës nga këshilli i njësisë së vetëqeverisjes vendore</w:t>
      </w:r>
      <w:r w:rsidR="00B22AA8" w:rsidRPr="00EE6DA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.</w:t>
      </w:r>
    </w:p>
    <w:p w14:paraId="533579F5" w14:textId="763D32FA" w:rsidR="00CC4B1B" w:rsidRPr="00B22AA8" w:rsidRDefault="00CC4B1B" w:rsidP="00B22AA8">
      <w:pPr>
        <w:pStyle w:val="NoSpacing"/>
        <w:numPr>
          <w:ilvl w:val="0"/>
          <w:numId w:val="15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Aplikant</w:t>
      </w:r>
      <w:r w:rsidR="003B78D4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t q</w:t>
      </w:r>
      <w:r w:rsidR="003B78D4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kan</w:t>
      </w:r>
      <w:r w:rsidR="003B78D4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plot</w:t>
      </w:r>
      <w:r w:rsidR="003B78D4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suar kriteret sipas ligjit nr. 22/2018, t</w:t>
      </w:r>
      <w:r w:rsidR="003B78D4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ndryshuar, por</w:t>
      </w:r>
      <w:r w:rsidR="00B22AA8">
        <w:rPr>
          <w:rFonts w:ascii="Times New Roman" w:hAnsi="Times New Roman"/>
          <w:bCs/>
          <w:sz w:val="24"/>
          <w:szCs w:val="24"/>
          <w:lang w:val="sq-AL"/>
        </w:rPr>
        <w:t xml:space="preserve"> nuk jan</w:t>
      </w:r>
      <w:r w:rsidR="00254F7C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B22AA8">
        <w:rPr>
          <w:rFonts w:ascii="Times New Roman" w:hAnsi="Times New Roman"/>
          <w:bCs/>
          <w:sz w:val="24"/>
          <w:szCs w:val="24"/>
          <w:lang w:val="sq-AL"/>
        </w:rPr>
        <w:t xml:space="preserve"> renditur fitues bazuar n</w:t>
      </w:r>
      <w:r w:rsidR="00254F7C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B22AA8">
        <w:rPr>
          <w:rFonts w:ascii="Times New Roman" w:hAnsi="Times New Roman"/>
          <w:bCs/>
          <w:sz w:val="24"/>
          <w:szCs w:val="24"/>
          <w:lang w:val="sq-AL"/>
        </w:rPr>
        <w:t xml:space="preserve"> pik</w:t>
      </w:r>
      <w:r w:rsidR="00254F7C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B22AA8">
        <w:rPr>
          <w:rFonts w:ascii="Times New Roman" w:hAnsi="Times New Roman"/>
          <w:bCs/>
          <w:sz w:val="24"/>
          <w:szCs w:val="24"/>
          <w:lang w:val="sq-AL"/>
        </w:rPr>
        <w:t>zimin e aplikimit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>,</w:t>
      </w:r>
      <w:r w:rsidR="00B22AA8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>q</w:t>
      </w:r>
      <w:r w:rsidR="003B78D4" w:rsidRPr="00B22AA8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>ndrojn</w:t>
      </w:r>
      <w:r w:rsidR="003B78D4" w:rsidRPr="00B22AA8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 xml:space="preserve"> n</w:t>
      </w:r>
      <w:r w:rsidR="003B78D4" w:rsidRPr="00B22AA8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 xml:space="preserve"> list</w:t>
      </w:r>
      <w:r w:rsidR="003B78D4" w:rsidRPr="00B22AA8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 xml:space="preserve"> pritje. Struktura përgjegjëse për strehimin në njësi</w:t>
      </w:r>
      <w:r w:rsidR="00B22AA8">
        <w:rPr>
          <w:rFonts w:ascii="Times New Roman" w:hAnsi="Times New Roman"/>
          <w:bCs/>
          <w:sz w:val="24"/>
          <w:szCs w:val="24"/>
          <w:lang w:val="sq-AL"/>
        </w:rPr>
        <w:t>n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 xml:space="preserve">ë e vetëqeverisjes vendore administron dhe përditëson regjistrin e </w:t>
      </w:r>
      <w:r w:rsidR="00B22AA8">
        <w:rPr>
          <w:rFonts w:ascii="Times New Roman" w:hAnsi="Times New Roman"/>
          <w:bCs/>
          <w:sz w:val="24"/>
          <w:szCs w:val="24"/>
          <w:lang w:val="sq-AL"/>
        </w:rPr>
        <w:t xml:space="preserve">aplikuesve 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>në list</w:t>
      </w:r>
      <w:r w:rsidR="00254F7C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B22AA8">
        <w:rPr>
          <w:rFonts w:ascii="Times New Roman" w:hAnsi="Times New Roman"/>
          <w:bCs/>
          <w:sz w:val="24"/>
          <w:szCs w:val="24"/>
          <w:lang w:val="sq-AL"/>
        </w:rPr>
        <w:t xml:space="preserve"> pritje</w:t>
      </w:r>
      <w:r w:rsidRPr="00B22AA8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7B55DD8B" w14:textId="77777777" w:rsidR="003F71B0" w:rsidRDefault="00620B3E" w:rsidP="003F71B0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</w:pPr>
      <w:r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Në raste të situatave të dhunës në familje, e vërtetuar me urdhër mbrojtjeje apo urdhër i menjëhershëm mbrojtjeje, lëshuar nga gjykata kërkohet vetëm dokumentacioni sipas nënndarjes “vi”, të shkronjës “ç” të pikës 16 të vendimit nr. 384, datë 12.6.2019. Në këto raste dokumentacioni tjetër i parashikuar në pikën 16 të vendimit nr. 384, datë 12.6.2019, sigurohet nga vetë struktura përgjegjëse për strehimin</w:t>
      </w:r>
      <w:r w:rsidRPr="00001B12" w:rsidDel="00587BD6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në njësinë e vetëqeverisjes vendore dhe ngarkohet në sistemin e-Albania.</w:t>
      </w:r>
    </w:p>
    <w:p w14:paraId="1A68E32C" w14:textId="77777777" w:rsidR="003F71B0" w:rsidRDefault="003F71B0" w:rsidP="003F71B0">
      <w:pPr>
        <w:pStyle w:val="NoSpacing"/>
        <w:spacing w:line="276" w:lineRule="auto"/>
        <w:ind w:left="502" w:firstLine="0"/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</w:pPr>
    </w:p>
    <w:p w14:paraId="11170F14" w14:textId="296AFF6F" w:rsidR="00FE1BE7" w:rsidRPr="003F71B0" w:rsidRDefault="003F71B0" w:rsidP="003F71B0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</w:pP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Individët </w:t>
      </w:r>
      <w:r w:rsidR="00CC4B1B"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që janë në kushtet e nevojës emergjente për strehim, që banojnë në banesa në rrezik shembjeje, në banesa që nuk plotësojnë kushtet higjieno-sanitare, në banesa që prishen për shkak të ndërtimeve të veprave publike, 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kur </w:t>
      </w:r>
      <w:r w:rsidR="00CC4B1B"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nuk përfitojnë kompensim financiar nga procedurat e shpronësimit, ose që kanë mbetur pa strehë</w:t>
      </w:r>
      <w:r w:rsidR="00CC4B1B" w:rsidRPr="003F71B0" w:rsidDel="002214BC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="00CC4B1B"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për shkak të fatkeqësive natyrore, paraqesin kërkesën p</w:t>
      </w:r>
      <w:r w:rsidR="003B78D4"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ë</w:t>
      </w:r>
      <w:r w:rsidR="00CC4B1B"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r strehim n</w:t>
      </w:r>
      <w:r w:rsidR="003B78D4"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ë</w:t>
      </w:r>
      <w:r w:rsidR="00CC4B1B"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çdo koh</w:t>
      </w:r>
      <w:r w:rsidR="003B78D4"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ë dhe trajtohen me një nga programet e strehimit pa 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u aplikuar </w:t>
      </w:r>
      <w:r w:rsidR="003B78D4"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sistem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i i</w:t>
      </w:r>
      <w:r w:rsidR="003B78D4"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pikëzimi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t</w:t>
      </w:r>
      <w:r w:rsidR="003B78D4" w:rsidRP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.</w:t>
      </w:r>
    </w:p>
    <w:p w14:paraId="4411AB0B" w14:textId="77777777" w:rsidR="003B78D4" w:rsidRPr="003B78D4" w:rsidRDefault="003B78D4" w:rsidP="003B78D4">
      <w:pPr>
        <w:pStyle w:val="NoSpacing"/>
        <w:spacing w:line="276" w:lineRule="auto"/>
        <w:ind w:left="720" w:firstLine="0"/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</w:pPr>
    </w:p>
    <w:p w14:paraId="49BB5CDB" w14:textId="17A28921" w:rsidR="00A5029E" w:rsidRPr="003F71B0" w:rsidRDefault="00155D50" w:rsidP="003F71B0">
      <w:pPr>
        <w:pStyle w:val="NoSpacing"/>
        <w:numPr>
          <w:ilvl w:val="0"/>
          <w:numId w:val="15"/>
        </w:numPr>
        <w:spacing w:after="240" w:line="276" w:lineRule="auto"/>
        <w:rPr>
          <w:rFonts w:ascii="Times New Roman" w:hAnsi="Times New Roman"/>
          <w:sz w:val="24"/>
          <w:szCs w:val="24"/>
          <w:lang w:val="sq-AL"/>
        </w:rPr>
      </w:pPr>
      <w:r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Çdo individ, </w:t>
      </w:r>
      <w:r w:rsidR="000E5F91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cili </w:t>
      </w:r>
      <w:r w:rsidR="00AC6E89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për</w:t>
      </w:r>
      <w:r w:rsidR="000E5F91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shkak </w:t>
      </w:r>
      <w:r w:rsidR="00AC6E89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të</w:t>
      </w:r>
      <w:r w:rsidR="000E5F91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çfarëdolloj </w:t>
      </w:r>
      <w:r w:rsidR="00AC6E89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aftësie</w:t>
      </w:r>
      <w:r w:rsidR="000E5F91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fizike apo mendore </w:t>
      </w:r>
      <w:r w:rsidR="00AC6E89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të</w:t>
      </w:r>
      <w:r w:rsidR="000E5F91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kufizuar </w:t>
      </w:r>
      <w:r w:rsidR="00AC6E89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është</w:t>
      </w:r>
      <w:r w:rsidR="000E5F91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="00AC6E89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në</w:t>
      </w:r>
      <w:r w:rsidR="000E5F91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pamundësi aksesi </w:t>
      </w:r>
      <w:r w:rsidR="00AC6E89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të</w:t>
      </w:r>
      <w:r w:rsidR="000E5F91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="00AC6E89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këtij</w:t>
      </w:r>
      <w:r w:rsidR="000E5F91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="00AC6E89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shërbimi</w:t>
      </w:r>
      <w:r w:rsid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, </w:t>
      </w:r>
      <w:r w:rsidR="00AC6E89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asisto</w:t>
      </w:r>
      <w:r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het </w:t>
      </w:r>
      <w:r w:rsidR="00001B12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për</w:t>
      </w:r>
      <w:r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kryerjen e</w:t>
      </w:r>
      <w:r w:rsidR="000E5F91"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Pr="00001B12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aplikimit nga strukturat përgjegjëse për strehimin pranë njësisë së vetëqeverisjes vendore ose zyra e shërbimit me një ndalesë e dedikuar për këtë qëllim</w:t>
      </w:r>
      <w:r w:rsidR="00D93286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.</w:t>
      </w:r>
    </w:p>
    <w:p w14:paraId="5A2DA397" w14:textId="383D61A1" w:rsidR="00A8705E" w:rsidRPr="00A8705E" w:rsidRDefault="0041408C" w:rsidP="00B22AA8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Struktura përgjegjëse për strehimin në njësinë e vetëqeverisjes vendore njofton </w:t>
      </w:r>
      <w:r w:rsidR="00C152B9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nëpërmjet platformës E–albania </w:t>
      </w:r>
      <w:r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a</w:t>
      </w:r>
      <w:r w:rsidR="00A5029E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plikantë</w:t>
      </w:r>
      <w:r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t</w:t>
      </w:r>
      <w:r w:rsidR="00A5029E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="00813F7F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jo fitues</w:t>
      </w:r>
      <w:r w:rsidR="00A5029E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, </w:t>
      </w:r>
      <w:r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duke arsyetuar vendimmarrjen</w:t>
      </w:r>
      <w:r w:rsidR="00A5029E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. </w:t>
      </w:r>
      <w:r w:rsidR="00C152B9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Në njoftimin </w:t>
      </w:r>
      <w:r w:rsidR="00DA4AAD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online të </w:t>
      </w:r>
      <w:r w:rsidR="00C152B9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vendimit</w:t>
      </w:r>
      <w:r w:rsidR="00A5029E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përfshi</w:t>
      </w:r>
      <w:r w:rsidR="00C152B9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het </w:t>
      </w:r>
      <w:r w:rsidR="003F71B0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e </w:t>
      </w:r>
      <w:r w:rsidR="00155D50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drejta e ankimit </w:t>
      </w:r>
      <w:r w:rsidR="00C152B9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="00A5029E" w:rsidRPr="00FE1BE7">
        <w:rPr>
          <w:rFonts w:ascii="Times New Roman" w:hAnsi="Times New Roman"/>
          <w:color w:val="000000" w:themeColor="text1"/>
          <w:spacing w:val="-5"/>
          <w:sz w:val="24"/>
          <w:szCs w:val="24"/>
          <w:lang w:val="sq-AL"/>
        </w:rPr>
        <w:t>dhe afatet kohore për ushtrimin e kësaj të drejte.</w:t>
      </w:r>
    </w:p>
    <w:p w14:paraId="51F083D3" w14:textId="26516BF5" w:rsidR="005967EF" w:rsidRPr="00C4691D" w:rsidRDefault="00E93300" w:rsidP="005967EF">
      <w:pPr>
        <w:pStyle w:val="NoSpacing"/>
        <w:numPr>
          <w:ilvl w:val="0"/>
          <w:numId w:val="1"/>
        </w:numPr>
        <w:spacing w:line="276" w:lineRule="auto"/>
        <w:rPr>
          <w:rFonts w:asciiTheme="majorBidi" w:hAnsiTheme="majorBidi" w:cstheme="majorBidi"/>
          <w:bCs/>
          <w:spacing w:val="-4"/>
          <w:sz w:val="28"/>
          <w:szCs w:val="28"/>
          <w:lang w:val="sq-AL"/>
        </w:rPr>
      </w:pPr>
      <w:r>
        <w:rPr>
          <w:rFonts w:ascii="Times New Roman" w:hAnsi="Times New Roman"/>
          <w:spacing w:val="-4"/>
          <w:sz w:val="24"/>
          <w:szCs w:val="24"/>
          <w:lang w:val="sq-AL"/>
        </w:rPr>
        <w:t xml:space="preserve"> </w:t>
      </w:r>
      <w:r w:rsidR="00C4691D" w:rsidRPr="00C4691D">
        <w:rPr>
          <w:rFonts w:asciiTheme="majorBidi" w:hAnsiTheme="majorBidi" w:cstheme="majorBidi"/>
          <w:bCs/>
          <w:sz w:val="24"/>
          <w:szCs w:val="24"/>
          <w:lang w:val="sq-AL"/>
        </w:rPr>
        <w:t>Rolet e përdoruesve të sistemit të strehimit social</w:t>
      </w:r>
      <w:r w:rsidR="00C4691D">
        <w:rPr>
          <w:rFonts w:asciiTheme="majorBidi" w:hAnsiTheme="majorBidi" w:cstheme="majorBidi"/>
          <w:bCs/>
          <w:sz w:val="24"/>
          <w:szCs w:val="24"/>
          <w:lang w:val="sq-AL"/>
        </w:rPr>
        <w:t xml:space="preserve"> jan</w:t>
      </w:r>
      <w:r w:rsidR="00843501">
        <w:rPr>
          <w:rFonts w:asciiTheme="majorBidi" w:hAnsiTheme="majorBidi" w:cstheme="majorBidi"/>
          <w:bCs/>
          <w:sz w:val="24"/>
          <w:szCs w:val="24"/>
          <w:lang w:val="sq-AL"/>
        </w:rPr>
        <w:t>ë</w:t>
      </w:r>
      <w:r w:rsidR="00C4691D">
        <w:rPr>
          <w:rFonts w:asciiTheme="majorBidi" w:hAnsiTheme="majorBidi" w:cstheme="majorBidi"/>
          <w:bCs/>
          <w:sz w:val="24"/>
          <w:szCs w:val="24"/>
          <w:lang w:val="sq-AL"/>
        </w:rPr>
        <w:t xml:space="preserve"> si m</w:t>
      </w:r>
      <w:r w:rsidR="00843501">
        <w:rPr>
          <w:rFonts w:asciiTheme="majorBidi" w:hAnsiTheme="majorBidi" w:cstheme="majorBidi"/>
          <w:bCs/>
          <w:sz w:val="24"/>
          <w:szCs w:val="24"/>
          <w:lang w:val="sq-AL"/>
        </w:rPr>
        <w:t>ë</w:t>
      </w:r>
      <w:r w:rsidR="00C4691D">
        <w:rPr>
          <w:rFonts w:asciiTheme="majorBidi" w:hAnsiTheme="majorBidi" w:cstheme="majorBidi"/>
          <w:bCs/>
          <w:sz w:val="24"/>
          <w:szCs w:val="24"/>
          <w:lang w:val="sq-AL"/>
        </w:rPr>
        <w:t xml:space="preserve"> posht</w:t>
      </w:r>
      <w:r w:rsidR="00843501">
        <w:rPr>
          <w:rFonts w:asciiTheme="majorBidi" w:hAnsiTheme="majorBidi" w:cstheme="majorBidi"/>
          <w:bCs/>
          <w:sz w:val="24"/>
          <w:szCs w:val="24"/>
          <w:lang w:val="sq-AL"/>
        </w:rPr>
        <w:t>ë</w:t>
      </w:r>
      <w:r w:rsidR="00C4691D">
        <w:rPr>
          <w:rFonts w:asciiTheme="majorBidi" w:hAnsiTheme="majorBidi" w:cstheme="majorBidi"/>
          <w:bCs/>
          <w:sz w:val="24"/>
          <w:szCs w:val="24"/>
          <w:lang w:val="sq-AL"/>
        </w:rPr>
        <w:t xml:space="preserve">: </w:t>
      </w:r>
    </w:p>
    <w:p w14:paraId="3CC2659B" w14:textId="77777777" w:rsidR="00C4691D" w:rsidRPr="00C4691D" w:rsidRDefault="00C4691D" w:rsidP="0060540A">
      <w:pPr>
        <w:pStyle w:val="NoSpacing"/>
        <w:spacing w:line="276" w:lineRule="auto"/>
        <w:ind w:left="502" w:firstLine="0"/>
        <w:rPr>
          <w:rFonts w:asciiTheme="majorBidi" w:hAnsiTheme="majorBidi" w:cstheme="majorBidi"/>
          <w:bCs/>
          <w:spacing w:val="-4"/>
          <w:sz w:val="28"/>
          <w:szCs w:val="28"/>
          <w:lang w:val="sq-AL"/>
        </w:rPr>
      </w:pPr>
    </w:p>
    <w:p w14:paraId="727FC7DB" w14:textId="4D989BF0" w:rsidR="0086003D" w:rsidRPr="0086003D" w:rsidRDefault="00D93286" w:rsidP="0060540A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pacing w:val="-4"/>
          <w:sz w:val="24"/>
          <w:szCs w:val="24"/>
          <w:lang w:val="sq-AL"/>
        </w:rPr>
      </w:pPr>
      <w:r>
        <w:rPr>
          <w:rFonts w:ascii="Times New Roman" w:hAnsi="Times New Roman"/>
          <w:spacing w:val="-4"/>
          <w:sz w:val="24"/>
          <w:szCs w:val="24"/>
          <w:lang w:val="sq-AL"/>
        </w:rPr>
        <w:t>Ç</w:t>
      </w:r>
      <w:r w:rsidR="0086003D">
        <w:rPr>
          <w:rFonts w:ascii="Times New Roman" w:hAnsi="Times New Roman"/>
          <w:spacing w:val="-4"/>
          <w:sz w:val="24"/>
          <w:szCs w:val="24"/>
          <w:lang w:val="sq-AL"/>
        </w:rPr>
        <w:t>do nj</w:t>
      </w:r>
      <w:r w:rsidR="00C32DBA">
        <w:rPr>
          <w:rFonts w:ascii="Times New Roman" w:hAnsi="Times New Roman"/>
          <w:spacing w:val="-4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pacing w:val="-4"/>
          <w:sz w:val="24"/>
          <w:szCs w:val="24"/>
          <w:lang w:val="sq-AL"/>
        </w:rPr>
        <w:t>si e veteqeverisjes vendore konfiguron sistemin e banesave sociale sipas organigram</w:t>
      </w:r>
      <w:r w:rsidR="00C32DBA">
        <w:rPr>
          <w:rFonts w:ascii="Times New Roman" w:hAnsi="Times New Roman"/>
          <w:spacing w:val="-4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pacing w:val="-4"/>
          <w:sz w:val="24"/>
          <w:szCs w:val="24"/>
          <w:lang w:val="sq-AL"/>
        </w:rPr>
        <w:t>s s</w:t>
      </w:r>
      <w:r w:rsidR="00C32DBA">
        <w:rPr>
          <w:rFonts w:ascii="Times New Roman" w:hAnsi="Times New Roman"/>
          <w:spacing w:val="-4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pacing w:val="-4"/>
          <w:sz w:val="24"/>
          <w:szCs w:val="24"/>
          <w:lang w:val="sq-AL"/>
        </w:rPr>
        <w:t xml:space="preserve"> vet </w:t>
      </w:r>
      <w:r>
        <w:rPr>
          <w:rFonts w:ascii="Times New Roman" w:hAnsi="Times New Roman"/>
          <w:spacing w:val="-4"/>
          <w:sz w:val="24"/>
          <w:szCs w:val="24"/>
          <w:lang w:val="sq-AL"/>
        </w:rPr>
        <w:t>n</w:t>
      </w:r>
      <w:r w:rsidR="00C32DBA">
        <w:rPr>
          <w:rFonts w:ascii="Times New Roman" w:hAnsi="Times New Roman"/>
          <w:spacing w:val="-4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pacing w:val="-4"/>
          <w:sz w:val="24"/>
          <w:szCs w:val="24"/>
          <w:lang w:val="sq-AL"/>
        </w:rPr>
        <w:t>p</w:t>
      </w:r>
      <w:r w:rsidR="00C32DBA">
        <w:rPr>
          <w:rFonts w:ascii="Times New Roman" w:hAnsi="Times New Roman"/>
          <w:spacing w:val="-4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pacing w:val="-4"/>
          <w:sz w:val="24"/>
          <w:szCs w:val="24"/>
          <w:lang w:val="sq-AL"/>
        </w:rPr>
        <w:t>rmjet rolit t</w:t>
      </w:r>
      <w:r w:rsidR="00C32DBA">
        <w:rPr>
          <w:rFonts w:ascii="Times New Roman" w:hAnsi="Times New Roman"/>
          <w:spacing w:val="-4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pacing w:val="-4"/>
          <w:sz w:val="24"/>
          <w:szCs w:val="24"/>
          <w:lang w:val="sq-AL"/>
        </w:rPr>
        <w:t xml:space="preserve"> adminitratorit. </w:t>
      </w:r>
      <w:r w:rsidR="00E93300">
        <w:rPr>
          <w:rFonts w:ascii="Times New Roman" w:hAnsi="Times New Roman"/>
          <w:spacing w:val="-4"/>
          <w:sz w:val="24"/>
          <w:szCs w:val="24"/>
          <w:lang w:val="sq-AL"/>
        </w:rPr>
        <w:t>Useri</w:t>
      </w:r>
      <w:r w:rsidR="005967EF">
        <w:rPr>
          <w:rFonts w:ascii="Times New Roman" w:hAnsi="Times New Roman"/>
          <w:spacing w:val="-4"/>
          <w:sz w:val="24"/>
          <w:szCs w:val="24"/>
          <w:lang w:val="sq-AL"/>
        </w:rPr>
        <w:t xml:space="preserve"> i Administratorit</w:t>
      </w:r>
      <w:r w:rsidR="00E93300">
        <w:rPr>
          <w:rFonts w:ascii="Times New Roman" w:hAnsi="Times New Roman"/>
          <w:spacing w:val="-4"/>
          <w:sz w:val="24"/>
          <w:szCs w:val="24"/>
          <w:lang w:val="sq-AL"/>
        </w:rPr>
        <w:t xml:space="preserve"> ka rolin e hapjes se userave n</w:t>
      </w:r>
      <w:r w:rsidR="00C32DBA">
        <w:rPr>
          <w:rFonts w:ascii="Times New Roman" w:hAnsi="Times New Roman"/>
          <w:spacing w:val="-4"/>
          <w:sz w:val="24"/>
          <w:szCs w:val="24"/>
          <w:lang w:val="sq-AL"/>
        </w:rPr>
        <w:t>ë</w:t>
      </w:r>
      <w:r w:rsidR="00E93300">
        <w:rPr>
          <w:rFonts w:ascii="Times New Roman" w:hAnsi="Times New Roman"/>
          <w:spacing w:val="-4"/>
          <w:sz w:val="24"/>
          <w:szCs w:val="24"/>
          <w:lang w:val="sq-AL"/>
        </w:rPr>
        <w:t xml:space="preserve"> sistem dhe mir</w:t>
      </w:r>
      <w:r w:rsidR="00C32DBA">
        <w:rPr>
          <w:rFonts w:ascii="Times New Roman" w:hAnsi="Times New Roman"/>
          <w:spacing w:val="-4"/>
          <w:sz w:val="24"/>
          <w:szCs w:val="24"/>
          <w:lang w:val="sq-AL"/>
        </w:rPr>
        <w:t>ë</w:t>
      </w:r>
      <w:r w:rsidR="00E93300">
        <w:rPr>
          <w:rFonts w:ascii="Times New Roman" w:hAnsi="Times New Roman"/>
          <w:spacing w:val="-4"/>
          <w:sz w:val="24"/>
          <w:szCs w:val="24"/>
          <w:lang w:val="sq-AL"/>
        </w:rPr>
        <w:t>mbajtjen e sistemit t</w:t>
      </w:r>
      <w:r w:rsidR="00C32DBA">
        <w:rPr>
          <w:rFonts w:ascii="Times New Roman" w:hAnsi="Times New Roman"/>
          <w:spacing w:val="-4"/>
          <w:sz w:val="24"/>
          <w:szCs w:val="24"/>
          <w:lang w:val="sq-AL"/>
        </w:rPr>
        <w:t>ë</w:t>
      </w:r>
      <w:r w:rsidR="00E93300">
        <w:rPr>
          <w:rFonts w:ascii="Times New Roman" w:hAnsi="Times New Roman"/>
          <w:spacing w:val="-4"/>
          <w:sz w:val="24"/>
          <w:szCs w:val="24"/>
          <w:lang w:val="sq-AL"/>
        </w:rPr>
        <w:t xml:space="preserve"> nj</w:t>
      </w:r>
      <w:r w:rsidR="00C32DBA">
        <w:rPr>
          <w:rFonts w:ascii="Times New Roman" w:hAnsi="Times New Roman"/>
          <w:spacing w:val="-4"/>
          <w:sz w:val="24"/>
          <w:szCs w:val="24"/>
          <w:lang w:val="sq-AL"/>
        </w:rPr>
        <w:t>ë</w:t>
      </w:r>
      <w:r w:rsidR="00E93300">
        <w:rPr>
          <w:rFonts w:ascii="Times New Roman" w:hAnsi="Times New Roman"/>
          <w:spacing w:val="-4"/>
          <w:sz w:val="24"/>
          <w:szCs w:val="24"/>
          <w:lang w:val="sq-AL"/>
        </w:rPr>
        <w:t>sis</w:t>
      </w:r>
      <w:r w:rsidR="00C32DBA">
        <w:rPr>
          <w:rFonts w:ascii="Times New Roman" w:hAnsi="Times New Roman"/>
          <w:spacing w:val="-4"/>
          <w:sz w:val="24"/>
          <w:szCs w:val="24"/>
          <w:lang w:val="sq-AL"/>
        </w:rPr>
        <w:t>ë</w:t>
      </w:r>
      <w:r w:rsidR="00E93300">
        <w:rPr>
          <w:rFonts w:ascii="Times New Roman" w:hAnsi="Times New Roman"/>
          <w:spacing w:val="-4"/>
          <w:sz w:val="24"/>
          <w:szCs w:val="24"/>
          <w:lang w:val="sq-AL"/>
        </w:rPr>
        <w:t xml:space="preserve"> s</w:t>
      </w:r>
      <w:r w:rsidR="00C32DBA">
        <w:rPr>
          <w:rFonts w:ascii="Times New Roman" w:hAnsi="Times New Roman"/>
          <w:spacing w:val="-4"/>
          <w:sz w:val="24"/>
          <w:szCs w:val="24"/>
          <w:lang w:val="sq-AL"/>
        </w:rPr>
        <w:t>ë</w:t>
      </w:r>
      <w:r w:rsidR="00E93300">
        <w:rPr>
          <w:rFonts w:ascii="Times New Roman" w:hAnsi="Times New Roman"/>
          <w:spacing w:val="-4"/>
          <w:sz w:val="24"/>
          <w:szCs w:val="24"/>
          <w:lang w:val="sq-AL"/>
        </w:rPr>
        <w:t xml:space="preserve"> </w:t>
      </w:r>
      <w:r w:rsidR="001C432B">
        <w:rPr>
          <w:rFonts w:ascii="Times New Roman" w:hAnsi="Times New Roman"/>
          <w:spacing w:val="-4"/>
          <w:sz w:val="24"/>
          <w:szCs w:val="24"/>
          <w:lang w:val="sq-AL"/>
        </w:rPr>
        <w:t>vet</w:t>
      </w:r>
      <w:r w:rsidR="00E93300">
        <w:rPr>
          <w:rFonts w:ascii="Times New Roman" w:hAnsi="Times New Roman"/>
          <w:spacing w:val="-4"/>
          <w:sz w:val="24"/>
          <w:szCs w:val="24"/>
          <w:lang w:val="sq-AL"/>
        </w:rPr>
        <w:t>qeverisjes vendore</w:t>
      </w:r>
      <w:r w:rsidR="00254F7C">
        <w:rPr>
          <w:rFonts w:ascii="Times New Roman" w:hAnsi="Times New Roman"/>
          <w:spacing w:val="-4"/>
          <w:sz w:val="24"/>
          <w:szCs w:val="24"/>
          <w:lang w:val="sq-AL"/>
        </w:rPr>
        <w:t>;</w:t>
      </w:r>
    </w:p>
    <w:p w14:paraId="03E9904B" w14:textId="7704FEBB" w:rsidR="00D2689D" w:rsidRDefault="00C4691D" w:rsidP="0060540A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lastRenderedPageBreak/>
        <w:t>Punonj</w:t>
      </w:r>
      <w:r w:rsidR="00843501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si i ngarkuar me r</w:t>
      </w:r>
      <w:r w:rsidR="00D2689D" w:rsidRPr="00D2689D">
        <w:rPr>
          <w:rFonts w:ascii="Times New Roman" w:eastAsia="Times New Roman" w:hAnsi="Times New Roman"/>
          <w:sz w:val="24"/>
          <w:szCs w:val="24"/>
          <w:lang w:val="sq-AL"/>
        </w:rPr>
        <w:t>oli</w:t>
      </w:r>
      <w:r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D2689D" w:rsidRPr="00D2689D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="00D2689D" w:rsidRPr="00D2689D">
        <w:rPr>
          <w:rFonts w:ascii="Times New Roman" w:eastAsia="Times New Roman" w:hAnsi="Times New Roman"/>
          <w:sz w:val="24"/>
          <w:szCs w:val="24"/>
          <w:lang w:val="sq-AL"/>
        </w:rPr>
        <w:t xml:space="preserve"> vler</w:t>
      </w:r>
      <w:r w:rsidR="00C32DB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D2689D" w:rsidRPr="00D2689D">
        <w:rPr>
          <w:rFonts w:ascii="Times New Roman" w:eastAsia="Times New Roman" w:hAnsi="Times New Roman"/>
          <w:sz w:val="24"/>
          <w:szCs w:val="24"/>
          <w:lang w:val="sq-AL"/>
        </w:rPr>
        <w:t>suesi</w:t>
      </w:r>
      <w:r w:rsidR="00D2689D">
        <w:rPr>
          <w:rFonts w:ascii="Times New Roman" w:eastAsia="Times New Roman" w:hAnsi="Times New Roman"/>
          <w:sz w:val="24"/>
          <w:szCs w:val="24"/>
          <w:lang w:val="sq-AL"/>
        </w:rPr>
        <w:t xml:space="preserve">t </w:t>
      </w:r>
      <w:r w:rsidR="00E93300">
        <w:rPr>
          <w:rFonts w:ascii="Times New Roman" w:eastAsia="Times New Roman" w:hAnsi="Times New Roman"/>
          <w:sz w:val="24"/>
          <w:szCs w:val="24"/>
          <w:lang w:val="sq-AL"/>
        </w:rPr>
        <w:t>b</w:t>
      </w:r>
      <w:r w:rsidR="00C32DB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E93300">
        <w:rPr>
          <w:rFonts w:ascii="Times New Roman" w:eastAsia="Times New Roman" w:hAnsi="Times New Roman"/>
          <w:sz w:val="24"/>
          <w:szCs w:val="24"/>
          <w:lang w:val="sq-AL"/>
        </w:rPr>
        <w:t>n vler</w:t>
      </w:r>
      <w:r w:rsidR="00C32DB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E93300">
        <w:rPr>
          <w:rFonts w:ascii="Times New Roman" w:eastAsia="Times New Roman" w:hAnsi="Times New Roman"/>
          <w:sz w:val="24"/>
          <w:szCs w:val="24"/>
          <w:lang w:val="sq-AL"/>
        </w:rPr>
        <w:t>sim dhe shqyrtim t</w:t>
      </w:r>
      <w:r w:rsidR="00C32DB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E93300">
        <w:rPr>
          <w:rFonts w:ascii="Times New Roman" w:eastAsia="Times New Roman" w:hAnsi="Times New Roman"/>
          <w:sz w:val="24"/>
          <w:szCs w:val="24"/>
          <w:lang w:val="sq-AL"/>
        </w:rPr>
        <w:t xml:space="preserve"> dokumentacionit t</w:t>
      </w:r>
      <w:r w:rsidR="00C32DB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E93300">
        <w:rPr>
          <w:rFonts w:ascii="Times New Roman" w:eastAsia="Times New Roman" w:hAnsi="Times New Roman"/>
          <w:sz w:val="24"/>
          <w:szCs w:val="24"/>
          <w:lang w:val="sq-AL"/>
        </w:rPr>
        <w:t xml:space="preserve"> ngarkuar nga aplikuesi</w:t>
      </w:r>
      <w:r w:rsidR="0086003D">
        <w:rPr>
          <w:rFonts w:ascii="Times New Roman" w:eastAsia="Times New Roman" w:hAnsi="Times New Roman"/>
          <w:sz w:val="24"/>
          <w:szCs w:val="24"/>
          <w:lang w:val="sq-AL"/>
        </w:rPr>
        <w:t xml:space="preserve"> dhe e p</w:t>
      </w:r>
      <w:r w:rsidR="00C32DB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86003D">
        <w:rPr>
          <w:rFonts w:ascii="Times New Roman" w:eastAsia="Times New Roman" w:hAnsi="Times New Roman"/>
          <w:sz w:val="24"/>
          <w:szCs w:val="24"/>
          <w:lang w:val="sq-AL"/>
        </w:rPr>
        <w:t>rcjell at</w:t>
      </w:r>
      <w:r w:rsidR="00C32DB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86003D"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 w:rsidR="00C32DB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86003D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="003F71B0">
        <w:rPr>
          <w:rFonts w:ascii="Times New Roman" w:eastAsia="Times New Roman" w:hAnsi="Times New Roman"/>
          <w:sz w:val="24"/>
          <w:szCs w:val="24"/>
          <w:lang w:val="sq-AL"/>
        </w:rPr>
        <w:t xml:space="preserve"> miratim</w:t>
      </w:r>
      <w:r w:rsidR="0086003D">
        <w:rPr>
          <w:rFonts w:ascii="Times New Roman" w:eastAsia="Times New Roman" w:hAnsi="Times New Roman"/>
          <w:sz w:val="24"/>
          <w:szCs w:val="24"/>
          <w:lang w:val="sq-AL"/>
        </w:rPr>
        <w:t xml:space="preserve"> tek roli i p</w:t>
      </w:r>
      <w:r w:rsidR="00C32DB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86003D">
        <w:rPr>
          <w:rFonts w:ascii="Times New Roman" w:eastAsia="Times New Roman" w:hAnsi="Times New Roman"/>
          <w:sz w:val="24"/>
          <w:szCs w:val="24"/>
          <w:lang w:val="sq-AL"/>
        </w:rPr>
        <w:t>rgjegj</w:t>
      </w:r>
      <w:r w:rsidR="00C32DB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86003D">
        <w:rPr>
          <w:rFonts w:ascii="Times New Roman" w:eastAsia="Times New Roman" w:hAnsi="Times New Roman"/>
          <w:sz w:val="24"/>
          <w:szCs w:val="24"/>
          <w:lang w:val="sq-AL"/>
        </w:rPr>
        <w:t>sit</w:t>
      </w:r>
      <w:r w:rsidR="00254F7C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14:paraId="02AD8F30" w14:textId="30FBD2BE" w:rsidR="005967EF" w:rsidRPr="00BC7619" w:rsidRDefault="005967EF" w:rsidP="0060540A">
      <w:pPr>
        <w:pStyle w:val="NoSpacing"/>
        <w:numPr>
          <w:ilvl w:val="0"/>
          <w:numId w:val="14"/>
        </w:numPr>
        <w:spacing w:line="276" w:lineRule="auto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Roli i p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rgjegj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sit</w:t>
      </w:r>
      <w:r w:rsidR="0086003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z w:val="24"/>
          <w:szCs w:val="24"/>
          <w:lang w:val="sq-AL"/>
        </w:rPr>
        <w:t>n vler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z w:val="24"/>
          <w:szCs w:val="24"/>
          <w:lang w:val="sq-AL"/>
        </w:rPr>
        <w:t>sim t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z w:val="24"/>
          <w:szCs w:val="24"/>
          <w:lang w:val="sq-AL"/>
        </w:rPr>
        <w:t xml:space="preserve"> aplikimit t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z w:val="24"/>
          <w:szCs w:val="24"/>
          <w:lang w:val="sq-AL"/>
        </w:rPr>
        <w:t xml:space="preserve"> shqyrtuar nga vler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z w:val="24"/>
          <w:szCs w:val="24"/>
          <w:lang w:val="sq-AL"/>
        </w:rPr>
        <w:t>suesi dhe e d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z w:val="24"/>
          <w:szCs w:val="24"/>
          <w:lang w:val="sq-AL"/>
        </w:rPr>
        <w:t>rgon p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86003D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BC7619">
        <w:rPr>
          <w:rFonts w:ascii="Times New Roman" w:hAnsi="Times New Roman"/>
          <w:sz w:val="24"/>
          <w:szCs w:val="24"/>
          <w:lang w:val="sq-AL"/>
        </w:rPr>
        <w:t>miratim tek Roli i Kryetarit t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BC7619">
        <w:rPr>
          <w:rFonts w:ascii="Times New Roman" w:hAnsi="Times New Roman"/>
          <w:sz w:val="24"/>
          <w:szCs w:val="24"/>
          <w:lang w:val="sq-AL"/>
        </w:rPr>
        <w:t>shillit t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254F7C">
        <w:rPr>
          <w:rFonts w:ascii="Times New Roman" w:hAnsi="Times New Roman"/>
          <w:sz w:val="24"/>
          <w:szCs w:val="24"/>
          <w:lang w:val="sq-AL"/>
        </w:rPr>
        <w:t>;</w:t>
      </w:r>
    </w:p>
    <w:p w14:paraId="1264428D" w14:textId="28EDBE28" w:rsidR="00BC7619" w:rsidRPr="005967EF" w:rsidRDefault="00BC7619" w:rsidP="0060540A">
      <w:pPr>
        <w:pStyle w:val="NoSpacing"/>
        <w:numPr>
          <w:ilvl w:val="0"/>
          <w:numId w:val="14"/>
        </w:numPr>
        <w:spacing w:line="276" w:lineRule="auto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Roli i Kryetarit t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shillit t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son aplikimin e ardhur nga p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rgjegj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 dhe  mirat</w:t>
      </w:r>
      <w:r w:rsidR="009D44AA">
        <w:rPr>
          <w:rFonts w:ascii="Times New Roman" w:hAnsi="Times New Roman"/>
          <w:sz w:val="24"/>
          <w:szCs w:val="24"/>
          <w:lang w:val="sq-AL"/>
        </w:rPr>
        <w:t>on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D44AA">
        <w:rPr>
          <w:rFonts w:ascii="Times New Roman" w:hAnsi="Times New Roman"/>
          <w:sz w:val="24"/>
          <w:szCs w:val="24"/>
          <w:lang w:val="sq-AL"/>
        </w:rPr>
        <w:t>aplikimin</w:t>
      </w:r>
      <w:r w:rsidR="00254F7C">
        <w:rPr>
          <w:rFonts w:ascii="Times New Roman" w:hAnsi="Times New Roman"/>
          <w:sz w:val="24"/>
          <w:szCs w:val="24"/>
          <w:lang w:val="sq-AL"/>
        </w:rPr>
        <w:t>;</w:t>
      </w:r>
    </w:p>
    <w:p w14:paraId="26C7E08A" w14:textId="0232FCDB" w:rsidR="00BC7619" w:rsidRPr="005967EF" w:rsidRDefault="00B0262D" w:rsidP="0060540A">
      <w:pPr>
        <w:pStyle w:val="NoSpacing"/>
        <w:numPr>
          <w:ilvl w:val="0"/>
          <w:numId w:val="14"/>
        </w:numPr>
        <w:spacing w:line="276" w:lineRule="auto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Punonjësit e Ministrisë përgjegjëse për strehimin </w:t>
      </w:r>
      <w:r w:rsidR="00D93286">
        <w:rPr>
          <w:rFonts w:ascii="Times New Roman" w:hAnsi="Times New Roman"/>
          <w:sz w:val="24"/>
          <w:szCs w:val="24"/>
          <w:lang w:val="sq-AL"/>
        </w:rPr>
        <w:t>kanë</w:t>
      </w:r>
      <w:r>
        <w:rPr>
          <w:rFonts w:ascii="Times New Roman" w:hAnsi="Times New Roman"/>
          <w:sz w:val="24"/>
          <w:szCs w:val="24"/>
          <w:lang w:val="sq-AL"/>
        </w:rPr>
        <w:t xml:space="preserve"> r</w:t>
      </w:r>
      <w:r w:rsidR="00BC7619">
        <w:rPr>
          <w:rFonts w:ascii="Times New Roman" w:hAnsi="Times New Roman"/>
          <w:sz w:val="24"/>
          <w:szCs w:val="24"/>
          <w:lang w:val="sq-AL"/>
        </w:rPr>
        <w:t>oli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e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 Audituesit </w:t>
      </w:r>
      <w:r w:rsidR="00D93286">
        <w:rPr>
          <w:rFonts w:ascii="Times New Roman" w:hAnsi="Times New Roman"/>
          <w:sz w:val="24"/>
          <w:szCs w:val="24"/>
          <w:lang w:val="sq-AL"/>
        </w:rPr>
        <w:t xml:space="preserve">si 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dhe </w:t>
      </w:r>
      <w:r>
        <w:rPr>
          <w:rFonts w:ascii="Times New Roman" w:hAnsi="Times New Roman"/>
          <w:sz w:val="24"/>
          <w:szCs w:val="24"/>
          <w:lang w:val="sq-AL"/>
        </w:rPr>
        <w:t>tagrin e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 nxjerrje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843501">
        <w:rPr>
          <w:rFonts w:ascii="Times New Roman" w:hAnsi="Times New Roman"/>
          <w:sz w:val="24"/>
          <w:szCs w:val="24"/>
          <w:lang w:val="sq-AL"/>
        </w:rPr>
        <w:t>ë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 raporteve n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F71B0">
        <w:rPr>
          <w:rFonts w:ascii="Times New Roman" w:hAnsi="Times New Roman"/>
          <w:sz w:val="24"/>
          <w:szCs w:val="24"/>
          <w:lang w:val="sq-AL"/>
        </w:rPr>
        <w:t xml:space="preserve">nivel kombëtar </w:t>
      </w:r>
      <w:r w:rsidR="00BC7619">
        <w:rPr>
          <w:rFonts w:ascii="Times New Roman" w:hAnsi="Times New Roman"/>
          <w:sz w:val="24"/>
          <w:szCs w:val="24"/>
          <w:lang w:val="sq-AL"/>
        </w:rPr>
        <w:t>mbi numrin e aplikuesve, numrin e p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rfituesve, </w:t>
      </w:r>
      <w:r w:rsidR="003A54CF">
        <w:rPr>
          <w:rFonts w:ascii="Times New Roman" w:hAnsi="Times New Roman"/>
          <w:sz w:val="24"/>
          <w:szCs w:val="24"/>
          <w:lang w:val="sq-AL"/>
        </w:rPr>
        <w:t xml:space="preserve">numrin e </w:t>
      </w:r>
      <w:r w:rsidR="00BC7619">
        <w:rPr>
          <w:rFonts w:ascii="Times New Roman" w:hAnsi="Times New Roman"/>
          <w:sz w:val="24"/>
          <w:szCs w:val="24"/>
          <w:lang w:val="sq-AL"/>
        </w:rPr>
        <w:t>familje</w:t>
      </w:r>
      <w:r w:rsidR="003A54CF">
        <w:rPr>
          <w:rFonts w:ascii="Times New Roman" w:hAnsi="Times New Roman"/>
          <w:sz w:val="24"/>
          <w:szCs w:val="24"/>
          <w:lang w:val="sq-AL"/>
        </w:rPr>
        <w:t>ve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 list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 pritje apo t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BC7619">
        <w:rPr>
          <w:rFonts w:ascii="Times New Roman" w:hAnsi="Times New Roman"/>
          <w:sz w:val="24"/>
          <w:szCs w:val="24"/>
          <w:lang w:val="sq-AL"/>
        </w:rPr>
        <w:t xml:space="preserve"> filtruara sipas kategorive p</w:t>
      </w:r>
      <w:r w:rsidR="00C32DBA">
        <w:rPr>
          <w:rFonts w:ascii="Times New Roman" w:hAnsi="Times New Roman"/>
          <w:sz w:val="24"/>
          <w:szCs w:val="24"/>
          <w:lang w:val="sq-AL"/>
        </w:rPr>
        <w:t>ë</w:t>
      </w:r>
      <w:r w:rsidR="00BC7619">
        <w:rPr>
          <w:rFonts w:ascii="Times New Roman" w:hAnsi="Times New Roman"/>
          <w:sz w:val="24"/>
          <w:szCs w:val="24"/>
          <w:lang w:val="sq-AL"/>
        </w:rPr>
        <w:t>rfituese</w:t>
      </w:r>
      <w:r w:rsidR="003A54CF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BC7619">
        <w:rPr>
          <w:rFonts w:ascii="Times New Roman" w:hAnsi="Times New Roman"/>
          <w:sz w:val="24"/>
          <w:szCs w:val="24"/>
          <w:lang w:val="sq-AL"/>
        </w:rPr>
        <w:t>bashkive</w:t>
      </w:r>
      <w:r w:rsidR="00254F7C">
        <w:rPr>
          <w:rFonts w:ascii="Times New Roman" w:hAnsi="Times New Roman"/>
          <w:sz w:val="24"/>
          <w:szCs w:val="24"/>
          <w:lang w:val="sq-AL"/>
        </w:rPr>
        <w:t>;</w:t>
      </w:r>
    </w:p>
    <w:p w14:paraId="3A0B8DEA" w14:textId="1D162735" w:rsidR="005967EF" w:rsidRPr="005967EF" w:rsidRDefault="005967EF" w:rsidP="0060540A">
      <w:pPr>
        <w:pStyle w:val="NoSpacing"/>
        <w:numPr>
          <w:ilvl w:val="0"/>
          <w:numId w:val="14"/>
        </w:numPr>
        <w:spacing w:line="276" w:lineRule="auto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Roli i Arkivuesit</w:t>
      </w:r>
      <w:r w:rsidR="00C32DBA">
        <w:rPr>
          <w:rFonts w:ascii="Times New Roman" w:hAnsi="Times New Roman"/>
          <w:sz w:val="24"/>
          <w:szCs w:val="24"/>
          <w:lang w:val="sq-AL"/>
        </w:rPr>
        <w:t xml:space="preserve"> në njësinë e vetëqeverisjes vendore </w:t>
      </w:r>
      <w:r w:rsidR="00254F7C">
        <w:rPr>
          <w:rFonts w:ascii="Times New Roman" w:hAnsi="Times New Roman"/>
          <w:sz w:val="24"/>
          <w:szCs w:val="24"/>
          <w:lang w:val="sq-AL"/>
        </w:rPr>
        <w:t>është përgjegjës për vendosjen në dispozicion të informacionit mbi</w:t>
      </w:r>
      <w:r w:rsidR="00C32DBA">
        <w:rPr>
          <w:rFonts w:ascii="Times New Roman" w:hAnsi="Times New Roman"/>
          <w:sz w:val="24"/>
          <w:szCs w:val="24"/>
          <w:lang w:val="sq-AL"/>
        </w:rPr>
        <w:t xml:space="preserve"> të dhënat e aplikantit, datën</w:t>
      </w:r>
      <w:r w:rsidR="00B0262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32DBA">
        <w:rPr>
          <w:rFonts w:ascii="Times New Roman" w:hAnsi="Times New Roman"/>
          <w:sz w:val="24"/>
          <w:szCs w:val="24"/>
          <w:lang w:val="sq-AL"/>
        </w:rPr>
        <w:t>e regjistrimit të aplikimit,</w:t>
      </w:r>
      <w:r w:rsidR="00254F7C">
        <w:rPr>
          <w:rFonts w:ascii="Times New Roman" w:hAnsi="Times New Roman"/>
          <w:sz w:val="24"/>
          <w:szCs w:val="24"/>
          <w:lang w:val="sq-AL"/>
        </w:rPr>
        <w:t xml:space="preserve"> dokumentacionin shoqërues;</w:t>
      </w:r>
    </w:p>
    <w:p w14:paraId="7BD2A944" w14:textId="4486F082" w:rsidR="005967EF" w:rsidRDefault="005967EF" w:rsidP="0060540A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Roli i Importuesit</w:t>
      </w:r>
      <w:r w:rsidR="00C32DBA">
        <w:rPr>
          <w:rFonts w:ascii="Times New Roman" w:hAnsi="Times New Roman"/>
          <w:sz w:val="24"/>
          <w:szCs w:val="24"/>
          <w:lang w:val="sq-AL"/>
        </w:rPr>
        <w:t xml:space="preserve"> është një rol më të drejta të ve</w:t>
      </w:r>
      <w:r w:rsidR="00B0262D">
        <w:rPr>
          <w:rFonts w:ascii="Times New Roman" w:hAnsi="Times New Roman"/>
          <w:sz w:val="24"/>
          <w:szCs w:val="24"/>
          <w:lang w:val="sq-AL"/>
        </w:rPr>
        <w:t>ç</w:t>
      </w:r>
      <w:r w:rsidR="00C32DBA">
        <w:rPr>
          <w:rFonts w:ascii="Times New Roman" w:hAnsi="Times New Roman"/>
          <w:sz w:val="24"/>
          <w:szCs w:val="24"/>
          <w:lang w:val="sq-AL"/>
        </w:rPr>
        <w:t xml:space="preserve">anta </w:t>
      </w:r>
      <w:r w:rsidR="00B0262D">
        <w:rPr>
          <w:rFonts w:ascii="Times New Roman" w:hAnsi="Times New Roman"/>
          <w:sz w:val="24"/>
          <w:szCs w:val="24"/>
          <w:lang w:val="sq-AL"/>
        </w:rPr>
        <w:t xml:space="preserve"> i cili mund</w:t>
      </w:r>
      <w:r w:rsidR="00C32DBA">
        <w:rPr>
          <w:rFonts w:ascii="Times New Roman" w:hAnsi="Times New Roman"/>
          <w:sz w:val="24"/>
          <w:szCs w:val="24"/>
          <w:lang w:val="sq-AL"/>
        </w:rPr>
        <w:t xml:space="preserve"> të shtojë aplikime në sistem</w:t>
      </w:r>
      <w:r w:rsidR="00254F7C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C32DBA">
        <w:rPr>
          <w:rFonts w:ascii="Times New Roman" w:hAnsi="Times New Roman"/>
          <w:sz w:val="24"/>
          <w:szCs w:val="24"/>
          <w:lang w:val="sq-AL"/>
        </w:rPr>
        <w:t>që gjendjen në regjistrin e familjeve të pastreha</w:t>
      </w:r>
      <w:r w:rsidR="00254F7C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C32DBA">
        <w:rPr>
          <w:rFonts w:ascii="Times New Roman" w:hAnsi="Times New Roman"/>
          <w:sz w:val="24"/>
          <w:szCs w:val="24"/>
          <w:lang w:val="sq-AL"/>
        </w:rPr>
        <w:t>përpara krijimit të sistemit të strehimit.</w:t>
      </w:r>
    </w:p>
    <w:p w14:paraId="79C20125" w14:textId="2A6796EE" w:rsidR="005967EF" w:rsidRPr="00D2689D" w:rsidRDefault="005967EF" w:rsidP="0060540A">
      <w:pPr>
        <w:pStyle w:val="NoSpacing"/>
        <w:spacing w:line="276" w:lineRule="auto"/>
        <w:ind w:left="360" w:firstLine="0"/>
        <w:rPr>
          <w:rFonts w:ascii="Times New Roman" w:eastAsia="Times New Roman" w:hAnsi="Times New Roman"/>
          <w:sz w:val="24"/>
          <w:szCs w:val="24"/>
          <w:lang w:val="sq-AL"/>
        </w:rPr>
      </w:pPr>
    </w:p>
    <w:bookmarkEnd w:id="1"/>
    <w:p w14:paraId="3A98CAF3" w14:textId="1DB984BB" w:rsidR="00D2689D" w:rsidRPr="00D2689D" w:rsidRDefault="00843501" w:rsidP="0060540A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Ky vendim hyn në fuqi pas botimit në Fletoren Zyrtare.</w:t>
      </w:r>
    </w:p>
    <w:sectPr w:rsidR="00D2689D" w:rsidRPr="00D2689D" w:rsidSect="00FE1BE7">
      <w:footerReference w:type="default" r:id="rId10"/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31DF3" w14:textId="77777777" w:rsidR="00574AD2" w:rsidRDefault="00574AD2">
      <w:pPr>
        <w:spacing w:after="0" w:line="240" w:lineRule="auto"/>
      </w:pPr>
      <w:r>
        <w:separator/>
      </w:r>
    </w:p>
  </w:endnote>
  <w:endnote w:type="continuationSeparator" w:id="0">
    <w:p w14:paraId="22CF2C4B" w14:textId="77777777" w:rsidR="00574AD2" w:rsidRDefault="0057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811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9B0C7" w14:textId="677978BC" w:rsidR="00715338" w:rsidRDefault="00EC1731" w:rsidP="005837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731EA" w14:textId="77777777" w:rsidR="00574AD2" w:rsidRDefault="00574AD2">
      <w:pPr>
        <w:spacing w:after="0" w:line="240" w:lineRule="auto"/>
      </w:pPr>
      <w:r>
        <w:separator/>
      </w:r>
    </w:p>
  </w:footnote>
  <w:footnote w:type="continuationSeparator" w:id="0">
    <w:p w14:paraId="3E3C36F4" w14:textId="77777777" w:rsidR="00574AD2" w:rsidRDefault="00574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546"/>
    <w:multiLevelType w:val="hybridMultilevel"/>
    <w:tmpl w:val="4D0EA0B4"/>
    <w:lvl w:ilvl="0" w:tplc="FA8ECC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264114"/>
    <w:multiLevelType w:val="hybridMultilevel"/>
    <w:tmpl w:val="70EC81F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723A"/>
    <w:multiLevelType w:val="hybridMultilevel"/>
    <w:tmpl w:val="80F485B4"/>
    <w:lvl w:ilvl="0" w:tplc="405C7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1E5E"/>
    <w:multiLevelType w:val="hybridMultilevel"/>
    <w:tmpl w:val="C9C05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B6873"/>
    <w:multiLevelType w:val="hybridMultilevel"/>
    <w:tmpl w:val="26561B22"/>
    <w:lvl w:ilvl="0" w:tplc="E8F48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62480"/>
    <w:multiLevelType w:val="hybridMultilevel"/>
    <w:tmpl w:val="12D012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B0DA9"/>
    <w:multiLevelType w:val="hybridMultilevel"/>
    <w:tmpl w:val="142ACFE0"/>
    <w:lvl w:ilvl="0" w:tplc="B2F27B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045204"/>
    <w:multiLevelType w:val="hybridMultilevel"/>
    <w:tmpl w:val="82C68B26"/>
    <w:lvl w:ilvl="0" w:tplc="A18867F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6160F"/>
    <w:multiLevelType w:val="hybridMultilevel"/>
    <w:tmpl w:val="24E4A9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1520"/>
    <w:multiLevelType w:val="hybridMultilevel"/>
    <w:tmpl w:val="2624BEC4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672B6"/>
    <w:multiLevelType w:val="hybridMultilevel"/>
    <w:tmpl w:val="0EC035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64939"/>
    <w:multiLevelType w:val="hybridMultilevel"/>
    <w:tmpl w:val="5DDC457A"/>
    <w:lvl w:ilvl="0" w:tplc="E0EEC4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D85272"/>
    <w:multiLevelType w:val="hybridMultilevel"/>
    <w:tmpl w:val="A0BE3288"/>
    <w:lvl w:ilvl="0" w:tplc="E5081532">
      <w:start w:val="5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121766"/>
    <w:multiLevelType w:val="hybridMultilevel"/>
    <w:tmpl w:val="74CE79F6"/>
    <w:lvl w:ilvl="0" w:tplc="0809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9E"/>
    <w:rsid w:val="00001B12"/>
    <w:rsid w:val="00045871"/>
    <w:rsid w:val="00046890"/>
    <w:rsid w:val="00084CB8"/>
    <w:rsid w:val="00084E3A"/>
    <w:rsid w:val="000E5F91"/>
    <w:rsid w:val="000F2F4A"/>
    <w:rsid w:val="001216EF"/>
    <w:rsid w:val="00146F7F"/>
    <w:rsid w:val="00155D50"/>
    <w:rsid w:val="001C432B"/>
    <w:rsid w:val="00254F7C"/>
    <w:rsid w:val="00257F38"/>
    <w:rsid w:val="002A6C45"/>
    <w:rsid w:val="002F07DA"/>
    <w:rsid w:val="0033407B"/>
    <w:rsid w:val="00356BD5"/>
    <w:rsid w:val="003A54CF"/>
    <w:rsid w:val="003B78D4"/>
    <w:rsid w:val="003F71B0"/>
    <w:rsid w:val="0041408C"/>
    <w:rsid w:val="00427164"/>
    <w:rsid w:val="00437584"/>
    <w:rsid w:val="00456DCD"/>
    <w:rsid w:val="00471AE9"/>
    <w:rsid w:val="004B7C4C"/>
    <w:rsid w:val="004C316D"/>
    <w:rsid w:val="004C3561"/>
    <w:rsid w:val="004E3779"/>
    <w:rsid w:val="004E3C71"/>
    <w:rsid w:val="004E6006"/>
    <w:rsid w:val="004F661A"/>
    <w:rsid w:val="00503014"/>
    <w:rsid w:val="00574AD2"/>
    <w:rsid w:val="005803DB"/>
    <w:rsid w:val="00592EA2"/>
    <w:rsid w:val="005941B9"/>
    <w:rsid w:val="005967EF"/>
    <w:rsid w:val="0060540A"/>
    <w:rsid w:val="00620B3E"/>
    <w:rsid w:val="00647132"/>
    <w:rsid w:val="0065029B"/>
    <w:rsid w:val="0069379D"/>
    <w:rsid w:val="006A78B7"/>
    <w:rsid w:val="006E1DDC"/>
    <w:rsid w:val="00715338"/>
    <w:rsid w:val="007819F5"/>
    <w:rsid w:val="007A50A7"/>
    <w:rsid w:val="007C37E9"/>
    <w:rsid w:val="00802C42"/>
    <w:rsid w:val="00813F7F"/>
    <w:rsid w:val="00816C97"/>
    <w:rsid w:val="00843501"/>
    <w:rsid w:val="0086003D"/>
    <w:rsid w:val="008E13F6"/>
    <w:rsid w:val="00911626"/>
    <w:rsid w:val="00950C12"/>
    <w:rsid w:val="00996466"/>
    <w:rsid w:val="009D4180"/>
    <w:rsid w:val="009D44AA"/>
    <w:rsid w:val="009F781E"/>
    <w:rsid w:val="00A23600"/>
    <w:rsid w:val="00A26FD7"/>
    <w:rsid w:val="00A5029E"/>
    <w:rsid w:val="00A8705E"/>
    <w:rsid w:val="00AA50D9"/>
    <w:rsid w:val="00AC6E89"/>
    <w:rsid w:val="00AD4FF0"/>
    <w:rsid w:val="00B0262D"/>
    <w:rsid w:val="00B16FFA"/>
    <w:rsid w:val="00B22AA8"/>
    <w:rsid w:val="00BC7619"/>
    <w:rsid w:val="00C02EF7"/>
    <w:rsid w:val="00C152B9"/>
    <w:rsid w:val="00C32DBA"/>
    <w:rsid w:val="00C4691D"/>
    <w:rsid w:val="00C66FC0"/>
    <w:rsid w:val="00CC4B1B"/>
    <w:rsid w:val="00D25F4D"/>
    <w:rsid w:val="00D2689D"/>
    <w:rsid w:val="00D72804"/>
    <w:rsid w:val="00D93286"/>
    <w:rsid w:val="00DA4AAD"/>
    <w:rsid w:val="00DF182A"/>
    <w:rsid w:val="00E93300"/>
    <w:rsid w:val="00EC1731"/>
    <w:rsid w:val="00EE4BA9"/>
    <w:rsid w:val="00EE6DA2"/>
    <w:rsid w:val="00F03273"/>
    <w:rsid w:val="00F13F3A"/>
    <w:rsid w:val="00F24517"/>
    <w:rsid w:val="00F35218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C0D9"/>
  <w15:chartTrackingRefBased/>
  <w15:docId w15:val="{2037BAFC-B613-407D-8EF7-605065FA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9E"/>
    <w:pPr>
      <w:spacing w:after="200" w:line="276" w:lineRule="auto"/>
      <w:ind w:firstLine="284"/>
      <w:jc w:val="both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0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02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9E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029E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A5029E"/>
    <w:pPr>
      <w:spacing w:after="0" w:line="240" w:lineRule="auto"/>
      <w:ind w:firstLine="284"/>
      <w:jc w:val="both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A5029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07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18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18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12"/>
    <w:rPr>
      <w:rFonts w:ascii="Segoe UI" w:eastAsia="Calibr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001B1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C856-94A9-4B0F-84DB-E3B33B55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Lisjana Shanaj</dc:creator>
  <cp:keywords/>
  <dc:description/>
  <cp:lastModifiedBy>User</cp:lastModifiedBy>
  <cp:revision>2</cp:revision>
  <dcterms:created xsi:type="dcterms:W3CDTF">2024-10-29T11:52:00Z</dcterms:created>
  <dcterms:modified xsi:type="dcterms:W3CDTF">2024-10-29T11:52:00Z</dcterms:modified>
</cp:coreProperties>
</file>