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BE" w:rsidRDefault="00D20AB0">
      <w:pPr>
        <w:spacing w:line="288"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margin">
              <wp:posOffset>-123821</wp:posOffset>
            </wp:positionH>
            <wp:positionV relativeFrom="margin">
              <wp:posOffset>-160017</wp:posOffset>
            </wp:positionV>
            <wp:extent cx="6010275" cy="857250"/>
            <wp:effectExtent l="0" t="0" r="0" b="0"/>
            <wp:wrapSquare wrapText="bothSides" distT="0" distB="0" distL="114300" distR="114300"/>
            <wp:docPr id="1" name="image1.png" descr="Leter me koke Keshilli i ministrave-1-01"/>
            <wp:cNvGraphicFramePr/>
            <a:graphic xmlns:a="http://schemas.openxmlformats.org/drawingml/2006/main">
              <a:graphicData uri="http://schemas.openxmlformats.org/drawingml/2006/picture">
                <pic:pic xmlns:pic="http://schemas.openxmlformats.org/drawingml/2006/picture">
                  <pic:nvPicPr>
                    <pic:cNvPr id="0" name="image1.png" descr="Leter me koke Keshilli i ministrave-1-01"/>
                    <pic:cNvPicPr preferRelativeResize="0"/>
                  </pic:nvPicPr>
                  <pic:blipFill>
                    <a:blip r:embed="rId6"/>
                    <a:srcRect/>
                    <a:stretch>
                      <a:fillRect/>
                    </a:stretch>
                  </pic:blipFill>
                  <pic:spPr>
                    <a:xfrm>
                      <a:off x="0" y="0"/>
                      <a:ext cx="6010275" cy="857250"/>
                    </a:xfrm>
                    <a:prstGeom prst="rect">
                      <a:avLst/>
                    </a:prstGeom>
                    <a:ln/>
                  </pic:spPr>
                </pic:pic>
              </a:graphicData>
            </a:graphic>
          </wp:anchor>
        </w:drawing>
      </w:r>
    </w:p>
    <w:p w:rsidR="00CF25BE" w:rsidRDefault="00D20AB0">
      <w:pPr>
        <w:tabs>
          <w:tab w:val="right" w:pos="9071"/>
        </w:tabs>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 R O J E K T V E N D I M</w:t>
      </w:r>
    </w:p>
    <w:p w:rsidR="00CF25BE" w:rsidRDefault="00D20AB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Nr.______, datë ____.____2022</w:t>
      </w:r>
    </w:p>
    <w:p w:rsidR="00CF25BE" w:rsidRDefault="00CF25BE">
      <w:pPr>
        <w:spacing w:after="0" w:line="288" w:lineRule="auto"/>
        <w:rPr>
          <w:rFonts w:ascii="Times New Roman" w:eastAsia="Times New Roman" w:hAnsi="Times New Roman" w:cs="Times New Roman"/>
          <w:b/>
          <w:sz w:val="24"/>
          <w:szCs w:val="24"/>
        </w:rPr>
      </w:pPr>
    </w:p>
    <w:p w:rsidR="00CF25BE" w:rsidRDefault="00D20AB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“PËR</w:t>
      </w:r>
    </w:p>
    <w:p w:rsidR="00CF25BE" w:rsidRDefault="00D20AB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PËRCAKTIMIN E RASTEVE DHE RREGULLAVE PËR SHPËRBLIMIN NË NATYRË TË SHPRONËSIMEVE PËR INTERES PUBLIK”</w:t>
      </w:r>
    </w:p>
    <w:p w:rsidR="00CF25BE" w:rsidRDefault="00CF25BE">
      <w:pPr>
        <w:spacing w:after="0" w:line="288" w:lineRule="auto"/>
        <w:jc w:val="center"/>
        <w:rPr>
          <w:rFonts w:ascii="Times New Roman" w:eastAsia="Times New Roman" w:hAnsi="Times New Roman" w:cs="Times New Roman"/>
          <w:b/>
          <w:sz w:val="24"/>
          <w:szCs w:val="24"/>
        </w:rPr>
      </w:pPr>
    </w:p>
    <w:p w:rsidR="00CF25BE" w:rsidRDefault="00D20AB0">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Në mbështetje të nenit 100 të Kushtetutës, dhe të pikës, 2, të nenit 19, të ligjit nr. 8561, datë 22.12.1999</w:t>
      </w:r>
      <w:r>
        <w:rPr>
          <w:rFonts w:ascii="Times New Roman" w:eastAsia="Times New Roman" w:hAnsi="Times New Roman" w:cs="Times New Roman"/>
          <w:color w:val="000000"/>
          <w:sz w:val="24"/>
          <w:szCs w:val="24"/>
        </w:rPr>
        <w:t xml:space="preserve">, “Për shpronësimet dhe marrjen në përdorim të përkohshëm të pasurisë me pronë private për interes publik”, të ndryshuar, </w:t>
      </w:r>
      <w:r>
        <w:rPr>
          <w:rFonts w:ascii="Times New Roman" w:eastAsia="Times New Roman" w:hAnsi="Times New Roman" w:cs="Times New Roman"/>
          <w:sz w:val="24"/>
          <w:szCs w:val="24"/>
        </w:rPr>
        <w:t>me propozimin e Zëvendëskryeministrit dhe Ministër i Infrastrukturës dhe Energjisë, Këshilli i Ministrave,</w:t>
      </w:r>
    </w:p>
    <w:p w:rsidR="00CF25BE" w:rsidRDefault="00CF25BE">
      <w:pPr>
        <w:spacing w:after="0" w:line="288" w:lineRule="auto"/>
        <w:jc w:val="both"/>
        <w:rPr>
          <w:rFonts w:ascii="Times New Roman" w:eastAsia="Times New Roman" w:hAnsi="Times New Roman" w:cs="Times New Roman"/>
          <w:sz w:val="24"/>
          <w:szCs w:val="24"/>
        </w:rPr>
      </w:pPr>
    </w:p>
    <w:p w:rsidR="00CF25BE" w:rsidRDefault="00D20AB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VENDOSI:</w:t>
      </w:r>
    </w:p>
    <w:p w:rsidR="00CF25BE" w:rsidRDefault="00D20AB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KREU I</w:t>
      </w:r>
    </w:p>
    <w:p w:rsidR="00CF25BE" w:rsidRDefault="00D20AB0">
      <w:pPr>
        <w:spacing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DISPOZITA TË PËRGJITHSHME</w:t>
      </w:r>
    </w:p>
    <w:p w:rsidR="009977A2" w:rsidRDefault="009977A2" w:rsidP="009103DC">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Neni 1</w:t>
      </w:r>
    </w:p>
    <w:p w:rsidR="009977A2" w:rsidRDefault="009977A2" w:rsidP="009103DC">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sidR="00BE345D">
        <w:rPr>
          <w:rFonts w:ascii="Times New Roman" w:eastAsia="Times New Roman" w:hAnsi="Times New Roman" w:cs="Times New Roman"/>
          <w:b/>
          <w:sz w:val="24"/>
          <w:szCs w:val="24"/>
        </w:rPr>
        <w:t>ë</w:t>
      </w:r>
      <w:r>
        <w:rPr>
          <w:rFonts w:ascii="Times New Roman" w:eastAsia="Times New Roman" w:hAnsi="Times New Roman" w:cs="Times New Roman"/>
          <w:b/>
          <w:sz w:val="24"/>
          <w:szCs w:val="24"/>
        </w:rPr>
        <w:t>llimi</w:t>
      </w:r>
    </w:p>
    <w:p w:rsidR="006561F2" w:rsidRDefault="006561F2" w:rsidP="009103DC">
      <w:pPr>
        <w:spacing w:after="0" w:line="288" w:lineRule="auto"/>
        <w:jc w:val="center"/>
        <w:rPr>
          <w:rFonts w:ascii="Times New Roman" w:eastAsia="Times New Roman" w:hAnsi="Times New Roman" w:cs="Times New Roman"/>
          <w:b/>
          <w:sz w:val="24"/>
          <w:szCs w:val="24"/>
        </w:rPr>
      </w:pPr>
    </w:p>
    <w:p w:rsidR="00CF25BE" w:rsidRDefault="00D20AB0">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Qëllimi i këtij vendimi është përcaktimi i rasteve dhe rregullave për shpërblimin në natyrë të shpronësimeve për interes publik, përjashtimisht kompensimit në vlerë.</w:t>
      </w:r>
    </w:p>
    <w:p w:rsidR="00E94199" w:rsidRDefault="00E9419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E94199" w:rsidP="009977A2">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sidRPr="00E94199">
        <w:rPr>
          <w:rFonts w:ascii="Times New Roman" w:eastAsia="Times New Roman" w:hAnsi="Times New Roman" w:cs="Times New Roman"/>
          <w:b/>
          <w:color w:val="000000"/>
          <w:sz w:val="24"/>
          <w:szCs w:val="24"/>
        </w:rPr>
        <w:t>Neni 2</w:t>
      </w:r>
    </w:p>
    <w:p w:rsidR="00E94199" w:rsidRPr="00E94199" w:rsidRDefault="00E94199" w:rsidP="009977A2">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Kuptimi i shp</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rblimit n</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 xml:space="preserve"> natyr</w:t>
      </w:r>
      <w:r w:rsidR="00BE345D">
        <w:rPr>
          <w:rFonts w:ascii="Times New Roman" w:eastAsia="Times New Roman" w:hAnsi="Times New Roman" w:cs="Times New Roman"/>
          <w:b/>
          <w:color w:val="000000"/>
          <w:sz w:val="24"/>
          <w:szCs w:val="24"/>
        </w:rPr>
        <w:t>ë</w:t>
      </w:r>
    </w:p>
    <w:p w:rsidR="009977A2" w:rsidRDefault="009977A2" w:rsidP="009977A2">
      <w:pPr>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0AB0">
        <w:rPr>
          <w:rFonts w:ascii="Times New Roman" w:eastAsia="Times New Roman" w:hAnsi="Times New Roman" w:cs="Times New Roman"/>
          <w:color w:val="000000"/>
          <w:sz w:val="24"/>
          <w:szCs w:val="24"/>
        </w:rPr>
        <w:t>. Subjektet që shpronësohen për interes publik, përjashtimisht shpërblimit në vlerë financiare, në</w:t>
      </w:r>
      <w:r>
        <w:rPr>
          <w:rFonts w:ascii="Times New Roman" w:eastAsia="Times New Roman" w:hAnsi="Times New Roman" w:cs="Times New Roman"/>
          <w:color w:val="000000"/>
          <w:sz w:val="24"/>
          <w:szCs w:val="24"/>
        </w:rPr>
        <w:t xml:space="preserve"> rastet e përcaktuara në pikën 2</w:t>
      </w:r>
      <w:r w:rsidR="00D20AB0">
        <w:rPr>
          <w:rFonts w:ascii="Times New Roman" w:eastAsia="Times New Roman" w:hAnsi="Times New Roman" w:cs="Times New Roman"/>
          <w:color w:val="000000"/>
          <w:sz w:val="24"/>
          <w:szCs w:val="24"/>
        </w:rPr>
        <w:t xml:space="preserve"> të këtij </w:t>
      </w:r>
      <w:r>
        <w:rPr>
          <w:rFonts w:ascii="Times New Roman" w:eastAsia="Times New Roman" w:hAnsi="Times New Roman" w:cs="Times New Roman"/>
          <w:color w:val="000000"/>
          <w:sz w:val="24"/>
          <w:szCs w:val="24"/>
        </w:rPr>
        <w:t>neni,</w:t>
      </w:r>
      <w:r w:rsidR="009F6BC3">
        <w:rPr>
          <w:rFonts w:ascii="Times New Roman" w:eastAsia="Times New Roman" w:hAnsi="Times New Roman" w:cs="Times New Roman"/>
          <w:color w:val="000000"/>
          <w:sz w:val="24"/>
          <w:szCs w:val="24"/>
        </w:rPr>
        <w:t xml:space="preserve"> </w:t>
      </w:r>
      <w:r w:rsidR="00D20AB0">
        <w:rPr>
          <w:rFonts w:ascii="Times New Roman" w:eastAsia="Times New Roman" w:hAnsi="Times New Roman" w:cs="Times New Roman"/>
          <w:color w:val="000000"/>
          <w:sz w:val="24"/>
          <w:szCs w:val="24"/>
        </w:rPr>
        <w:t>shpërblehen edhe:</w:t>
      </w:r>
    </w:p>
    <w:p w:rsidR="00CF25BE" w:rsidRDefault="00D20AB0">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nëpërmjet shkëmbimit të pasurisë pronë private që shpronësohet me një pasuri tjetër të paluajtshme, në pronësi të shtetit me të njëjtën vlerë me pasurinë që shpronësohet;</w:t>
      </w:r>
    </w:p>
    <w:p w:rsidR="00CF25BE" w:rsidRDefault="00D20AB0">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nëpërmjet kombinimit të formës së shpërblimit në vlerë financiare me shkëmbimin në natyrë të pasurisë pronë private që shpronësohet me një pasuri të paluajtshme në pronësi të shtetit.</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20AB0">
        <w:rPr>
          <w:rFonts w:ascii="Times New Roman" w:eastAsia="Times New Roman" w:hAnsi="Times New Roman" w:cs="Times New Roman"/>
          <w:color w:val="000000"/>
          <w:sz w:val="24"/>
          <w:szCs w:val="24"/>
        </w:rPr>
        <w:t>. Shpërblimi në natyrë kryhet vetëm në një prej rasteve të mëposhtme:</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D20AB0">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 vlera e shpronësimit është shumë e lartë në raport me vlerën e fondit buxhetor të shpronësimeve;</w:t>
      </w:r>
    </w:p>
    <w:p w:rsidR="00CF25BE" w:rsidRDefault="00D20AB0">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 pronarët e pronës që shpronësohet (në rastet kur është njësi banimi) kanë nevojë strehimi dhe atyre mund t’ju sigurohet banesë nga kontigjenti në dispozicion i banesave pronë shtetërore;</w:t>
      </w:r>
    </w:p>
    <w:p w:rsidR="00CF25BE" w:rsidRDefault="00383CD4">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 vlera e shpron</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simit nuk mund t</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mbulohet vet</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m me vler</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financiare, n</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rastin e nj</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p</w:t>
      </w:r>
      <w:r w:rsidR="00D20AB0">
        <w:rPr>
          <w:rFonts w:ascii="Times New Roman" w:eastAsia="Times New Roman" w:hAnsi="Times New Roman" w:cs="Times New Roman"/>
          <w:color w:val="000000"/>
          <w:sz w:val="24"/>
          <w:szCs w:val="24"/>
        </w:rPr>
        <w:t xml:space="preserve">rojekti </w:t>
      </w:r>
      <w:r>
        <w:rPr>
          <w:rFonts w:ascii="Times New Roman" w:eastAsia="Times New Roman" w:hAnsi="Times New Roman" w:cs="Times New Roman"/>
          <w:color w:val="000000"/>
          <w:sz w:val="24"/>
          <w:szCs w:val="24"/>
        </w:rPr>
        <w:t>q</w:t>
      </w:r>
      <w:r w:rsidR="00CA03C0">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w:t>
      </w:r>
      <w:r w:rsidR="00D20AB0">
        <w:rPr>
          <w:rFonts w:ascii="Times New Roman" w:eastAsia="Times New Roman" w:hAnsi="Times New Roman" w:cs="Times New Roman"/>
          <w:color w:val="000000"/>
          <w:sz w:val="24"/>
          <w:szCs w:val="24"/>
        </w:rPr>
        <w:t>cilësohet si prioritet për zhillimin e vendit</w:t>
      </w:r>
      <w:r>
        <w:rPr>
          <w:rFonts w:ascii="Times New Roman" w:eastAsia="Times New Roman" w:hAnsi="Times New Roman" w:cs="Times New Roman"/>
          <w:color w:val="000000"/>
          <w:sz w:val="24"/>
          <w:szCs w:val="24"/>
        </w:rPr>
        <w:t xml:space="preserve">, ka vlerë shumë të lartë </w:t>
      </w:r>
      <w:r w:rsidR="00D20AB0">
        <w:rPr>
          <w:rFonts w:ascii="Times New Roman" w:eastAsia="Times New Roman" w:hAnsi="Times New Roman" w:cs="Times New Roman"/>
          <w:color w:val="000000"/>
          <w:sz w:val="24"/>
          <w:szCs w:val="24"/>
        </w:rPr>
        <w:t xml:space="preserve">dhe nevojitet veprim i </w:t>
      </w:r>
      <w:r>
        <w:rPr>
          <w:rFonts w:ascii="Times New Roman" w:eastAsia="Times New Roman" w:hAnsi="Times New Roman" w:cs="Times New Roman"/>
          <w:color w:val="000000"/>
          <w:sz w:val="24"/>
          <w:szCs w:val="24"/>
        </w:rPr>
        <w:t>menjëhershëm për zbatimin e tij.</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20AB0">
        <w:rPr>
          <w:rFonts w:ascii="Times New Roman" w:eastAsia="Times New Roman" w:hAnsi="Times New Roman" w:cs="Times New Roman"/>
          <w:color w:val="000000"/>
          <w:sz w:val="24"/>
          <w:szCs w:val="24"/>
        </w:rPr>
        <w:t>. Në çdo rast, shpërblimi në natyrë realizohet vetëm pasi merret pëlqimi i subjektit që shpronësohet. Procedura e shqyrtimit, miratimit dhe ekzekutimit të shpronësimit është e njëjtë si në rastet kur pasuria që shpronësohet shpërblehet në vlerë financiare, siç përcaktohet në ligjin nr. 8561, datë 22.12.1999 “Për shpronësimet dhe marrjen në përdorim të përkohshëm të pasurisë pronë private për interes publik”, të ndryshuar, si dhe rregullave të parashikuara në këtë vendim.</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20AB0">
        <w:rPr>
          <w:rFonts w:ascii="Times New Roman" w:eastAsia="Times New Roman" w:hAnsi="Times New Roman" w:cs="Times New Roman"/>
          <w:color w:val="000000"/>
          <w:sz w:val="24"/>
          <w:szCs w:val="24"/>
        </w:rPr>
        <w:t>.  Shpërblimi në natyrë realizohet vetëm për pronën ose atë pjesë të saj që shpronësohet dhe jo për pjesën e pronës që nuk është shpronësuar ose për pronën që ndodhet pranë asaj që shpronësohet, e cila mund të zhvlerësohet për shkak të shpronësimit.</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E94199" w:rsidRDefault="00E94199" w:rsidP="00E94199">
      <w:pPr>
        <w:pBdr>
          <w:top w:val="nil"/>
          <w:left w:val="nil"/>
          <w:bottom w:val="nil"/>
          <w:right w:val="nil"/>
          <w:between w:val="nil"/>
        </w:pBdr>
        <w:spacing w:after="0" w:line="288" w:lineRule="auto"/>
        <w:jc w:val="center"/>
        <w:rPr>
          <w:rFonts w:ascii="Times New Roman" w:eastAsia="Times New Roman" w:hAnsi="Times New Roman" w:cs="Times New Roman"/>
          <w:color w:val="000000"/>
          <w:sz w:val="24"/>
          <w:szCs w:val="24"/>
        </w:rPr>
      </w:pPr>
    </w:p>
    <w:p w:rsidR="00E94199" w:rsidRDefault="00E94199" w:rsidP="00E94199">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Neni 3</w:t>
      </w:r>
    </w:p>
    <w:p w:rsidR="00E94199" w:rsidRPr="00E94199" w:rsidRDefault="00E94199" w:rsidP="00E94199">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rkesa dhe dokumentet shoq</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ruese p</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r shpron</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simet q</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 xml:space="preserve"> shp</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rblehen n</w:t>
      </w:r>
      <w:r w:rsidR="00BE345D">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 xml:space="preserve"> natyr</w:t>
      </w:r>
      <w:r w:rsidR="00BE345D">
        <w:rPr>
          <w:rFonts w:ascii="Times New Roman" w:eastAsia="Times New Roman" w:hAnsi="Times New Roman" w:cs="Times New Roman"/>
          <w:b/>
          <w:color w:val="000000"/>
          <w:sz w:val="24"/>
          <w:szCs w:val="24"/>
        </w:rPr>
        <w:t>ë</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0AB0">
        <w:rPr>
          <w:rFonts w:ascii="Times New Roman" w:eastAsia="Times New Roman" w:hAnsi="Times New Roman" w:cs="Times New Roman"/>
          <w:color w:val="000000"/>
          <w:sz w:val="24"/>
          <w:szCs w:val="24"/>
        </w:rPr>
        <w:t>.  Kërkesa për shpronësim, e cila përmban dhe shpërblimin në natyrë, paraqitet nga subjekti kërkues në favor të të cilit bëhet shpronësimi, shoqëruar me dokumentacionin përkatës, siç përcaktohet në nenin 10 të ligjit nr. 8561, datë 22.12.1999 “Për shpronësimet dhe marrjen në përdorim të përkohshëm të pasurisë pronë private për interes publik”, të ndryshuar, si dhe:</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D20AB0">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Relacionin shpjegues, në të cilën argumentohet arsyeja e përfshirjes së shpërblimit në natyrë, të subjekteve që preken nga shpronësimi për interes publik;</w:t>
      </w:r>
    </w:p>
    <w:p w:rsidR="00CF25BE" w:rsidRDefault="00D20A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Relacionin përkatës, ku përcaktohen pjesët takuese të subjekteve që do të shpronësohen dhe kompensohen nëpërmjet shkëmbimit me një pasuri</w:t>
      </w:r>
      <w:r w:rsidR="00E04B53">
        <w:rPr>
          <w:rFonts w:ascii="Times New Roman" w:eastAsia="Times New Roman" w:hAnsi="Times New Roman" w:cs="Times New Roman"/>
          <w:color w:val="000000"/>
          <w:sz w:val="24"/>
          <w:szCs w:val="24"/>
        </w:rPr>
        <w:t>, të paluajtshme në pronësi të shtetit</w:t>
      </w:r>
      <w:r>
        <w:rPr>
          <w:rFonts w:ascii="Times New Roman" w:eastAsia="Times New Roman" w:hAnsi="Times New Roman" w:cs="Times New Roman"/>
          <w:color w:val="000000"/>
          <w:sz w:val="24"/>
          <w:szCs w:val="24"/>
        </w:rPr>
        <w:t>;</w:t>
      </w:r>
    </w:p>
    <w:p w:rsidR="00CF25BE" w:rsidRDefault="00D20A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Akti i pronësisë së pasurisë </w:t>
      </w:r>
      <w:r w:rsidR="00E04B53">
        <w:rPr>
          <w:rFonts w:ascii="Times New Roman" w:eastAsia="Times New Roman" w:hAnsi="Times New Roman" w:cs="Times New Roman"/>
          <w:color w:val="000000"/>
          <w:sz w:val="24"/>
          <w:szCs w:val="24"/>
        </w:rPr>
        <w:t xml:space="preserve">së paluajtshme në pronësi të shtetit </w:t>
      </w:r>
      <w:r>
        <w:rPr>
          <w:rFonts w:ascii="Times New Roman" w:eastAsia="Times New Roman" w:hAnsi="Times New Roman" w:cs="Times New Roman"/>
          <w:color w:val="000000"/>
          <w:sz w:val="24"/>
          <w:szCs w:val="24"/>
        </w:rPr>
        <w:t>i cili duhet të përmbajë referenca të plota lidhur me zonën kadastrale, numër pasurie, vulum faqe, sipërfaqe e pronës dhe vlerën e pasurisë shtetërore bazuar në çmimet në fuqi të miratuara me vendim të Këshillit të Ministrave.</w:t>
      </w:r>
    </w:p>
    <w:p w:rsidR="00CF25BE" w:rsidRDefault="00D20A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ç) Listën e pronarëve, të pasurive, pronë private për të cilët kërkohet shpronësimi dhe mënyra e kompensimit parashikohet të jetë nëpërmjet shkëmbimit, sipërfaqen e këtyre pasurive, vlerësimin paraprak të tyre, si dhe masën e shpërblimit që parashikohet për secilin pronar privat, listën e personave të tretë që duhet të kompensohen për të drejtat e tyre mbi pasurinë, pronë private, që kërkohet të shpronësohet dhe mënyra e kompensimit është parashikuar nëpërmjet shkëmbimit, së bashku me shpjegimet dhe të dhënat e nevojshme.</w:t>
      </w:r>
    </w:p>
    <w:p w:rsidR="00CF25BE" w:rsidRDefault="00D20A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Pëlqimin e subjektit që shpronësohet për të marrë shpërblimin në natyrë. </w:t>
      </w:r>
      <w:r>
        <w:rPr>
          <w:rFonts w:ascii="Times New Roman" w:eastAsia="Times New Roman" w:hAnsi="Times New Roman" w:cs="Times New Roman"/>
          <w:color w:val="000000"/>
          <w:sz w:val="24"/>
          <w:szCs w:val="24"/>
        </w:rPr>
        <w:br/>
        <w:t xml:space="preserve">Pëlqimi i subjektit që shpronësohet për të marrë shpërblimin në natyrë duhet të jetë unanim i të gjithë bashkëpronarëve, e konfirmuar nëpërmjet një akti noterial të nënshkruar nga të gjithë bashkëpronarët ose përfaqësuesit e tyre me prokurë, në të cilin përshkruhet në mënyrë të qartë dhe të saktë pasuria </w:t>
      </w:r>
      <w:r w:rsidR="00E04B53">
        <w:rPr>
          <w:rFonts w:ascii="Times New Roman" w:eastAsia="Times New Roman" w:hAnsi="Times New Roman" w:cs="Times New Roman"/>
          <w:color w:val="000000"/>
          <w:sz w:val="24"/>
          <w:szCs w:val="24"/>
        </w:rPr>
        <w:t xml:space="preserve">e paluajtshme në </w:t>
      </w:r>
      <w:r>
        <w:rPr>
          <w:rFonts w:ascii="Times New Roman" w:eastAsia="Times New Roman" w:hAnsi="Times New Roman" w:cs="Times New Roman"/>
          <w:color w:val="000000"/>
          <w:sz w:val="24"/>
          <w:szCs w:val="24"/>
        </w:rPr>
        <w:t>pronë</w:t>
      </w:r>
      <w:r w:rsidR="00E04B53">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w:t>
      </w:r>
      <w:r w:rsidR="00E04B53">
        <w:rPr>
          <w:rFonts w:ascii="Times New Roman" w:eastAsia="Times New Roman" w:hAnsi="Times New Roman" w:cs="Times New Roman"/>
          <w:color w:val="000000"/>
          <w:sz w:val="24"/>
          <w:szCs w:val="24"/>
        </w:rPr>
        <w:t>të shtetit</w:t>
      </w:r>
      <w:r>
        <w:rPr>
          <w:rFonts w:ascii="Times New Roman" w:eastAsia="Times New Roman" w:hAnsi="Times New Roman" w:cs="Times New Roman"/>
          <w:color w:val="000000"/>
          <w:sz w:val="24"/>
          <w:szCs w:val="24"/>
        </w:rPr>
        <w:t xml:space="preserve"> që do përdoret si shpërblim në natyrë dhe pranimi i shpërblimit për shpronësimin për interes publik, nëpërmjet shpërblimit në natyrë</w:t>
      </w:r>
      <w:r w:rsidR="00383CD4">
        <w:rPr>
          <w:rFonts w:ascii="Times New Roman" w:eastAsia="Times New Roman" w:hAnsi="Times New Roman" w:cs="Times New Roman"/>
          <w:color w:val="000000"/>
          <w:sz w:val="24"/>
          <w:szCs w:val="24"/>
        </w:rPr>
        <w:t>, p</w:t>
      </w:r>
      <w:r w:rsidR="00CA03C0">
        <w:rPr>
          <w:rFonts w:ascii="Times New Roman" w:eastAsia="Times New Roman" w:hAnsi="Times New Roman" w:cs="Times New Roman"/>
          <w:color w:val="000000"/>
          <w:sz w:val="24"/>
          <w:szCs w:val="24"/>
        </w:rPr>
        <w:t>ë</w:t>
      </w:r>
      <w:r w:rsidR="00383CD4">
        <w:rPr>
          <w:rFonts w:ascii="Times New Roman" w:eastAsia="Times New Roman" w:hAnsi="Times New Roman" w:cs="Times New Roman"/>
          <w:color w:val="000000"/>
          <w:sz w:val="24"/>
          <w:szCs w:val="24"/>
        </w:rPr>
        <w:t>r rastet kur pasuria q</w:t>
      </w:r>
      <w:r w:rsidR="00CA03C0">
        <w:rPr>
          <w:rFonts w:ascii="Times New Roman" w:eastAsia="Times New Roman" w:hAnsi="Times New Roman" w:cs="Times New Roman"/>
          <w:color w:val="000000"/>
          <w:sz w:val="24"/>
          <w:szCs w:val="24"/>
        </w:rPr>
        <w:t>ë</w:t>
      </w:r>
      <w:r w:rsidR="00383CD4">
        <w:rPr>
          <w:rFonts w:ascii="Times New Roman" w:eastAsia="Times New Roman" w:hAnsi="Times New Roman" w:cs="Times New Roman"/>
          <w:color w:val="000000"/>
          <w:sz w:val="24"/>
          <w:szCs w:val="24"/>
        </w:rPr>
        <w:t xml:space="preserve"> shpron</w:t>
      </w:r>
      <w:r w:rsidR="00CA03C0">
        <w:rPr>
          <w:rFonts w:ascii="Times New Roman" w:eastAsia="Times New Roman" w:hAnsi="Times New Roman" w:cs="Times New Roman"/>
          <w:color w:val="000000"/>
          <w:sz w:val="24"/>
          <w:szCs w:val="24"/>
        </w:rPr>
        <w:t>ë</w:t>
      </w:r>
      <w:r w:rsidR="00383CD4">
        <w:rPr>
          <w:rFonts w:ascii="Times New Roman" w:eastAsia="Times New Roman" w:hAnsi="Times New Roman" w:cs="Times New Roman"/>
          <w:color w:val="000000"/>
          <w:sz w:val="24"/>
          <w:szCs w:val="24"/>
        </w:rPr>
        <w:t xml:space="preserve">sohet </w:t>
      </w:r>
      <w:r w:rsidR="00CA03C0">
        <w:rPr>
          <w:rFonts w:ascii="Times New Roman" w:eastAsia="Times New Roman" w:hAnsi="Times New Roman" w:cs="Times New Roman"/>
          <w:color w:val="000000"/>
          <w:sz w:val="24"/>
          <w:szCs w:val="24"/>
        </w:rPr>
        <w:t>ë</w:t>
      </w:r>
      <w:r w:rsidR="00383CD4">
        <w:rPr>
          <w:rFonts w:ascii="Times New Roman" w:eastAsia="Times New Roman" w:hAnsi="Times New Roman" w:cs="Times New Roman"/>
          <w:color w:val="000000"/>
          <w:sz w:val="24"/>
          <w:szCs w:val="24"/>
        </w:rPr>
        <w:t>sht</w:t>
      </w:r>
      <w:r w:rsidR="00CA03C0">
        <w:rPr>
          <w:rFonts w:ascii="Times New Roman" w:eastAsia="Times New Roman" w:hAnsi="Times New Roman" w:cs="Times New Roman"/>
          <w:color w:val="000000"/>
          <w:sz w:val="24"/>
          <w:szCs w:val="24"/>
        </w:rPr>
        <w:t>ë</w:t>
      </w:r>
      <w:r w:rsidR="00383CD4">
        <w:rPr>
          <w:rFonts w:ascii="Times New Roman" w:eastAsia="Times New Roman" w:hAnsi="Times New Roman" w:cs="Times New Roman"/>
          <w:color w:val="000000"/>
          <w:sz w:val="24"/>
          <w:szCs w:val="24"/>
        </w:rPr>
        <w:t xml:space="preserve"> e pandashme.</w:t>
      </w:r>
    </w:p>
    <w:p w:rsidR="00CF25BE" w:rsidRDefault="00CF25BE" w:rsidP="00E94199">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E94199" w:rsidRPr="00E94199" w:rsidRDefault="00E94199" w:rsidP="00E94199">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94199">
        <w:rPr>
          <w:rFonts w:ascii="Times New Roman" w:eastAsia="Times New Roman" w:hAnsi="Times New Roman" w:cs="Times New Roman"/>
          <w:b/>
          <w:color w:val="000000"/>
          <w:sz w:val="24"/>
          <w:szCs w:val="24"/>
        </w:rPr>
        <w:t>Neni 4</w:t>
      </w:r>
    </w:p>
    <w:p w:rsidR="00E94199" w:rsidRDefault="00E94199" w:rsidP="00E94199">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E94199">
        <w:rPr>
          <w:rFonts w:ascii="Times New Roman" w:eastAsia="Times New Roman" w:hAnsi="Times New Roman" w:cs="Times New Roman"/>
          <w:b/>
          <w:color w:val="000000"/>
          <w:sz w:val="24"/>
          <w:szCs w:val="24"/>
        </w:rPr>
        <w:t xml:space="preserve">Detyrat </w:t>
      </w:r>
      <w:r w:rsidR="00DE1981">
        <w:rPr>
          <w:rFonts w:ascii="Times New Roman" w:eastAsia="Times New Roman" w:hAnsi="Times New Roman" w:cs="Times New Roman"/>
          <w:b/>
          <w:color w:val="000000"/>
          <w:sz w:val="24"/>
          <w:szCs w:val="24"/>
        </w:rPr>
        <w:t>dh</w:t>
      </w:r>
      <w:r w:rsidRPr="00E94199">
        <w:rPr>
          <w:rFonts w:ascii="Times New Roman" w:eastAsia="Times New Roman" w:hAnsi="Times New Roman" w:cs="Times New Roman"/>
          <w:b/>
          <w:color w:val="000000"/>
          <w:sz w:val="24"/>
          <w:szCs w:val="24"/>
        </w:rPr>
        <w:t xml:space="preserve">e </w:t>
      </w:r>
      <w:r w:rsidR="00DE1981">
        <w:rPr>
          <w:rFonts w:ascii="Times New Roman" w:eastAsia="Times New Roman" w:hAnsi="Times New Roman" w:cs="Times New Roman"/>
          <w:b/>
          <w:color w:val="000000"/>
          <w:sz w:val="24"/>
          <w:szCs w:val="24"/>
        </w:rPr>
        <w:t>p</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rgjegj</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sit</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 xml:space="preserve"> e institucioneve p</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rgjegj</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se</w:t>
      </w:r>
    </w:p>
    <w:p w:rsidR="00E94199" w:rsidRPr="00E94199" w:rsidRDefault="00E94199" w:rsidP="00E94199">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CF25BE" w:rsidRDefault="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0AB0">
        <w:rPr>
          <w:rFonts w:ascii="Times New Roman" w:eastAsia="Times New Roman" w:hAnsi="Times New Roman" w:cs="Times New Roman"/>
          <w:color w:val="000000"/>
          <w:sz w:val="24"/>
          <w:szCs w:val="24"/>
        </w:rPr>
        <w:t>. Kur paraqitet një kërkesë për shpronësim e cila përmban edhe kompensimin në natyrë, me urdhër të titullarit të Agjencisë Shtetërore për Shpronësim (ASHSH) ngrihet Komisio</w:t>
      </w:r>
      <w:r w:rsidR="0066369C">
        <w:rPr>
          <w:rFonts w:ascii="Times New Roman" w:eastAsia="Times New Roman" w:hAnsi="Times New Roman" w:cs="Times New Roman"/>
          <w:color w:val="000000"/>
          <w:sz w:val="24"/>
          <w:szCs w:val="24"/>
        </w:rPr>
        <w:t xml:space="preserve">ni i Posaçëm për Shpronësim, i </w:t>
      </w:r>
      <w:r w:rsidR="00D20AB0">
        <w:rPr>
          <w:rFonts w:ascii="Times New Roman" w:eastAsia="Times New Roman" w:hAnsi="Times New Roman" w:cs="Times New Roman"/>
          <w:color w:val="000000"/>
          <w:sz w:val="24"/>
          <w:szCs w:val="24"/>
        </w:rPr>
        <w:t>përbërë nga 5 (pesë) anëtarë, nga të cilët titullari i ASHSH është kryetar i Komisionit. Anëtarët e Komisionit caktohen në përputhje me kërkesat e nenit 11, pika 3 të ligjit nr. 8561, datë 22.12.1999 “Për shpronësimet dhe marrjen në përdorim të përkohshëm të pasurisë pronë private për interes publik”, të ndryshuar. Mbledhjet e Komisionit zhvillohen me praninë e të gjithë anëtarëve dhe vendimet merren me shumicën e votave, pa të drejtë abstenimi.</w:t>
      </w:r>
    </w:p>
    <w:p w:rsidR="00CF25BE" w:rsidRDefault="00CF25BE">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20AB0">
        <w:rPr>
          <w:rFonts w:ascii="Times New Roman" w:eastAsia="Times New Roman" w:hAnsi="Times New Roman" w:cs="Times New Roman"/>
          <w:color w:val="000000"/>
          <w:sz w:val="24"/>
          <w:szCs w:val="24"/>
        </w:rPr>
        <w:t>. Në procesin e shqyrtimit të kërkesës për shpronësim, në rast se vlerëson që ndodhet përpara një prej r</w:t>
      </w:r>
      <w:r>
        <w:rPr>
          <w:rFonts w:ascii="Times New Roman" w:eastAsia="Times New Roman" w:hAnsi="Times New Roman" w:cs="Times New Roman"/>
          <w:color w:val="000000"/>
          <w:sz w:val="24"/>
          <w:szCs w:val="24"/>
        </w:rPr>
        <w:t>asteve të përcaktuara në pikën 2</w:t>
      </w:r>
      <w:r w:rsidR="00D20AB0">
        <w:rPr>
          <w:rFonts w:ascii="Times New Roman" w:eastAsia="Times New Roman" w:hAnsi="Times New Roman" w:cs="Times New Roman"/>
          <w:color w:val="000000"/>
          <w:sz w:val="24"/>
          <w:szCs w:val="24"/>
        </w:rPr>
        <w:t xml:space="preserve"> të </w:t>
      </w:r>
      <w:r>
        <w:rPr>
          <w:rFonts w:ascii="Times New Roman" w:eastAsia="Times New Roman" w:hAnsi="Times New Roman" w:cs="Times New Roman"/>
          <w:color w:val="000000"/>
          <w:sz w:val="24"/>
          <w:szCs w:val="24"/>
        </w:rPr>
        <w:t>nenit 2</w:t>
      </w:r>
      <w:r w:rsidR="00D20A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w:t>
      </w:r>
      <w:r w:rsidR="00BE345D">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 xml:space="preserve"> k</w:t>
      </w:r>
      <w:r w:rsidR="00BE345D">
        <w:rPr>
          <w:rFonts w:ascii="Times New Roman" w:eastAsia="Times New Roman" w:hAnsi="Times New Roman" w:cs="Times New Roman"/>
          <w:color w:val="000000"/>
          <w:sz w:val="24"/>
          <w:szCs w:val="24"/>
        </w:rPr>
        <w:t>ë</w:t>
      </w:r>
      <w:r>
        <w:rPr>
          <w:rFonts w:ascii="Times New Roman" w:eastAsia="Times New Roman" w:hAnsi="Times New Roman" w:cs="Times New Roman"/>
          <w:color w:val="000000"/>
          <w:sz w:val="24"/>
          <w:szCs w:val="24"/>
        </w:rPr>
        <w:t>tij vendimi,</w:t>
      </w:r>
      <w:r w:rsidR="00D20AB0">
        <w:rPr>
          <w:rFonts w:ascii="Times New Roman" w:eastAsia="Times New Roman" w:hAnsi="Times New Roman" w:cs="Times New Roman"/>
          <w:color w:val="000000"/>
          <w:sz w:val="24"/>
          <w:szCs w:val="24"/>
        </w:rPr>
        <w:t xml:space="preserve"> Komisioni kërkon informacion dhe dokumentacionin përkatës nga Agjencia Shtetërore e Kadastrës dhe institucione të tjera shtetërore lidhur me pasuritë pronë shtetërore që ndodhen pranë pronës private që shpronësohet. Në çdo rast, prona shtetërore që mund të përdoret për shkëmbim duhet të jetë e lirë nga çdo lloj barre, konflikti gjyqësor apo pengese tjetër ligjore.</w:t>
      </w:r>
    </w:p>
    <w:p w:rsidR="00DE1981" w:rsidRDefault="00DE19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E1981" w:rsidRDefault="00683DB9" w:rsidP="00DE198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E1981">
        <w:rPr>
          <w:rFonts w:ascii="Times New Roman" w:eastAsia="Times New Roman" w:hAnsi="Times New Roman" w:cs="Times New Roman"/>
          <w:color w:val="000000"/>
          <w:sz w:val="24"/>
          <w:szCs w:val="24"/>
        </w:rPr>
        <w:t>. Me përfundimin e procedurave paraprake të shpronësimit, Agjencia Shtetërore për Shpronësimin i paraqet ministrit përgjegjës për zhvillimin urban propozimin për shpronësim, të shoqëruar me dokumentacionin përkatës, përfshirë edhe dokumentacionin e dakordësuar me subjektin që shpronësohet për shpërblimin në natyrë. Bazuar në këtë dokumentacion, Ministri dërgon në Këshillin e Ministrave projektvendimin për miratimin e shpronësimit.</w:t>
      </w:r>
    </w:p>
    <w:p w:rsidR="00DE1981" w:rsidRDefault="00DE1981" w:rsidP="00DE1981">
      <w:pPr>
        <w:spacing w:after="0" w:line="288" w:lineRule="auto"/>
        <w:jc w:val="both"/>
        <w:rPr>
          <w:rFonts w:ascii="Times New Roman" w:eastAsia="Times New Roman" w:hAnsi="Times New Roman" w:cs="Times New Roman"/>
          <w:sz w:val="24"/>
          <w:szCs w:val="24"/>
        </w:rPr>
      </w:pPr>
    </w:p>
    <w:p w:rsidR="00DE1981" w:rsidRDefault="00683DB9" w:rsidP="00DE1981">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E1981">
        <w:rPr>
          <w:rFonts w:ascii="Times New Roman" w:eastAsia="Times New Roman" w:hAnsi="Times New Roman" w:cs="Times New Roman"/>
          <w:sz w:val="24"/>
          <w:szCs w:val="24"/>
        </w:rPr>
        <w:t>.  Pas miratimit të shpronësimit nga Këshilli i Ministrave, ASHSH njofton autoritetin që ka në pronësi ose në administrim pasurinë</w:t>
      </w:r>
      <w:r w:rsidR="00E04B53">
        <w:rPr>
          <w:rFonts w:ascii="Times New Roman" w:eastAsia="Times New Roman" w:hAnsi="Times New Roman" w:cs="Times New Roman"/>
          <w:sz w:val="24"/>
          <w:szCs w:val="24"/>
        </w:rPr>
        <w:t xml:space="preserve"> e paluajtshme shtetërore</w:t>
      </w:r>
      <w:r w:rsidR="00DE1981">
        <w:rPr>
          <w:rFonts w:ascii="Times New Roman" w:eastAsia="Times New Roman" w:hAnsi="Times New Roman" w:cs="Times New Roman"/>
          <w:sz w:val="24"/>
          <w:szCs w:val="24"/>
        </w:rPr>
        <w:t xml:space="preserve"> që do përdoret për shpërblimin në natyrë, me qëllim realizimin e procedurave për kalimin e pronësisë së pasurisë shtetërore në favor të subjektit që është shpronësuar. Pasuria</w:t>
      </w:r>
      <w:r w:rsidR="00E04B53">
        <w:rPr>
          <w:rFonts w:ascii="Times New Roman" w:eastAsia="Times New Roman" w:hAnsi="Times New Roman" w:cs="Times New Roman"/>
          <w:sz w:val="24"/>
          <w:szCs w:val="24"/>
        </w:rPr>
        <w:t xml:space="preserve"> e paluajtshme</w:t>
      </w:r>
      <w:r w:rsidR="00DE1981">
        <w:rPr>
          <w:rFonts w:ascii="Times New Roman" w:eastAsia="Times New Roman" w:hAnsi="Times New Roman" w:cs="Times New Roman"/>
          <w:sz w:val="24"/>
          <w:szCs w:val="24"/>
        </w:rPr>
        <w:t xml:space="preserve"> pronë shtetërore i dorëzohet subjektit që </w:t>
      </w:r>
      <w:r w:rsidR="00DE1981">
        <w:rPr>
          <w:rFonts w:ascii="Times New Roman" w:eastAsia="Times New Roman" w:hAnsi="Times New Roman" w:cs="Times New Roman"/>
          <w:sz w:val="24"/>
          <w:szCs w:val="24"/>
        </w:rPr>
        <w:lastRenderedPageBreak/>
        <w:t>është shpronësuar me dokumentacion të rregullt nga autoriteti shtetëror që sipas ligjit zotëron titullin e pronësisë të kësaj prone.</w:t>
      </w:r>
    </w:p>
    <w:p w:rsidR="00DE1981" w:rsidRDefault="00DE1981" w:rsidP="00DE1981">
      <w:pPr>
        <w:spacing w:after="0" w:line="288" w:lineRule="auto"/>
        <w:jc w:val="both"/>
        <w:rPr>
          <w:rFonts w:ascii="Times New Roman" w:eastAsia="Times New Roman" w:hAnsi="Times New Roman" w:cs="Times New Roman"/>
          <w:sz w:val="24"/>
          <w:szCs w:val="24"/>
        </w:rPr>
      </w:pPr>
    </w:p>
    <w:p w:rsidR="00DE1981" w:rsidRDefault="00683DB9" w:rsidP="00DE1981">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E1981">
        <w:rPr>
          <w:rFonts w:ascii="Times New Roman" w:eastAsia="Times New Roman" w:hAnsi="Times New Roman" w:cs="Times New Roman"/>
          <w:sz w:val="24"/>
          <w:szCs w:val="24"/>
        </w:rPr>
        <w:t>. Pasuria</w:t>
      </w:r>
      <w:r w:rsidR="00E04B53">
        <w:rPr>
          <w:rFonts w:ascii="Times New Roman" w:eastAsia="Times New Roman" w:hAnsi="Times New Roman" w:cs="Times New Roman"/>
          <w:sz w:val="24"/>
          <w:szCs w:val="24"/>
        </w:rPr>
        <w:t xml:space="preserve"> e paluajtshme</w:t>
      </w:r>
      <w:r w:rsidR="00DE1981">
        <w:rPr>
          <w:rFonts w:ascii="Times New Roman" w:eastAsia="Times New Roman" w:hAnsi="Times New Roman" w:cs="Times New Roman"/>
          <w:sz w:val="24"/>
          <w:szCs w:val="24"/>
        </w:rPr>
        <w:t xml:space="preserve"> pronë shtetërore që është përdorur si shpërblim në natyrë regjistrohet në Agjencinë Shtetërore të Kadastrës, në pronësi të subjektit privat të shpronësuar brenda 30 (tridhjetë) ditëve nga hyrja në fuqi e vendimit të Këshillit të Ministrave për shpronësimin. Kostot financiare të kalimit të pronësisë dhe regjistrimit në ASHK përballohen nga fondi shtetëror i shpronësimeve.</w:t>
      </w:r>
    </w:p>
    <w:p w:rsidR="00DE1981" w:rsidRDefault="00DE19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E94199" w:rsidRDefault="00E94199" w:rsidP="00E941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E94199" w:rsidRPr="00E94199" w:rsidRDefault="00E94199" w:rsidP="00E941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94199">
        <w:rPr>
          <w:rFonts w:ascii="Times New Roman" w:eastAsia="Times New Roman" w:hAnsi="Times New Roman" w:cs="Times New Roman"/>
          <w:b/>
          <w:color w:val="000000"/>
          <w:sz w:val="24"/>
          <w:szCs w:val="24"/>
        </w:rPr>
        <w:t>Neni 5</w:t>
      </w:r>
    </w:p>
    <w:p w:rsidR="00E94199" w:rsidRPr="00E94199" w:rsidRDefault="00E94199" w:rsidP="00E941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94199">
        <w:rPr>
          <w:rFonts w:ascii="Times New Roman" w:eastAsia="Times New Roman" w:hAnsi="Times New Roman" w:cs="Times New Roman"/>
          <w:b/>
          <w:color w:val="000000"/>
          <w:sz w:val="24"/>
          <w:szCs w:val="24"/>
        </w:rPr>
        <w:t>K</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rkesa p</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r shp</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rblim n</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 xml:space="preserve"> natyr</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 xml:space="preserve"> nga vet</w:t>
      </w:r>
      <w:r w:rsidR="00BE345D">
        <w:rPr>
          <w:rFonts w:ascii="Times New Roman" w:eastAsia="Times New Roman" w:hAnsi="Times New Roman" w:cs="Times New Roman"/>
          <w:b/>
          <w:color w:val="000000"/>
          <w:sz w:val="24"/>
          <w:szCs w:val="24"/>
        </w:rPr>
        <w:t>ë</w:t>
      </w:r>
      <w:r w:rsidRPr="00E94199">
        <w:rPr>
          <w:rFonts w:ascii="Times New Roman" w:eastAsia="Times New Roman" w:hAnsi="Times New Roman" w:cs="Times New Roman"/>
          <w:b/>
          <w:color w:val="000000"/>
          <w:sz w:val="24"/>
          <w:szCs w:val="24"/>
        </w:rPr>
        <w:t xml:space="preserve"> subjekti</w:t>
      </w:r>
    </w:p>
    <w:p w:rsidR="00CF25BE" w:rsidRDefault="00CF25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F25BE" w:rsidRDefault="00D20AB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 e shpronësimit nëpërmjet shpërblimit në natyrë mund të kërkohet edhe nga vetë subjekti, pasuria pronë private e të cilit do të shpronësohet, duke paraqitur kërkesën për shpërblim në natyrë, pranë ASHSH, të shoqëruar me dokumentat e pasurisë në pronësi të shtetit, që kërkohet për t’u shkëmbyer.</w:t>
      </w:r>
    </w:p>
    <w:p w:rsidR="00E94199" w:rsidRDefault="00E94199" w:rsidP="00E9419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E94199" w:rsidRPr="00DE1981" w:rsidRDefault="00E94199" w:rsidP="00E941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DE1981">
        <w:rPr>
          <w:rFonts w:ascii="Times New Roman" w:eastAsia="Times New Roman" w:hAnsi="Times New Roman" w:cs="Times New Roman"/>
          <w:b/>
          <w:color w:val="000000"/>
          <w:sz w:val="24"/>
          <w:szCs w:val="24"/>
        </w:rPr>
        <w:t>Neni 6</w:t>
      </w:r>
    </w:p>
    <w:p w:rsidR="00E94199" w:rsidRPr="00DE1981" w:rsidRDefault="00DE1981" w:rsidP="00E9419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Pranim</w:t>
      </w:r>
      <w:r w:rsidRPr="00DE1981">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 xml:space="preserve"> i</w:t>
      </w:r>
      <w:r w:rsidRPr="00DE1981">
        <w:rPr>
          <w:rFonts w:ascii="Times New Roman" w:eastAsia="Times New Roman" w:hAnsi="Times New Roman" w:cs="Times New Roman"/>
          <w:b/>
          <w:color w:val="000000"/>
          <w:sz w:val="24"/>
          <w:szCs w:val="24"/>
        </w:rPr>
        <w:t xml:space="preserve"> k</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rkes</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s dhe njoftimi</w:t>
      </w:r>
    </w:p>
    <w:p w:rsidR="00CF25BE" w:rsidRDefault="00CF25B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F25BE" w:rsidRDefault="00D20AB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 shqyrtimit të dokumentacionit dhe përcaktimit të vlerës së pasurisë pronë private që shpronësohet dhe pasurisë pronë shtetërore që mund të përdoret si shpërblim në natyrë, kur vendos për pranimin e kërkesës për shpronësim, Komisioni merr vendimin përkatës, në të cilin parashtrohet edhe mundësia e realizimit të shpërblimit në natyrë. Në vijim, në përputhje me nenet 13, 14 dhe 15 të ligjit nr. 8561, datë 22.12.1999 “Për shpronësimet dhe marrjen në përdorim të përkohshëm të pasurisë pronë private për interes publik”, të ndryshuar, Agjencia Shtetërore për Shpronësimin njofton subjektin kërkues në favor të të cilit kërkohet të bëhet shpronësimi si dhe subjektet, pasuria pronë private e të cilëve do të shpronësohet duke bërë njëkohësisht edhe publikimin e kërkesës për shpronësim për interes publik.</w:t>
      </w:r>
    </w:p>
    <w:p w:rsidR="00CF25BE" w:rsidRDefault="00CF25BE">
      <w:pPr>
        <w:jc w:val="both"/>
        <w:rPr>
          <w:rFonts w:ascii="Times New Roman" w:eastAsia="Times New Roman" w:hAnsi="Times New Roman" w:cs="Times New Roman"/>
          <w:b/>
          <w:sz w:val="24"/>
          <w:szCs w:val="24"/>
        </w:rPr>
      </w:pPr>
    </w:p>
    <w:p w:rsidR="00CF25BE" w:rsidRDefault="00D20AB0" w:rsidP="009103DC">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KREU II</w:t>
      </w:r>
    </w:p>
    <w:p w:rsidR="00CF25BE" w:rsidRDefault="00D20AB0">
      <w:pPr>
        <w:pBdr>
          <w:top w:val="nil"/>
          <w:left w:val="nil"/>
          <w:bottom w:val="nil"/>
          <w:right w:val="nil"/>
          <w:between w:val="nil"/>
        </w:pBdr>
        <w:spacing w:after="0" w:line="288"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RREGULLAT PËR </w:t>
      </w:r>
      <w:proofErr w:type="gramStart"/>
      <w:r>
        <w:rPr>
          <w:rFonts w:ascii="Times New Roman" w:eastAsia="Times New Roman" w:hAnsi="Times New Roman" w:cs="Times New Roman"/>
          <w:b/>
          <w:color w:val="000000"/>
          <w:sz w:val="24"/>
          <w:szCs w:val="24"/>
        </w:rPr>
        <w:t>SHPËRBLIMIN  NË</w:t>
      </w:r>
      <w:proofErr w:type="gramEnd"/>
      <w:r>
        <w:rPr>
          <w:rFonts w:ascii="Times New Roman" w:eastAsia="Times New Roman" w:hAnsi="Times New Roman" w:cs="Times New Roman"/>
          <w:b/>
          <w:color w:val="000000"/>
          <w:sz w:val="24"/>
          <w:szCs w:val="24"/>
        </w:rPr>
        <w:t xml:space="preserve"> NATYRË</w:t>
      </w:r>
    </w:p>
    <w:p w:rsidR="00CF25BE" w:rsidRDefault="00CF25BE" w:rsidP="00DE1981">
      <w:pPr>
        <w:jc w:val="center"/>
        <w:rPr>
          <w:rFonts w:ascii="Times New Roman" w:eastAsia="Times New Roman" w:hAnsi="Times New Roman" w:cs="Times New Roman"/>
          <w:sz w:val="24"/>
          <w:szCs w:val="24"/>
        </w:rPr>
      </w:pPr>
    </w:p>
    <w:p w:rsidR="00DE1981" w:rsidRDefault="00DE1981" w:rsidP="009103DC">
      <w:pPr>
        <w:spacing w:after="0"/>
        <w:jc w:val="center"/>
        <w:rPr>
          <w:rFonts w:ascii="Times New Roman" w:eastAsia="Times New Roman" w:hAnsi="Times New Roman" w:cs="Times New Roman"/>
          <w:b/>
          <w:sz w:val="24"/>
          <w:szCs w:val="24"/>
        </w:rPr>
      </w:pPr>
      <w:r w:rsidRPr="00DE1981">
        <w:rPr>
          <w:rFonts w:ascii="Times New Roman" w:eastAsia="Times New Roman" w:hAnsi="Times New Roman" w:cs="Times New Roman"/>
          <w:b/>
          <w:sz w:val="24"/>
          <w:szCs w:val="24"/>
        </w:rPr>
        <w:t>Neni 7</w:t>
      </w:r>
    </w:p>
    <w:p w:rsidR="00DE1981" w:rsidRDefault="00683DB9" w:rsidP="009103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Parime dhe rregulla t</w:t>
      </w:r>
      <w:r w:rsidR="00BE345D">
        <w:rPr>
          <w:rFonts w:ascii="Times New Roman" w:eastAsia="Times New Roman" w:hAnsi="Times New Roman" w:cs="Times New Roman"/>
          <w:b/>
          <w:sz w:val="24"/>
          <w:szCs w:val="24"/>
        </w:rPr>
        <w:t>ë</w:t>
      </w:r>
      <w:r>
        <w:rPr>
          <w:rFonts w:ascii="Times New Roman" w:eastAsia="Times New Roman" w:hAnsi="Times New Roman" w:cs="Times New Roman"/>
          <w:b/>
          <w:sz w:val="24"/>
          <w:szCs w:val="24"/>
        </w:rPr>
        <w:t xml:space="preserve"> p</w:t>
      </w:r>
      <w:r w:rsidR="00BE345D">
        <w:rPr>
          <w:rFonts w:ascii="Times New Roman" w:eastAsia="Times New Roman" w:hAnsi="Times New Roman" w:cs="Times New Roman"/>
          <w:b/>
          <w:sz w:val="24"/>
          <w:szCs w:val="24"/>
        </w:rPr>
        <w:t>ë</w:t>
      </w:r>
      <w:r>
        <w:rPr>
          <w:rFonts w:ascii="Times New Roman" w:eastAsia="Times New Roman" w:hAnsi="Times New Roman" w:cs="Times New Roman"/>
          <w:b/>
          <w:sz w:val="24"/>
          <w:szCs w:val="24"/>
        </w:rPr>
        <w:t>rgjithshme t</w:t>
      </w:r>
      <w:r w:rsidR="00BE345D">
        <w:rPr>
          <w:rFonts w:ascii="Times New Roman" w:eastAsia="Times New Roman" w:hAnsi="Times New Roman" w:cs="Times New Roman"/>
          <w:b/>
          <w:sz w:val="24"/>
          <w:szCs w:val="24"/>
        </w:rPr>
        <w:t>ë</w:t>
      </w:r>
      <w:r w:rsidR="00DE1981">
        <w:rPr>
          <w:rFonts w:ascii="Times New Roman" w:eastAsia="Times New Roman" w:hAnsi="Times New Roman" w:cs="Times New Roman"/>
          <w:b/>
          <w:sz w:val="24"/>
          <w:szCs w:val="24"/>
        </w:rPr>
        <w:t xml:space="preserve"> shp</w:t>
      </w:r>
      <w:r w:rsidR="00BE345D">
        <w:rPr>
          <w:rFonts w:ascii="Times New Roman" w:eastAsia="Times New Roman" w:hAnsi="Times New Roman" w:cs="Times New Roman"/>
          <w:b/>
          <w:sz w:val="24"/>
          <w:szCs w:val="24"/>
        </w:rPr>
        <w:t>ë</w:t>
      </w:r>
      <w:r w:rsidR="00DE1981">
        <w:rPr>
          <w:rFonts w:ascii="Times New Roman" w:eastAsia="Times New Roman" w:hAnsi="Times New Roman" w:cs="Times New Roman"/>
          <w:b/>
          <w:sz w:val="24"/>
          <w:szCs w:val="24"/>
        </w:rPr>
        <w:t>rblimit n</w:t>
      </w:r>
      <w:r w:rsidR="00BE345D">
        <w:rPr>
          <w:rFonts w:ascii="Times New Roman" w:eastAsia="Times New Roman" w:hAnsi="Times New Roman" w:cs="Times New Roman"/>
          <w:b/>
          <w:sz w:val="24"/>
          <w:szCs w:val="24"/>
        </w:rPr>
        <w:t>ë</w:t>
      </w:r>
      <w:r w:rsidR="00DE1981">
        <w:rPr>
          <w:rFonts w:ascii="Times New Roman" w:eastAsia="Times New Roman" w:hAnsi="Times New Roman" w:cs="Times New Roman"/>
          <w:b/>
          <w:sz w:val="24"/>
          <w:szCs w:val="24"/>
        </w:rPr>
        <w:t xml:space="preserve"> natyr</w:t>
      </w:r>
      <w:r w:rsidR="00BE345D">
        <w:rPr>
          <w:rFonts w:ascii="Times New Roman" w:eastAsia="Times New Roman" w:hAnsi="Times New Roman" w:cs="Times New Roman"/>
          <w:b/>
          <w:sz w:val="24"/>
          <w:szCs w:val="24"/>
        </w:rPr>
        <w:t>ë</w:t>
      </w:r>
    </w:p>
    <w:p w:rsidR="00E04B53" w:rsidRPr="00DE1981" w:rsidRDefault="00E04B53" w:rsidP="009103DC">
      <w:pPr>
        <w:spacing w:after="0"/>
        <w:jc w:val="center"/>
        <w:rPr>
          <w:rFonts w:ascii="Times New Roman" w:eastAsia="Times New Roman" w:hAnsi="Times New Roman" w:cs="Times New Roman"/>
          <w:b/>
          <w:sz w:val="24"/>
          <w:szCs w:val="24"/>
        </w:rPr>
      </w:pPr>
    </w:p>
    <w:p w:rsidR="00CF25BE" w:rsidRDefault="00683D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0AB0">
        <w:rPr>
          <w:rFonts w:ascii="Times New Roman" w:eastAsia="Times New Roman" w:hAnsi="Times New Roman" w:cs="Times New Roman"/>
          <w:sz w:val="24"/>
          <w:szCs w:val="24"/>
        </w:rPr>
        <w:t>. Shpërblimi në natyrë, i shpronësimeve për interes publik, realizohet duke garantuar transparencën, barazinë e shtetasve dhe mbrojtjen e interesave dhe të drejtave të tyre pasurore.</w:t>
      </w:r>
    </w:p>
    <w:p w:rsidR="00683DB9" w:rsidRDefault="00683DB9" w:rsidP="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Shpërblimi në natyrë, si rregull zbatohet për të njëjtën kategori prone (tokë truall, tokë bujqësore, shtëpi/njësi banimi, objekt/njësi shërbimi, njësi industriale, etj).</w:t>
      </w:r>
    </w:p>
    <w:p w:rsidR="003744B0" w:rsidRDefault="003744B0" w:rsidP="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p>
    <w:p w:rsidR="003744B0" w:rsidRDefault="00E04B53" w:rsidP="00683DB9">
      <w:pPr>
        <w:pBdr>
          <w:top w:val="nil"/>
          <w:left w:val="nil"/>
          <w:bottom w:val="nil"/>
          <w:right w:val="nil"/>
          <w:between w:val="nil"/>
        </w:pBdr>
        <w:spacing w:after="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744B0">
        <w:rPr>
          <w:rFonts w:ascii="Times New Roman" w:eastAsia="Times New Roman" w:hAnsi="Times New Roman" w:cs="Times New Roman"/>
          <w:color w:val="000000"/>
          <w:sz w:val="24"/>
          <w:szCs w:val="24"/>
        </w:rPr>
        <w:t xml:space="preserve">. </w:t>
      </w:r>
      <w:r w:rsidR="003744B0" w:rsidRPr="003744B0">
        <w:rPr>
          <w:rFonts w:ascii="Times New Roman" w:eastAsia="Times New Roman" w:hAnsi="Times New Roman" w:cs="Times New Roman"/>
          <w:color w:val="000000"/>
          <w:sz w:val="24"/>
          <w:szCs w:val="24"/>
        </w:rPr>
        <w:t>Shpërblimi në natyrë i ofrohet në fillim pronarit të pronës private që ka vlerën më të madhe për t’u shpronesuar. Në rast se pronari i pronës private që ka vlerën më të madhe për t’u shpronësuar nuk jep pëlqimin, shpërblimi në natyrë i ofrohet pronarit të pronës private që në rend zbritës ka vlerën më të madhe për t’u shpronësuar.</w:t>
      </w:r>
    </w:p>
    <w:p w:rsidR="00683DB9" w:rsidRDefault="00683DB9">
      <w:pPr>
        <w:jc w:val="both"/>
        <w:rPr>
          <w:rFonts w:ascii="Times New Roman" w:eastAsia="Times New Roman" w:hAnsi="Times New Roman" w:cs="Times New Roman"/>
          <w:sz w:val="24"/>
          <w:szCs w:val="24"/>
        </w:rPr>
      </w:pPr>
    </w:p>
    <w:p w:rsidR="00DE1981" w:rsidRDefault="00DE1981" w:rsidP="009103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Neni 8</w:t>
      </w:r>
    </w:p>
    <w:p w:rsidR="00DE1981" w:rsidRDefault="00622759" w:rsidP="009103D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691B77">
        <w:rPr>
          <w:rFonts w:ascii="Times New Roman" w:eastAsia="Times New Roman" w:hAnsi="Times New Roman" w:cs="Times New Roman"/>
          <w:b/>
          <w:sz w:val="24"/>
          <w:szCs w:val="24"/>
        </w:rPr>
        <w:t>regullat e</w:t>
      </w:r>
      <w:r w:rsidR="00DE1981">
        <w:rPr>
          <w:rFonts w:ascii="Times New Roman" w:eastAsia="Times New Roman" w:hAnsi="Times New Roman" w:cs="Times New Roman"/>
          <w:b/>
          <w:sz w:val="24"/>
          <w:szCs w:val="24"/>
        </w:rPr>
        <w:t xml:space="preserve"> shp</w:t>
      </w:r>
      <w:r w:rsidR="00BE345D">
        <w:rPr>
          <w:rFonts w:ascii="Times New Roman" w:eastAsia="Times New Roman" w:hAnsi="Times New Roman" w:cs="Times New Roman"/>
          <w:b/>
          <w:sz w:val="24"/>
          <w:szCs w:val="24"/>
        </w:rPr>
        <w:t>ë</w:t>
      </w:r>
      <w:r w:rsidR="00DE1981">
        <w:rPr>
          <w:rFonts w:ascii="Times New Roman" w:eastAsia="Times New Roman" w:hAnsi="Times New Roman" w:cs="Times New Roman"/>
          <w:b/>
          <w:sz w:val="24"/>
          <w:szCs w:val="24"/>
        </w:rPr>
        <w:t>rblimit n</w:t>
      </w:r>
      <w:r w:rsidR="00BE345D">
        <w:rPr>
          <w:rFonts w:ascii="Times New Roman" w:eastAsia="Times New Roman" w:hAnsi="Times New Roman" w:cs="Times New Roman"/>
          <w:b/>
          <w:sz w:val="24"/>
          <w:szCs w:val="24"/>
        </w:rPr>
        <w:t>ë</w:t>
      </w:r>
      <w:r w:rsidR="00DE1981">
        <w:rPr>
          <w:rFonts w:ascii="Times New Roman" w:eastAsia="Times New Roman" w:hAnsi="Times New Roman" w:cs="Times New Roman"/>
          <w:b/>
          <w:sz w:val="24"/>
          <w:szCs w:val="24"/>
        </w:rPr>
        <w:t xml:space="preserve"> natyr</w:t>
      </w:r>
      <w:r w:rsidR="00BE345D">
        <w:rPr>
          <w:rFonts w:ascii="Times New Roman" w:eastAsia="Times New Roman" w:hAnsi="Times New Roman" w:cs="Times New Roman"/>
          <w:b/>
          <w:sz w:val="24"/>
          <w:szCs w:val="24"/>
        </w:rPr>
        <w:t>ë</w:t>
      </w:r>
      <w:r>
        <w:rPr>
          <w:rFonts w:ascii="Times New Roman" w:eastAsia="Times New Roman" w:hAnsi="Times New Roman" w:cs="Times New Roman"/>
          <w:b/>
          <w:sz w:val="24"/>
          <w:szCs w:val="24"/>
        </w:rPr>
        <w:t xml:space="preserve"> sipas llojit të pasurisë</w:t>
      </w:r>
    </w:p>
    <w:p w:rsidR="00622759" w:rsidRPr="00DE1981" w:rsidRDefault="00622759" w:rsidP="009103DC">
      <w:pPr>
        <w:spacing w:after="0"/>
        <w:jc w:val="center"/>
        <w:rPr>
          <w:rFonts w:ascii="Times New Roman" w:eastAsia="Times New Roman" w:hAnsi="Times New Roman" w:cs="Times New Roman"/>
          <w:b/>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0AB0">
        <w:rPr>
          <w:rFonts w:ascii="Times New Roman" w:eastAsia="Times New Roman" w:hAnsi="Times New Roman" w:cs="Times New Roman"/>
          <w:color w:val="000000"/>
          <w:sz w:val="24"/>
          <w:szCs w:val="24"/>
        </w:rPr>
        <w:t>. Për rastet e shpronësimit të pronës private, shtëpi banimi dhe truall funksional i sh</w:t>
      </w:r>
      <w:r>
        <w:rPr>
          <w:rFonts w:ascii="Times New Roman" w:eastAsia="Times New Roman" w:hAnsi="Times New Roman" w:cs="Times New Roman"/>
          <w:color w:val="000000"/>
          <w:sz w:val="24"/>
          <w:szCs w:val="24"/>
        </w:rPr>
        <w:t>tëpisë në territor</w:t>
      </w:r>
      <w:r w:rsidR="00D20AB0">
        <w:rPr>
          <w:rFonts w:ascii="Times New Roman" w:eastAsia="Times New Roman" w:hAnsi="Times New Roman" w:cs="Times New Roman"/>
          <w:color w:val="000000"/>
          <w:sz w:val="24"/>
          <w:szCs w:val="24"/>
        </w:rPr>
        <w:t xml:space="preserve"> urban apo rural, pronari privat shpërblehet me sipërfaqe ndërtimi banimi dhe/ose sipërfaqe trualli në pronësi të shtetit, me vlerë që i korrespondon vlerës së kompensimit të pronës private që po shpronësohet.</w:t>
      </w:r>
    </w:p>
    <w:p w:rsidR="00CF25BE" w:rsidRDefault="00CF25B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20AB0">
        <w:rPr>
          <w:rFonts w:ascii="Times New Roman" w:eastAsia="Times New Roman" w:hAnsi="Times New Roman" w:cs="Times New Roman"/>
          <w:color w:val="000000"/>
          <w:sz w:val="24"/>
          <w:szCs w:val="24"/>
        </w:rPr>
        <w:t>. Për rastet e shpronësimit të pron</w:t>
      </w:r>
      <w:r w:rsidR="0066084E">
        <w:rPr>
          <w:rFonts w:ascii="Times New Roman" w:eastAsia="Times New Roman" w:hAnsi="Times New Roman" w:cs="Times New Roman"/>
          <w:color w:val="000000"/>
          <w:sz w:val="24"/>
          <w:szCs w:val="24"/>
        </w:rPr>
        <w:t>ës private, truall në territor</w:t>
      </w:r>
      <w:r w:rsidR="00D20AB0">
        <w:rPr>
          <w:rFonts w:ascii="Times New Roman" w:eastAsia="Times New Roman" w:hAnsi="Times New Roman" w:cs="Times New Roman"/>
          <w:color w:val="000000"/>
          <w:sz w:val="24"/>
          <w:szCs w:val="24"/>
        </w:rPr>
        <w:t xml:space="preserve"> urban apo rural, pronari privat shpërblehet me sipërfaqe truall në pronësi të shtetit, me vlerë që i korrespondon vlerës së kompensimit të pronës private që po shpronësohet.</w:t>
      </w:r>
    </w:p>
    <w:p w:rsidR="00CF25BE" w:rsidRDefault="00CF25B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20AB0">
        <w:rPr>
          <w:rFonts w:ascii="Times New Roman" w:eastAsia="Times New Roman" w:hAnsi="Times New Roman" w:cs="Times New Roman"/>
          <w:color w:val="000000"/>
          <w:sz w:val="24"/>
          <w:szCs w:val="24"/>
        </w:rPr>
        <w:t>. Për rastet e shpronësimit të pronës private, tokë bujqësore, pronari privat shpërblehet po me tokë bujqësore në pronësi të shtetit, me vlerë që i korrespondon vlerës së kompensimit të pronës private që po shpronësohet.</w:t>
      </w:r>
    </w:p>
    <w:p w:rsidR="00CF25BE" w:rsidRDefault="00CF25B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F25BE" w:rsidRDefault="00CA7B9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D20AB0">
        <w:rPr>
          <w:rFonts w:ascii="Times New Roman" w:eastAsia="Times New Roman" w:hAnsi="Times New Roman" w:cs="Times New Roman"/>
          <w:color w:val="000000"/>
          <w:sz w:val="24"/>
          <w:szCs w:val="24"/>
        </w:rPr>
        <w:t>. Për rastet e shpronësimit të pronës private, njësi tregtimi, pronari privat shpërblehet me njësi banimi ose njësi tregtimi në pronësi të shtetit, me vlerë që i korrespondon vlerës së kompensimit të pronës private që po shpronësohet.</w:t>
      </w:r>
    </w:p>
    <w:p w:rsidR="00CF25BE" w:rsidRPr="00DE1981" w:rsidRDefault="00DE1981" w:rsidP="00DE1981">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E1981">
        <w:rPr>
          <w:rFonts w:ascii="Times New Roman" w:eastAsia="Times New Roman" w:hAnsi="Times New Roman" w:cs="Times New Roman"/>
          <w:b/>
          <w:color w:val="000000"/>
          <w:sz w:val="24"/>
          <w:szCs w:val="24"/>
        </w:rPr>
        <w:t>Neni 9</w:t>
      </w:r>
    </w:p>
    <w:p w:rsidR="00DE1981" w:rsidRPr="00DE1981" w:rsidRDefault="00DE1981" w:rsidP="00DE1981">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E1981">
        <w:rPr>
          <w:rFonts w:ascii="Times New Roman" w:eastAsia="Times New Roman" w:hAnsi="Times New Roman" w:cs="Times New Roman"/>
          <w:b/>
          <w:color w:val="000000"/>
          <w:sz w:val="24"/>
          <w:szCs w:val="24"/>
        </w:rPr>
        <w:t>P</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rllogaritja e vler</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s s</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 xml:space="preserve"> pasurive q</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 xml:space="preserve"> shpron</w:t>
      </w:r>
      <w:r w:rsidR="00BE345D">
        <w:rPr>
          <w:rFonts w:ascii="Times New Roman" w:eastAsia="Times New Roman" w:hAnsi="Times New Roman" w:cs="Times New Roman"/>
          <w:b/>
          <w:color w:val="000000"/>
          <w:sz w:val="24"/>
          <w:szCs w:val="24"/>
        </w:rPr>
        <w:t>ë</w:t>
      </w:r>
      <w:r w:rsidRPr="00DE1981">
        <w:rPr>
          <w:rFonts w:ascii="Times New Roman" w:eastAsia="Times New Roman" w:hAnsi="Times New Roman" w:cs="Times New Roman"/>
          <w:b/>
          <w:color w:val="000000"/>
          <w:sz w:val="24"/>
          <w:szCs w:val="24"/>
        </w:rPr>
        <w:t>sohen</w:t>
      </w:r>
    </w:p>
    <w:p w:rsidR="00DE1981" w:rsidRDefault="00DE1981" w:rsidP="00DE1981">
      <w:pPr>
        <w:pBdr>
          <w:top w:val="nil"/>
          <w:left w:val="nil"/>
          <w:bottom w:val="nil"/>
          <w:right w:val="nil"/>
          <w:between w:val="nil"/>
        </w:pBdr>
        <w:spacing w:after="0"/>
        <w:jc w:val="center"/>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0AB0">
        <w:rPr>
          <w:rFonts w:ascii="Times New Roman" w:eastAsia="Times New Roman" w:hAnsi="Times New Roman" w:cs="Times New Roman"/>
          <w:color w:val="000000"/>
          <w:sz w:val="24"/>
          <w:szCs w:val="24"/>
        </w:rPr>
        <w:t>. Përllogaritja e vlerës si për pasuritë pronë private që shpronësohen edhe për pasuritë në pronësi të shtetit bëhet duke iu referuar çmimeve që zbatohen në procedurat për shpronësim, për interes publik, sipas legjislacionit në fuqi.</w:t>
      </w:r>
    </w:p>
    <w:p w:rsidR="00CF25BE" w:rsidRDefault="00CF25B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D20AB0">
        <w:rPr>
          <w:rFonts w:ascii="Times New Roman" w:eastAsia="Times New Roman" w:hAnsi="Times New Roman" w:cs="Times New Roman"/>
          <w:color w:val="000000"/>
          <w:sz w:val="24"/>
          <w:szCs w:val="24"/>
        </w:rPr>
        <w:t xml:space="preserve">. Në rast se pasuria pronë private që shpronësohet rezulton me vlerë më të lartë se pasuria pronë shtetërore që do të shërbejë për shpërblimin në natyrë, subjekti prona e të cilit do të shpronësohet përfiton diferencën në vlerë financiare. </w:t>
      </w:r>
    </w:p>
    <w:p w:rsidR="00CF25BE" w:rsidRDefault="00CF25B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F25BE" w:rsidRDefault="00683DB9">
      <w:pPr>
        <w:pBdr>
          <w:top w:val="nil"/>
          <w:left w:val="nil"/>
          <w:bottom w:val="nil"/>
          <w:right w:val="nil"/>
          <w:between w:val="nil"/>
        </w:pBd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3</w:t>
      </w:r>
      <w:r w:rsidR="00D20AB0">
        <w:rPr>
          <w:rFonts w:ascii="Times New Roman" w:eastAsia="Times New Roman" w:hAnsi="Times New Roman" w:cs="Times New Roman"/>
          <w:color w:val="000000"/>
          <w:sz w:val="24"/>
          <w:szCs w:val="24"/>
        </w:rPr>
        <w:t>. Në rastet e shpërblimit në natyrë me njësi banimi apo njësi tregtimit, kur pasuria pronë private që shpronësohet rezulton me vlerë më të ulët se pasuria pronë shtetërore që do të shërbejë për shpërblimin në natyrë dhe kjo e fundit nuk mund të ndahet, subjekti prona e të c</w:t>
      </w:r>
      <w:r w:rsidR="003744B0">
        <w:rPr>
          <w:rFonts w:ascii="Times New Roman" w:eastAsia="Times New Roman" w:hAnsi="Times New Roman" w:cs="Times New Roman"/>
          <w:color w:val="000000"/>
          <w:sz w:val="24"/>
          <w:szCs w:val="24"/>
        </w:rPr>
        <w:t xml:space="preserve">ilit do të </w:t>
      </w:r>
      <w:r w:rsidR="003744B0">
        <w:rPr>
          <w:rFonts w:ascii="Times New Roman" w:eastAsia="Times New Roman" w:hAnsi="Times New Roman" w:cs="Times New Roman"/>
          <w:color w:val="000000"/>
          <w:sz w:val="24"/>
          <w:szCs w:val="24"/>
        </w:rPr>
        <w:lastRenderedPageBreak/>
        <w:t>shpronësohet duhet t’i</w:t>
      </w:r>
      <w:r w:rsidR="00D20AB0">
        <w:rPr>
          <w:rFonts w:ascii="Times New Roman" w:eastAsia="Times New Roman" w:hAnsi="Times New Roman" w:cs="Times New Roman"/>
          <w:color w:val="000000"/>
          <w:sz w:val="24"/>
          <w:szCs w:val="24"/>
        </w:rPr>
        <w:t xml:space="preserve"> paguajë</w:t>
      </w:r>
      <w:r w:rsidR="003744B0">
        <w:rPr>
          <w:rFonts w:ascii="Times New Roman" w:eastAsia="Times New Roman" w:hAnsi="Times New Roman" w:cs="Times New Roman"/>
          <w:color w:val="000000"/>
          <w:sz w:val="24"/>
          <w:szCs w:val="24"/>
        </w:rPr>
        <w:t xml:space="preserve"> diferencën në vlerë financiare, subjektit i cili është pronar i pasurisë shtet.</w:t>
      </w:r>
    </w:p>
    <w:p w:rsidR="00CF25BE" w:rsidRDefault="00CF25BE">
      <w:pPr>
        <w:spacing w:after="0" w:line="288" w:lineRule="auto"/>
        <w:jc w:val="both"/>
        <w:rPr>
          <w:rFonts w:ascii="Times New Roman" w:eastAsia="Times New Roman" w:hAnsi="Times New Roman" w:cs="Times New Roman"/>
          <w:sz w:val="24"/>
          <w:szCs w:val="24"/>
        </w:rPr>
      </w:pPr>
    </w:p>
    <w:p w:rsidR="00CF25BE" w:rsidRDefault="00683DB9">
      <w:pPr>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20AB0">
        <w:rPr>
          <w:rFonts w:ascii="Times New Roman" w:eastAsia="Times New Roman" w:hAnsi="Times New Roman" w:cs="Times New Roman"/>
          <w:sz w:val="24"/>
          <w:szCs w:val="24"/>
        </w:rPr>
        <w:t>. Në rastin kur subjekti duhet të paguajë vlerën f</w:t>
      </w:r>
      <w:r>
        <w:rPr>
          <w:rFonts w:ascii="Times New Roman" w:eastAsia="Times New Roman" w:hAnsi="Times New Roman" w:cs="Times New Roman"/>
          <w:sz w:val="24"/>
          <w:szCs w:val="24"/>
        </w:rPr>
        <w:t>inanciare shtesë, sipas pikës 3 të këtij neni</w:t>
      </w:r>
      <w:r w:rsidR="00D20AB0">
        <w:rPr>
          <w:rFonts w:ascii="Times New Roman" w:eastAsia="Times New Roman" w:hAnsi="Times New Roman" w:cs="Times New Roman"/>
          <w:sz w:val="24"/>
          <w:szCs w:val="24"/>
        </w:rPr>
        <w:t>, në kartelën e pasurisë regjistrohet barra ligjore, e barabartë me vlerën përkatëse të detyrimit.</w:t>
      </w:r>
    </w:p>
    <w:p w:rsidR="00683DB9" w:rsidRDefault="00683DB9">
      <w:pPr>
        <w:spacing w:after="0" w:line="288" w:lineRule="auto"/>
        <w:jc w:val="both"/>
        <w:rPr>
          <w:b/>
        </w:rPr>
      </w:pPr>
    </w:p>
    <w:p w:rsidR="00CF25BE" w:rsidRDefault="00D20AB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KREU III</w:t>
      </w:r>
    </w:p>
    <w:p w:rsidR="00CF25BE" w:rsidRDefault="00D20AB0">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DISPOZITA KALIMTARE</w:t>
      </w:r>
      <w:r w:rsidR="00DE1981">
        <w:rPr>
          <w:rFonts w:ascii="Times New Roman" w:eastAsia="Times New Roman" w:hAnsi="Times New Roman" w:cs="Times New Roman"/>
          <w:b/>
          <w:color w:val="000000"/>
          <w:sz w:val="24"/>
          <w:szCs w:val="24"/>
        </w:rPr>
        <w:t xml:space="preserve"> DHE T</w:t>
      </w:r>
      <w:r w:rsidR="00BE345D">
        <w:rPr>
          <w:rFonts w:ascii="Times New Roman" w:eastAsia="Times New Roman" w:hAnsi="Times New Roman" w:cs="Times New Roman"/>
          <w:b/>
          <w:color w:val="000000"/>
          <w:sz w:val="24"/>
          <w:szCs w:val="24"/>
        </w:rPr>
        <w:t>Ë</w:t>
      </w:r>
      <w:r w:rsidR="00DE1981">
        <w:rPr>
          <w:rFonts w:ascii="Times New Roman" w:eastAsia="Times New Roman" w:hAnsi="Times New Roman" w:cs="Times New Roman"/>
          <w:b/>
          <w:color w:val="000000"/>
          <w:sz w:val="24"/>
          <w:szCs w:val="24"/>
        </w:rPr>
        <w:t xml:space="preserve"> FUNDIT</w:t>
      </w:r>
    </w:p>
    <w:p w:rsidR="00D31455" w:rsidRDefault="00D3145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CF25BE" w:rsidRPr="00D31455" w:rsidRDefault="00D3145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D31455">
        <w:rPr>
          <w:rFonts w:ascii="Times New Roman" w:eastAsia="Times New Roman" w:hAnsi="Times New Roman" w:cs="Times New Roman"/>
          <w:b/>
          <w:color w:val="000000"/>
          <w:sz w:val="24"/>
          <w:szCs w:val="24"/>
        </w:rPr>
        <w:t>Neni 10</w:t>
      </w:r>
    </w:p>
    <w:p w:rsidR="00D31455" w:rsidRPr="00D31455" w:rsidRDefault="00D31455">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Listimi i pasurive n</w:t>
      </w:r>
      <w:r w:rsidR="00CA03C0">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 xml:space="preserve"> pron</w:t>
      </w:r>
      <w:r w:rsidR="00CA03C0">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si t</w:t>
      </w:r>
      <w:r w:rsidR="00CA03C0">
        <w:rPr>
          <w:rFonts w:ascii="Times New Roman" w:eastAsia="Times New Roman" w:hAnsi="Times New Roman" w:cs="Times New Roman"/>
          <w:b/>
          <w:color w:val="000000"/>
          <w:sz w:val="24"/>
          <w:szCs w:val="24"/>
        </w:rPr>
        <w:t>ë</w:t>
      </w:r>
      <w:r>
        <w:rPr>
          <w:rFonts w:ascii="Times New Roman" w:eastAsia="Times New Roman" w:hAnsi="Times New Roman" w:cs="Times New Roman"/>
          <w:b/>
          <w:color w:val="000000"/>
          <w:sz w:val="24"/>
          <w:szCs w:val="24"/>
        </w:rPr>
        <w:t xml:space="preserve"> shtetit</w:t>
      </w:r>
    </w:p>
    <w:p w:rsidR="00CF25BE" w:rsidRDefault="00683DB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20AB0">
        <w:rPr>
          <w:rFonts w:ascii="Times New Roman" w:eastAsia="Times New Roman" w:hAnsi="Times New Roman" w:cs="Times New Roman"/>
          <w:sz w:val="24"/>
          <w:szCs w:val="24"/>
        </w:rPr>
        <w:t xml:space="preserve">. Institucionet e administratës shtetërore dhe njësitë e vetëqeverisjes vendore brenda 3 (tre) muajve nga hyrja në fuqi e këtij vendimi, i përcjellin ASHSH-së listën e plotë të </w:t>
      </w:r>
      <w:r w:rsidR="00234BA8">
        <w:rPr>
          <w:rFonts w:ascii="Times New Roman" w:eastAsia="Times New Roman" w:hAnsi="Times New Roman" w:cs="Times New Roman"/>
          <w:sz w:val="24"/>
          <w:szCs w:val="24"/>
        </w:rPr>
        <w:t>pronave të paluajtshme</w:t>
      </w:r>
      <w:r w:rsidR="00D20AB0">
        <w:rPr>
          <w:rFonts w:ascii="Times New Roman" w:eastAsia="Times New Roman" w:hAnsi="Times New Roman" w:cs="Times New Roman"/>
          <w:sz w:val="24"/>
          <w:szCs w:val="24"/>
        </w:rPr>
        <w:t xml:space="preserve"> të cilat kanë në pronësi.</w:t>
      </w:r>
    </w:p>
    <w:p w:rsidR="00CF25BE" w:rsidRDefault="00683DB9">
      <w:pPr>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2</w:t>
      </w:r>
      <w:r w:rsidR="00D20AB0">
        <w:rPr>
          <w:rFonts w:ascii="Times New Roman" w:eastAsia="Times New Roman" w:hAnsi="Times New Roman" w:cs="Times New Roman"/>
          <w:sz w:val="24"/>
          <w:szCs w:val="24"/>
        </w:rPr>
        <w:t>. A</w:t>
      </w:r>
      <w:r w:rsidR="00383CD4">
        <w:rPr>
          <w:rFonts w:ascii="Times New Roman" w:eastAsia="Times New Roman" w:hAnsi="Times New Roman" w:cs="Times New Roman"/>
          <w:sz w:val="24"/>
          <w:szCs w:val="24"/>
        </w:rPr>
        <w:t>gjencia Shtet</w:t>
      </w:r>
      <w:r w:rsidR="00CA03C0">
        <w:rPr>
          <w:rFonts w:ascii="Times New Roman" w:eastAsia="Times New Roman" w:hAnsi="Times New Roman" w:cs="Times New Roman"/>
          <w:sz w:val="24"/>
          <w:szCs w:val="24"/>
        </w:rPr>
        <w:t>ë</w:t>
      </w:r>
      <w:r w:rsidR="00383CD4">
        <w:rPr>
          <w:rFonts w:ascii="Times New Roman" w:eastAsia="Times New Roman" w:hAnsi="Times New Roman" w:cs="Times New Roman"/>
          <w:sz w:val="24"/>
          <w:szCs w:val="24"/>
        </w:rPr>
        <w:t xml:space="preserve">rore e </w:t>
      </w:r>
      <w:r w:rsidR="00D20AB0">
        <w:rPr>
          <w:rFonts w:ascii="Times New Roman" w:eastAsia="Times New Roman" w:hAnsi="Times New Roman" w:cs="Times New Roman"/>
          <w:sz w:val="24"/>
          <w:szCs w:val="24"/>
        </w:rPr>
        <w:t>K</w:t>
      </w:r>
      <w:r w:rsidR="00383CD4">
        <w:rPr>
          <w:rFonts w:ascii="Times New Roman" w:eastAsia="Times New Roman" w:hAnsi="Times New Roman" w:cs="Times New Roman"/>
          <w:sz w:val="24"/>
          <w:szCs w:val="24"/>
        </w:rPr>
        <w:t>adastr</w:t>
      </w:r>
      <w:r w:rsidR="00CA03C0">
        <w:rPr>
          <w:rFonts w:ascii="Times New Roman" w:eastAsia="Times New Roman" w:hAnsi="Times New Roman" w:cs="Times New Roman"/>
          <w:sz w:val="24"/>
          <w:szCs w:val="24"/>
        </w:rPr>
        <w:t>ë</w:t>
      </w:r>
      <w:r w:rsidR="00383CD4">
        <w:rPr>
          <w:rFonts w:ascii="Times New Roman" w:eastAsia="Times New Roman" w:hAnsi="Times New Roman" w:cs="Times New Roman"/>
          <w:sz w:val="24"/>
          <w:szCs w:val="24"/>
        </w:rPr>
        <w:t>s</w:t>
      </w:r>
      <w:r w:rsidR="00D20AB0">
        <w:rPr>
          <w:rFonts w:ascii="Times New Roman" w:eastAsia="Times New Roman" w:hAnsi="Times New Roman" w:cs="Times New Roman"/>
          <w:sz w:val="24"/>
          <w:szCs w:val="24"/>
        </w:rPr>
        <w:t xml:space="preserve">, brenda 3 (tre) muajve nga hyrja në fuqi e këtij vendimi, i përcjell ASHSH-së listën e plotë të </w:t>
      </w:r>
      <w:r w:rsidR="00234BA8" w:rsidRPr="00234BA8">
        <w:rPr>
          <w:rFonts w:ascii="Times New Roman" w:eastAsia="Times New Roman" w:hAnsi="Times New Roman" w:cs="Times New Roman"/>
          <w:sz w:val="24"/>
          <w:szCs w:val="24"/>
        </w:rPr>
        <w:t xml:space="preserve">të pronave të paluajtshme </w:t>
      </w:r>
      <w:r w:rsidR="00D20AB0">
        <w:rPr>
          <w:rFonts w:ascii="Times New Roman" w:eastAsia="Times New Roman" w:hAnsi="Times New Roman" w:cs="Times New Roman"/>
          <w:sz w:val="24"/>
          <w:szCs w:val="24"/>
        </w:rPr>
        <w:t>në pronësi të shtetit.</w:t>
      </w:r>
    </w:p>
    <w:p w:rsidR="00D31455" w:rsidRPr="00D31455" w:rsidRDefault="00D31455" w:rsidP="00D31455">
      <w:pPr>
        <w:spacing w:after="0"/>
        <w:jc w:val="center"/>
        <w:rPr>
          <w:rFonts w:ascii="Times New Roman" w:eastAsia="Times New Roman" w:hAnsi="Times New Roman" w:cs="Times New Roman"/>
          <w:b/>
          <w:sz w:val="24"/>
          <w:szCs w:val="24"/>
        </w:rPr>
      </w:pPr>
      <w:r w:rsidRPr="00D31455">
        <w:rPr>
          <w:rFonts w:ascii="Times New Roman" w:eastAsia="Times New Roman" w:hAnsi="Times New Roman" w:cs="Times New Roman"/>
          <w:b/>
          <w:sz w:val="24"/>
          <w:szCs w:val="24"/>
        </w:rPr>
        <w:t>Neni 11</w:t>
      </w:r>
    </w:p>
    <w:p w:rsidR="00D31455" w:rsidRDefault="00D31455" w:rsidP="00D31455">
      <w:pPr>
        <w:spacing w:after="0"/>
        <w:jc w:val="center"/>
        <w:rPr>
          <w:rFonts w:ascii="Times New Roman" w:eastAsia="Times New Roman" w:hAnsi="Times New Roman" w:cs="Times New Roman"/>
          <w:b/>
          <w:sz w:val="24"/>
          <w:szCs w:val="24"/>
        </w:rPr>
      </w:pPr>
      <w:r w:rsidRPr="00D31455">
        <w:rPr>
          <w:rFonts w:ascii="Times New Roman" w:eastAsia="Times New Roman" w:hAnsi="Times New Roman" w:cs="Times New Roman"/>
          <w:b/>
          <w:sz w:val="24"/>
          <w:szCs w:val="24"/>
        </w:rPr>
        <w:t>Institucionet q</w:t>
      </w:r>
      <w:r w:rsidR="00CA03C0">
        <w:rPr>
          <w:rFonts w:ascii="Times New Roman" w:eastAsia="Times New Roman" w:hAnsi="Times New Roman" w:cs="Times New Roman"/>
          <w:b/>
          <w:sz w:val="24"/>
          <w:szCs w:val="24"/>
        </w:rPr>
        <w:t>ë</w:t>
      </w:r>
      <w:r w:rsidRPr="00D31455">
        <w:rPr>
          <w:rFonts w:ascii="Times New Roman" w:eastAsia="Times New Roman" w:hAnsi="Times New Roman" w:cs="Times New Roman"/>
          <w:b/>
          <w:sz w:val="24"/>
          <w:szCs w:val="24"/>
        </w:rPr>
        <w:t xml:space="preserve"> ngarkohen p</w:t>
      </w:r>
      <w:r w:rsidR="00CA03C0">
        <w:rPr>
          <w:rFonts w:ascii="Times New Roman" w:eastAsia="Times New Roman" w:hAnsi="Times New Roman" w:cs="Times New Roman"/>
          <w:b/>
          <w:sz w:val="24"/>
          <w:szCs w:val="24"/>
        </w:rPr>
        <w:t>ë</w:t>
      </w:r>
      <w:r w:rsidRPr="00D31455">
        <w:rPr>
          <w:rFonts w:ascii="Times New Roman" w:eastAsia="Times New Roman" w:hAnsi="Times New Roman" w:cs="Times New Roman"/>
          <w:b/>
          <w:sz w:val="24"/>
          <w:szCs w:val="24"/>
        </w:rPr>
        <w:t>r zbatimin e vendimit</w:t>
      </w:r>
    </w:p>
    <w:p w:rsidR="00D31455" w:rsidRPr="00D31455" w:rsidRDefault="00D31455" w:rsidP="00D31455">
      <w:pPr>
        <w:spacing w:after="0"/>
        <w:jc w:val="center"/>
        <w:rPr>
          <w:rFonts w:ascii="Times New Roman" w:eastAsia="Times New Roman" w:hAnsi="Times New Roman" w:cs="Times New Roman"/>
          <w:b/>
          <w:sz w:val="24"/>
          <w:szCs w:val="24"/>
        </w:rPr>
      </w:pPr>
    </w:p>
    <w:p w:rsidR="00DE1981" w:rsidRDefault="00D314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981">
        <w:rPr>
          <w:rFonts w:ascii="Times New Roman" w:eastAsia="Times New Roman" w:hAnsi="Times New Roman" w:cs="Times New Roman"/>
          <w:sz w:val="24"/>
          <w:szCs w:val="24"/>
        </w:rPr>
        <w:t>. Ngarkohen p</w:t>
      </w:r>
      <w:r w:rsidR="00BE345D">
        <w:rPr>
          <w:rFonts w:ascii="Times New Roman" w:eastAsia="Times New Roman" w:hAnsi="Times New Roman" w:cs="Times New Roman"/>
          <w:sz w:val="24"/>
          <w:szCs w:val="24"/>
        </w:rPr>
        <w:t>ë</w:t>
      </w:r>
      <w:r w:rsidR="00DE1981">
        <w:rPr>
          <w:rFonts w:ascii="Times New Roman" w:eastAsia="Times New Roman" w:hAnsi="Times New Roman" w:cs="Times New Roman"/>
          <w:sz w:val="24"/>
          <w:szCs w:val="24"/>
        </w:rPr>
        <w:t>r zbatimin e k</w:t>
      </w:r>
      <w:r w:rsidR="00BE345D">
        <w:rPr>
          <w:rFonts w:ascii="Times New Roman" w:eastAsia="Times New Roman" w:hAnsi="Times New Roman" w:cs="Times New Roman"/>
          <w:sz w:val="24"/>
          <w:szCs w:val="24"/>
        </w:rPr>
        <w:t>ë</w:t>
      </w:r>
      <w:r w:rsidR="00DE1981">
        <w:rPr>
          <w:rFonts w:ascii="Times New Roman" w:eastAsia="Times New Roman" w:hAnsi="Times New Roman" w:cs="Times New Roman"/>
          <w:sz w:val="24"/>
          <w:szCs w:val="24"/>
        </w:rPr>
        <w:t>tij vendimi, Ministria e Infrastruktur</w:t>
      </w:r>
      <w:r w:rsidR="00BE345D">
        <w:rPr>
          <w:rFonts w:ascii="Times New Roman" w:eastAsia="Times New Roman" w:hAnsi="Times New Roman" w:cs="Times New Roman"/>
          <w:sz w:val="24"/>
          <w:szCs w:val="24"/>
        </w:rPr>
        <w:t>ë</w:t>
      </w:r>
      <w:r w:rsidR="00DE1981">
        <w:rPr>
          <w:rFonts w:ascii="Times New Roman" w:eastAsia="Times New Roman" w:hAnsi="Times New Roman" w:cs="Times New Roman"/>
          <w:sz w:val="24"/>
          <w:szCs w:val="24"/>
        </w:rPr>
        <w:t>s dhe Energjis</w:t>
      </w:r>
      <w:r w:rsidR="00BE345D">
        <w:rPr>
          <w:rFonts w:ascii="Times New Roman" w:eastAsia="Times New Roman" w:hAnsi="Times New Roman" w:cs="Times New Roman"/>
          <w:sz w:val="24"/>
          <w:szCs w:val="24"/>
        </w:rPr>
        <w:t>ë</w:t>
      </w:r>
      <w:r w:rsidR="00DE1981">
        <w:rPr>
          <w:rFonts w:ascii="Times New Roman" w:eastAsia="Times New Roman" w:hAnsi="Times New Roman" w:cs="Times New Roman"/>
          <w:sz w:val="24"/>
          <w:szCs w:val="24"/>
        </w:rPr>
        <w:t xml:space="preserve">, </w:t>
      </w:r>
      <w:r w:rsidR="003744B0">
        <w:rPr>
          <w:rFonts w:ascii="Times New Roman" w:eastAsia="Times New Roman" w:hAnsi="Times New Roman" w:cs="Times New Roman"/>
          <w:sz w:val="24"/>
          <w:szCs w:val="24"/>
        </w:rPr>
        <w:t xml:space="preserve">Ministria e Financave dhe Ekonomisë, </w:t>
      </w:r>
      <w:r w:rsidR="00DE1981">
        <w:rPr>
          <w:rFonts w:ascii="Times New Roman" w:eastAsia="Times New Roman" w:hAnsi="Times New Roman" w:cs="Times New Roman"/>
          <w:sz w:val="24"/>
          <w:szCs w:val="24"/>
        </w:rPr>
        <w:t>Agj</w:t>
      </w:r>
      <w:r w:rsidR="00683DB9">
        <w:rPr>
          <w:rFonts w:ascii="Times New Roman" w:eastAsia="Times New Roman" w:hAnsi="Times New Roman" w:cs="Times New Roman"/>
          <w:sz w:val="24"/>
          <w:szCs w:val="24"/>
        </w:rPr>
        <w:t>encia Shtet</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rore e Kadastr</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s,</w:t>
      </w:r>
      <w:r w:rsidR="00DE1981">
        <w:rPr>
          <w:rFonts w:ascii="Times New Roman" w:eastAsia="Times New Roman" w:hAnsi="Times New Roman" w:cs="Times New Roman"/>
          <w:sz w:val="24"/>
          <w:szCs w:val="24"/>
        </w:rPr>
        <w:t xml:space="preserve"> Agjencia Shtet</w:t>
      </w:r>
      <w:r w:rsidR="00BE345D">
        <w:rPr>
          <w:rFonts w:ascii="Times New Roman" w:eastAsia="Times New Roman" w:hAnsi="Times New Roman" w:cs="Times New Roman"/>
          <w:sz w:val="24"/>
          <w:szCs w:val="24"/>
        </w:rPr>
        <w:t>ë</w:t>
      </w:r>
      <w:r w:rsidR="00DE1981">
        <w:rPr>
          <w:rFonts w:ascii="Times New Roman" w:eastAsia="Times New Roman" w:hAnsi="Times New Roman" w:cs="Times New Roman"/>
          <w:sz w:val="24"/>
          <w:szCs w:val="24"/>
        </w:rPr>
        <w:t>rore p</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r Shpron</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sim, nj</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sit</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 xml:space="preserve"> e vet</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qeverisjes vendore dhe institucionet e administrat</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s shtet</w:t>
      </w:r>
      <w:r w:rsidR="00BE345D">
        <w:rPr>
          <w:rFonts w:ascii="Times New Roman" w:eastAsia="Times New Roman" w:hAnsi="Times New Roman" w:cs="Times New Roman"/>
          <w:sz w:val="24"/>
          <w:szCs w:val="24"/>
        </w:rPr>
        <w:t>ë</w:t>
      </w:r>
      <w:r w:rsidR="00683DB9">
        <w:rPr>
          <w:rFonts w:ascii="Times New Roman" w:eastAsia="Times New Roman" w:hAnsi="Times New Roman" w:cs="Times New Roman"/>
          <w:sz w:val="24"/>
          <w:szCs w:val="24"/>
        </w:rPr>
        <w:t>rore.</w:t>
      </w:r>
    </w:p>
    <w:p w:rsidR="00D31455" w:rsidRPr="00D31455" w:rsidRDefault="00D31455" w:rsidP="00D31455">
      <w:pPr>
        <w:spacing w:after="0"/>
        <w:jc w:val="center"/>
        <w:rPr>
          <w:rFonts w:ascii="Times New Roman" w:eastAsia="Times New Roman" w:hAnsi="Times New Roman" w:cs="Times New Roman"/>
          <w:b/>
          <w:sz w:val="24"/>
          <w:szCs w:val="24"/>
        </w:rPr>
      </w:pPr>
      <w:r w:rsidRPr="00D31455">
        <w:rPr>
          <w:rFonts w:ascii="Times New Roman" w:eastAsia="Times New Roman" w:hAnsi="Times New Roman" w:cs="Times New Roman"/>
          <w:b/>
          <w:sz w:val="24"/>
          <w:szCs w:val="24"/>
        </w:rPr>
        <w:t>Neni 12</w:t>
      </w:r>
    </w:p>
    <w:p w:rsidR="00D31455" w:rsidRDefault="00D31455" w:rsidP="00D31455">
      <w:pPr>
        <w:spacing w:after="0"/>
        <w:jc w:val="center"/>
        <w:rPr>
          <w:rFonts w:ascii="Times New Roman" w:eastAsia="Times New Roman" w:hAnsi="Times New Roman" w:cs="Times New Roman"/>
          <w:b/>
          <w:sz w:val="24"/>
          <w:szCs w:val="24"/>
        </w:rPr>
      </w:pPr>
      <w:r w:rsidRPr="00D31455">
        <w:rPr>
          <w:rFonts w:ascii="Times New Roman" w:eastAsia="Times New Roman" w:hAnsi="Times New Roman" w:cs="Times New Roman"/>
          <w:b/>
          <w:sz w:val="24"/>
          <w:szCs w:val="24"/>
        </w:rPr>
        <w:t>Hyrja n</w:t>
      </w:r>
      <w:r w:rsidR="00CA03C0">
        <w:rPr>
          <w:rFonts w:ascii="Times New Roman" w:eastAsia="Times New Roman" w:hAnsi="Times New Roman" w:cs="Times New Roman"/>
          <w:b/>
          <w:sz w:val="24"/>
          <w:szCs w:val="24"/>
        </w:rPr>
        <w:t>ë</w:t>
      </w:r>
      <w:r w:rsidRPr="00D31455">
        <w:rPr>
          <w:rFonts w:ascii="Times New Roman" w:eastAsia="Times New Roman" w:hAnsi="Times New Roman" w:cs="Times New Roman"/>
          <w:b/>
          <w:sz w:val="24"/>
          <w:szCs w:val="24"/>
        </w:rPr>
        <w:t xml:space="preserve"> fuqi</w:t>
      </w:r>
    </w:p>
    <w:p w:rsidR="00D31455" w:rsidRPr="00D31455" w:rsidRDefault="00D31455" w:rsidP="00D31455">
      <w:pPr>
        <w:spacing w:after="0"/>
        <w:jc w:val="center"/>
        <w:rPr>
          <w:rFonts w:ascii="Times New Roman" w:eastAsia="Times New Roman" w:hAnsi="Times New Roman" w:cs="Times New Roman"/>
          <w:b/>
          <w:sz w:val="24"/>
          <w:szCs w:val="24"/>
        </w:rPr>
      </w:pPr>
    </w:p>
    <w:p w:rsidR="00CF25BE" w:rsidRDefault="00D20A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Ky vendim hyn në fuqi pas botimit në Fletoren Zyrtare.</w:t>
      </w:r>
    </w:p>
    <w:p w:rsidR="00CF25BE" w:rsidRDefault="00CF25BE">
      <w:pPr>
        <w:jc w:val="both"/>
        <w:rPr>
          <w:rFonts w:ascii="Times New Roman" w:eastAsia="Times New Roman" w:hAnsi="Times New Roman" w:cs="Times New Roman"/>
          <w:sz w:val="24"/>
          <w:szCs w:val="24"/>
        </w:rPr>
      </w:pPr>
    </w:p>
    <w:p w:rsidR="00CF25BE" w:rsidRDefault="00D20AB0">
      <w:pPr>
        <w:pBdr>
          <w:top w:val="nil"/>
          <w:left w:val="nil"/>
          <w:bottom w:val="nil"/>
          <w:right w:val="nil"/>
          <w:between w:val="nil"/>
        </w:pBdr>
        <w:spacing w:line="240" w:lineRule="auto"/>
        <w:ind w:left="64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KRYEMINISTËR</w:t>
      </w:r>
    </w:p>
    <w:p w:rsidR="00CF25BE" w:rsidRDefault="00D20AB0">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Edi Rama</w:t>
      </w:r>
    </w:p>
    <w:p w:rsidR="00CF25BE" w:rsidRDefault="00CF25BE">
      <w:pPr>
        <w:jc w:val="both"/>
        <w:rPr>
          <w:rFonts w:ascii="Times New Roman" w:eastAsia="Times New Roman" w:hAnsi="Times New Roman" w:cs="Times New Roman"/>
          <w:sz w:val="24"/>
          <w:szCs w:val="24"/>
        </w:rPr>
      </w:pPr>
    </w:p>
    <w:sectPr w:rsidR="00CF25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1D1"/>
    <w:multiLevelType w:val="multilevel"/>
    <w:tmpl w:val="097AC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5328D2"/>
    <w:multiLevelType w:val="multilevel"/>
    <w:tmpl w:val="8CA62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BE"/>
    <w:rsid w:val="00010581"/>
    <w:rsid w:val="000F5997"/>
    <w:rsid w:val="00234BA8"/>
    <w:rsid w:val="003744B0"/>
    <w:rsid w:val="00383CD4"/>
    <w:rsid w:val="00487292"/>
    <w:rsid w:val="00622759"/>
    <w:rsid w:val="006561F2"/>
    <w:rsid w:val="0066084E"/>
    <w:rsid w:val="0066369C"/>
    <w:rsid w:val="00683DB9"/>
    <w:rsid w:val="00691B77"/>
    <w:rsid w:val="008E475B"/>
    <w:rsid w:val="009103DC"/>
    <w:rsid w:val="009977A2"/>
    <w:rsid w:val="009F6BC3"/>
    <w:rsid w:val="00A32278"/>
    <w:rsid w:val="00BE345D"/>
    <w:rsid w:val="00CA03C0"/>
    <w:rsid w:val="00CA7B9E"/>
    <w:rsid w:val="00CF25BE"/>
    <w:rsid w:val="00D20AB0"/>
    <w:rsid w:val="00D31455"/>
    <w:rsid w:val="00DE1981"/>
    <w:rsid w:val="00DE5CE1"/>
    <w:rsid w:val="00E04B53"/>
    <w:rsid w:val="00E94199"/>
    <w:rsid w:val="00EE0EA0"/>
    <w:rsid w:val="00F6435C"/>
    <w:rsid w:val="00FD5CE8"/>
    <w:rsid w:val="00FF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B02DD-5130-4FCD-9DE2-29A907BD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2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7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32278"/>
    <w:rPr>
      <w:b/>
      <w:bCs/>
    </w:rPr>
  </w:style>
  <w:style w:type="character" w:customStyle="1" w:styleId="CommentSubjectChar">
    <w:name w:val="Comment Subject Char"/>
    <w:basedOn w:val="CommentTextChar"/>
    <w:link w:val="CommentSubject"/>
    <w:uiPriority w:val="99"/>
    <w:semiHidden/>
    <w:rsid w:val="00A322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EB7D-3DA2-485D-8167-EA6CD98C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Enea Rrapaj</dc:creator>
  <cp:lastModifiedBy>User</cp:lastModifiedBy>
  <cp:revision>2</cp:revision>
  <dcterms:created xsi:type="dcterms:W3CDTF">2022-12-16T11:17:00Z</dcterms:created>
  <dcterms:modified xsi:type="dcterms:W3CDTF">2022-12-16T11:17:00Z</dcterms:modified>
</cp:coreProperties>
</file>