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D513B">
        <w:rPr>
          <w:rFonts w:ascii="Times New Roman" w:hAnsi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1EA78B" wp14:editId="740E4D6B">
            <wp:simplePos x="0" y="0"/>
            <wp:positionH relativeFrom="column">
              <wp:posOffset>-899657</wp:posOffset>
            </wp:positionH>
            <wp:positionV relativeFrom="paragraph">
              <wp:posOffset>-897918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P R O J E K T V E N D I M</w:t>
      </w: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Nr.__</w:t>
      </w:r>
      <w:r>
        <w:rPr>
          <w:rFonts w:ascii="Times New Roman" w:hAnsi="Times New Roman"/>
          <w:b/>
          <w:bCs/>
          <w:sz w:val="24"/>
          <w:szCs w:val="24"/>
        </w:rPr>
        <w:t>___, datë_____, 202</w:t>
      </w:r>
      <w:r w:rsidR="00733CCC">
        <w:rPr>
          <w:rFonts w:ascii="Times New Roman" w:hAnsi="Times New Roman"/>
          <w:b/>
          <w:bCs/>
          <w:sz w:val="24"/>
          <w:szCs w:val="24"/>
        </w:rPr>
        <w:t>2</w:t>
      </w: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eastAsia="Times New Roman" w:hAnsi="Times New Roman"/>
          <w:b/>
          <w:bCs/>
          <w:sz w:val="24"/>
          <w:szCs w:val="24"/>
        </w:rPr>
        <w:t>PËR</w:t>
      </w:r>
    </w:p>
    <w:p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  <w:u w:val="single"/>
        </w:rPr>
        <w:t>PROPOZIMIN E PROJEKTLIGJIT “</w:t>
      </w:r>
      <w:r w:rsidRPr="003B6818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>PËR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</w:rPr>
        <w:t xml:space="preserve"> </w:t>
      </w:r>
      <w:r w:rsidR="00733CCC">
        <w:rPr>
          <w:rFonts w:ascii="Times New Roman" w:eastAsia="Times New Roman" w:hAnsi="Times New Roman"/>
          <w:b/>
          <w:sz w:val="24"/>
          <w:szCs w:val="24"/>
          <w:u w:val="single"/>
        </w:rPr>
        <w:t>MBROJTJEN E TË DHËNAVE PERSONALE</w:t>
      </w:r>
      <w:r w:rsidRPr="003B6818">
        <w:rPr>
          <w:rFonts w:ascii="Times New Roman" w:eastAsia="Times New Roman" w:hAnsi="Times New Roman"/>
          <w:b/>
          <w:sz w:val="24"/>
          <w:szCs w:val="24"/>
          <w:u w:val="single"/>
        </w:rPr>
        <w:t>”.</w:t>
      </w:r>
    </w:p>
    <w:p w:rsidR="00BC1761" w:rsidRPr="00CD513B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33CCC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Në mbështetje të nenit 81, pika 1, dhe të nenit 100, të Kushtetutës, me propozimin e ministrit të Drejtësisë, </w:t>
      </w:r>
    </w:p>
    <w:p w:rsidR="00733CCC" w:rsidRDefault="00733CCC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C1761" w:rsidRDefault="00733CCC" w:rsidP="00733C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H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E</w:t>
      </w:r>
    </w:p>
    <w:p w:rsidR="00BC1761" w:rsidRPr="001E70AE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C1761" w:rsidRPr="00D40CF7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33CCC">
        <w:rPr>
          <w:rFonts w:ascii="Times New Roman" w:eastAsia="Times New Roman" w:hAnsi="Times New Roman"/>
          <w:bCs/>
          <w:sz w:val="24"/>
          <w:szCs w:val="24"/>
        </w:rPr>
        <w:t>V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E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N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D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O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S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I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0CF7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C1761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C1761" w:rsidRPr="003B6818" w:rsidRDefault="00733CCC" w:rsidP="00BC1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Propozimin e projektligjit</w:t>
      </w:r>
      <w:r w:rsidR="00BC1761" w:rsidRPr="003B6818">
        <w:rPr>
          <w:rFonts w:ascii="Times New Roman" w:hAnsi="Times New Roman"/>
          <w:sz w:val="24"/>
          <w:szCs w:val="24"/>
        </w:rPr>
        <w:t xml:space="preserve"> </w:t>
      </w:r>
      <w:r w:rsidR="00BC1761">
        <w:rPr>
          <w:rFonts w:ascii="Times New Roman" w:hAnsi="Times New Roman"/>
          <w:sz w:val="24"/>
          <w:szCs w:val="24"/>
        </w:rPr>
        <w:t>“</w:t>
      </w:r>
      <w:r w:rsidR="00BC1761" w:rsidRPr="003B6818">
        <w:rPr>
          <w:rFonts w:ascii="Times New Roman" w:eastAsia="Times New Roman" w:hAnsi="Times New Roman"/>
          <w:sz w:val="24"/>
          <w:szCs w:val="24"/>
        </w:rPr>
        <w:t xml:space="preserve">Për </w:t>
      </w:r>
      <w:r>
        <w:rPr>
          <w:rFonts w:ascii="Times New Roman" w:eastAsia="Times New Roman" w:hAnsi="Times New Roman"/>
          <w:sz w:val="24"/>
          <w:szCs w:val="24"/>
        </w:rPr>
        <w:t>mbrojtjen e të dhënave personale</w:t>
      </w:r>
      <w:r w:rsidR="00BC1761" w:rsidRPr="003B6818">
        <w:rPr>
          <w:rFonts w:ascii="Times New Roman" w:eastAsia="Times New Roman" w:hAnsi="Times New Roman"/>
          <w:sz w:val="24"/>
          <w:szCs w:val="24"/>
        </w:rPr>
        <w:t>”,</w:t>
      </w:r>
      <w:r w:rsidR="00BC17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3865">
        <w:rPr>
          <w:rFonts w:ascii="Times New Roman" w:hAnsi="Times New Roman" w:cs="Times New Roman"/>
          <w:sz w:val="24"/>
          <w:szCs w:val="24"/>
        </w:rPr>
        <w:t>për shqyrtim e miratim në Kuvendin e Republikës së Shqipërisë,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61">
        <w:rPr>
          <w:rFonts w:ascii="Times New Roman" w:hAnsi="Times New Roman"/>
          <w:sz w:val="24"/>
          <w:szCs w:val="24"/>
        </w:rPr>
        <w:t xml:space="preserve">sipas tekstit dhe relacionit </w:t>
      </w:r>
      <w:r w:rsidR="00BC1761" w:rsidRPr="003B6818">
        <w:rPr>
          <w:rFonts w:ascii="Times New Roman" w:hAnsi="Times New Roman"/>
          <w:sz w:val="24"/>
          <w:szCs w:val="24"/>
        </w:rPr>
        <w:t>që i bashkëlidhen këtij vendimi.</w:t>
      </w:r>
    </w:p>
    <w:p w:rsidR="00BC1761" w:rsidRPr="00CD513B" w:rsidRDefault="00BC1761" w:rsidP="00BC1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761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818">
        <w:rPr>
          <w:rFonts w:ascii="Times New Roman" w:hAnsi="Times New Roman"/>
          <w:sz w:val="24"/>
          <w:szCs w:val="24"/>
        </w:rPr>
        <w:t>Ky vendim hyn në fuqi menjëherë.</w:t>
      </w:r>
    </w:p>
    <w:p w:rsidR="00BC1761" w:rsidRPr="003B6818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761" w:rsidRDefault="00BC1761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CCC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CCC" w:rsidRPr="003B6818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KRYEMINISTRI</w:t>
      </w: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EDI RAMA</w:t>
      </w: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599F" w:rsidRDefault="000E599F"/>
    <w:sectPr w:rsidR="000E599F" w:rsidSect="00CD513B">
      <w:pgSz w:w="11907" w:h="16839" w:code="9"/>
      <w:pgMar w:top="1440" w:right="1440" w:bottom="1440" w:left="1440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8"/>
    <w:rsid w:val="000E599F"/>
    <w:rsid w:val="00321D4F"/>
    <w:rsid w:val="005370F3"/>
    <w:rsid w:val="006C3C45"/>
    <w:rsid w:val="006D4AB8"/>
    <w:rsid w:val="00733CCC"/>
    <w:rsid w:val="007B480A"/>
    <w:rsid w:val="00926578"/>
    <w:rsid w:val="00B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Stafa</dc:creator>
  <cp:lastModifiedBy>Danjel Pepmarku</cp:lastModifiedBy>
  <cp:revision>2</cp:revision>
  <dcterms:created xsi:type="dcterms:W3CDTF">2022-06-14T08:38:00Z</dcterms:created>
  <dcterms:modified xsi:type="dcterms:W3CDTF">2022-06-14T08:38:00Z</dcterms:modified>
</cp:coreProperties>
</file>