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D0D32" w14:textId="2DEDBF0F" w:rsidR="00B54F37" w:rsidRPr="007452DE" w:rsidRDefault="00B54F37" w:rsidP="007452D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val="sq-AL" w:eastAsia="sq-AL"/>
        </w:rPr>
        <w:drawing>
          <wp:inline distT="0" distB="0" distL="0" distR="0" wp14:anchorId="43E02EA0" wp14:editId="0A697BCE">
            <wp:extent cx="8001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  <w:r w:rsidR="007452DE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</w:p>
    <w:p w14:paraId="7AAF748E" w14:textId="14C772ED" w:rsidR="007452DE" w:rsidRDefault="007452DE" w:rsidP="007452DE">
      <w:pPr>
        <w:shd w:val="clear" w:color="auto" w:fill="FFFFFF"/>
        <w:spacing w:before="226" w:line="274" w:lineRule="exact"/>
        <w:jc w:val="both"/>
        <w:rPr>
          <w:bCs/>
          <w:spacing w:val="-1"/>
          <w:szCs w:val="24"/>
        </w:rPr>
      </w:pPr>
      <w:r w:rsidRPr="00D900CC">
        <w:rPr>
          <w:noProof/>
          <w:sz w:val="3"/>
          <w:szCs w:val="3"/>
          <w:lang w:val="sq-AL" w:eastAsia="sq-AL"/>
        </w:rPr>
        <mc:AlternateContent>
          <mc:Choice Requires="wpg">
            <w:drawing>
              <wp:inline distT="0" distB="0" distL="0" distR="0" wp14:anchorId="03C1F570" wp14:editId="42F16C88">
                <wp:extent cx="5746750" cy="19050"/>
                <wp:effectExtent l="0" t="0" r="6350" b="635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0" cy="19050"/>
                          <a:chOff x="0" y="0"/>
                          <a:chExt cx="9050" cy="30"/>
                        </a:xfrm>
                      </wpg:grpSpPr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020" cy="2"/>
                            <a:chOff x="15" y="15"/>
                            <a:chExt cx="9020" cy="2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020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020"/>
                                <a:gd name="T2" fmla="+- 0 9035 15"/>
                                <a:gd name="T3" fmla="*/ T2 w 9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0">
                                  <a:moveTo>
                                    <a:pt x="0" y="0"/>
                                  </a:moveTo>
                                  <a:lnTo>
                                    <a:pt x="902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82EFBA" id="Group 2" o:spid="_x0000_s1026" style="width:452.5pt;height:1.5pt;mso-position-horizontal-relative:char;mso-position-vertical-relative:line" coordsize="90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">
                <v:group id="Group 4" o:spid="_x0000_s1027" style="position:absolute;left:15;top:15;width:9020;height:2" coordorigin="15,15" coordsize="90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5" o:spid="_x0000_s1028" style="position:absolute;left:15;top:15;width:9020;height:2;visibility:visible;mso-wrap-style:square;v-text-anchor:top" coordsize="9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BDfsQA&#10;AADaAAAADwAAAGRycy9kb3ducmV2LnhtbESPS2vDMBCE74H+B7GF3hI5LU2NGyWUQqGFXpyk9LpY&#10;Gz9irRxLfv37KBDIcZiZb5j1djS16Kl1pWUFy0UEgjizuuRcwWH/NY9BOI+ssbZMCiZysN08zNaY&#10;aDtwSv3O5yJA2CWooPC+SaR0WUEG3cI2xME72tagD7LNpW5xCHBTy+coWkmDJYeFAhv6LCg77Tqj&#10;4FjpvymOzzJ9+f05D//DvureKqWeHsePdxCeRn8P39rfWsEr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QQ37EAAAA2gAAAA8AAAAAAAAAAAAAAAAAmAIAAGRycy9k&#10;b3ducmV2LnhtbFBLBQYAAAAABAAEAPUAAACJAwAAAAA=&#10;" path="m,l9020,e" filled="f" strokeweight="1.5pt">
                    <v:path arrowok="t" o:connecttype="custom" o:connectlocs="0,0;9020,0" o:connectangles="0,0"/>
                  </v:shape>
                </v:group>
                <w10:anchorlock/>
              </v:group>
            </w:pict>
          </mc:Fallback>
        </mc:AlternateContent>
      </w:r>
    </w:p>
    <w:p w14:paraId="45EC8AF7" w14:textId="66794C41" w:rsidR="001C54DB" w:rsidRDefault="00E86275" w:rsidP="001B217F">
      <w:pPr>
        <w:tabs>
          <w:tab w:val="left" w:pos="612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4DB">
        <w:rPr>
          <w:rFonts w:ascii="Times New Roman" w:hAnsi="Times New Roman" w:cs="Times New Roman"/>
          <w:sz w:val="24"/>
          <w:szCs w:val="24"/>
        </w:rPr>
        <w:t xml:space="preserve">  </w:t>
      </w:r>
      <w:r w:rsidR="007452DE" w:rsidRPr="001C54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1BDDEA" w14:textId="0F07BE7E" w:rsidR="001C54DB" w:rsidRDefault="001C54DB" w:rsidP="001C54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B217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14:paraId="747D3579" w14:textId="070D157D" w:rsidR="00B54F37" w:rsidRPr="001C54DB" w:rsidRDefault="001C54DB" w:rsidP="001C54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B54F37" w:rsidRPr="003F20B3">
        <w:rPr>
          <w:rFonts w:ascii="Times New Roman" w:hAnsi="Times New Roman" w:cs="Times New Roman"/>
          <w:b/>
          <w:sz w:val="28"/>
          <w:szCs w:val="28"/>
          <w:u w:val="single"/>
        </w:rPr>
        <w:t>DOKUMENT POLITIKASH</w:t>
      </w:r>
    </w:p>
    <w:p w14:paraId="02795BAC" w14:textId="77777777" w:rsidR="00B54F37" w:rsidRDefault="00B54F37" w:rsidP="00B54F3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973368" w14:textId="77777777" w:rsidR="001C54DB" w:rsidRDefault="001C54DB" w:rsidP="001C54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466003" w14:textId="3B531322" w:rsidR="00B54F37" w:rsidRPr="001C54DB" w:rsidRDefault="00B54F37" w:rsidP="001C54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DD6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384DD6">
        <w:rPr>
          <w:rFonts w:ascii="Times New Roman" w:hAnsi="Times New Roman" w:cs="Times New Roman"/>
          <w:b/>
          <w:sz w:val="24"/>
          <w:szCs w:val="24"/>
        </w:rPr>
        <w:t xml:space="preserve">R </w:t>
      </w:r>
      <w:r>
        <w:rPr>
          <w:rFonts w:ascii="Times New Roman" w:hAnsi="Times New Roman" w:cs="Times New Roman"/>
          <w:b/>
          <w:sz w:val="24"/>
          <w:szCs w:val="24"/>
        </w:rPr>
        <w:t xml:space="preserve">PËRFSHIRJEN E PUSHTETIT </w:t>
      </w:r>
      <w:r w:rsidR="004A3216">
        <w:rPr>
          <w:rFonts w:ascii="Times New Roman" w:hAnsi="Times New Roman" w:cs="Times New Roman"/>
          <w:b/>
          <w:sz w:val="24"/>
          <w:szCs w:val="24"/>
        </w:rPr>
        <w:t>VENDOR</w:t>
      </w:r>
      <w:r>
        <w:rPr>
          <w:rFonts w:ascii="Times New Roman" w:hAnsi="Times New Roman" w:cs="Times New Roman"/>
          <w:b/>
          <w:sz w:val="24"/>
          <w:szCs w:val="24"/>
        </w:rPr>
        <w:t xml:space="preserve"> NË PORTALIN “MËSUES PËR SHQIPËRINË” PËR MËSUESET E ARSIMIT PARASHKOLLOR</w:t>
      </w:r>
      <w:r w:rsidRPr="00384D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DE0DCC" w14:textId="77777777" w:rsidR="00B54F37" w:rsidRDefault="00B54F37" w:rsidP="00B54F37">
      <w:pPr>
        <w:spacing w:line="360" w:lineRule="auto"/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r w:rsidRPr="008A6A41">
        <w:rPr>
          <w:rFonts w:ascii="Times New Roman" w:hAnsi="Times New Roman" w:cs="Times New Roman"/>
          <w:b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Ë</w:t>
      </w:r>
      <w:r w:rsidRPr="008A6A4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KUAD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Ë</w:t>
      </w:r>
      <w:r w:rsidRPr="008A6A41">
        <w:rPr>
          <w:rFonts w:ascii="Times New Roman" w:hAnsi="Times New Roman" w:cs="Times New Roman"/>
          <w:b/>
          <w:i/>
          <w:iCs/>
          <w:sz w:val="24"/>
          <w:szCs w:val="24"/>
        </w:rPr>
        <w:t>R T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Ë</w:t>
      </w:r>
      <w:r w:rsidRPr="008A6A4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PROJEKTIT “BASHKI T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Ë</w:t>
      </w:r>
      <w:r w:rsidRPr="008A6A4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FORTA”</w:t>
      </w:r>
      <w:r w:rsidRPr="00CB6F0C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</w:p>
    <w:p w14:paraId="099C1ABD" w14:textId="0C503D17" w:rsidR="001C54DB" w:rsidRPr="001B217F" w:rsidRDefault="00B54F37" w:rsidP="001B217F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B34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një projekt i Agjencisë Zvicerane për Bashkëpunim dhe Zhvillim SDC</w:t>
      </w:r>
    </w:p>
    <w:p w14:paraId="59AA3CEE" w14:textId="77777777" w:rsidR="001B217F" w:rsidRDefault="001B217F" w:rsidP="001B217F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  <w:t>Hyrje</w:t>
      </w:r>
    </w:p>
    <w:p w14:paraId="60C8C2CD" w14:textId="72F06B45" w:rsidR="00B54F37" w:rsidRPr="001B217F" w:rsidRDefault="00564751" w:rsidP="001B217F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</w:pPr>
      <w:r w:rsidRPr="00263163">
        <w:rPr>
          <w:noProof/>
          <w:lang w:val="sq-AL" w:eastAsia="sq-A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8B495B" wp14:editId="0A1109F5">
                <wp:simplePos x="0" y="0"/>
                <wp:positionH relativeFrom="margin">
                  <wp:posOffset>47625</wp:posOffset>
                </wp:positionH>
                <wp:positionV relativeFrom="paragraph">
                  <wp:posOffset>549910</wp:posOffset>
                </wp:positionV>
                <wp:extent cx="2552065" cy="2947670"/>
                <wp:effectExtent l="0" t="0" r="19685" b="2413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294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AF5EB" w14:textId="34BB99A0" w:rsidR="002713FC" w:rsidRPr="002713FC" w:rsidRDefault="007C5B84" w:rsidP="002713FC">
                            <w:pPr>
                              <w:rPr>
                                <w:rStyle w:val="content-wrap"/>
                                <w:rFonts w:eastAsia="Arial"/>
                                <w:b/>
                                <w:color w:val="4472C4" w:themeColor="accent1"/>
                                <w:sz w:val="18"/>
                                <w:lang w:eastAsia="de-DE"/>
                              </w:rPr>
                            </w:pPr>
                            <w:r>
                              <w:rPr>
                                <w:rStyle w:val="content-wrap"/>
                                <w:rFonts w:eastAsia="Arial"/>
                                <w:b/>
                                <w:color w:val="4472C4" w:themeColor="accent1"/>
                                <w:sz w:val="18"/>
                                <w:lang w:eastAsia="de-DE"/>
                              </w:rPr>
                              <w:t>Shoqata për Autonomi Vendore e</w:t>
                            </w:r>
                            <w:r w:rsidR="002713FC" w:rsidRPr="002713FC">
                              <w:rPr>
                                <w:rStyle w:val="content-wrap"/>
                                <w:rFonts w:eastAsia="Arial"/>
                                <w:b/>
                                <w:color w:val="4472C4" w:themeColor="accent1"/>
                                <w:sz w:val="18"/>
                                <w:lang w:eastAsia="de-DE"/>
                              </w:rPr>
                              <w:t xml:space="preserve"> Shqipërisë</w:t>
                            </w:r>
                            <w:r w:rsidR="002713FC">
                              <w:rPr>
                                <w:rStyle w:val="content-wrap"/>
                                <w:rFonts w:eastAsia="Arial"/>
                                <w:b/>
                                <w:color w:val="4472C4" w:themeColor="accent1"/>
                                <w:sz w:val="18"/>
                                <w:lang w:eastAsia="de-DE"/>
                              </w:rPr>
                              <w:t xml:space="preserve"> SHAV</w:t>
                            </w:r>
                          </w:p>
                          <w:p w14:paraId="7438007D" w14:textId="2826CE4C" w:rsidR="002713FC" w:rsidRPr="002713FC" w:rsidRDefault="002713FC" w:rsidP="00401F7D">
                            <w:pPr>
                              <w:jc w:val="both"/>
                              <w:rPr>
                                <w:rStyle w:val="content-wrap"/>
                                <w:color w:val="000000" w:themeColor="text1"/>
                                <w:sz w:val="18"/>
                              </w:rPr>
                            </w:pPr>
                            <w:r w:rsidRPr="002713FC">
                              <w:rPr>
                                <w:rStyle w:val="content-wrap"/>
                                <w:color w:val="000000" w:themeColor="text1"/>
                                <w:sz w:val="18"/>
                              </w:rPr>
                              <w:t>Sh</w:t>
                            </w:r>
                            <w:r>
                              <w:rPr>
                                <w:rStyle w:val="content-wrap"/>
                                <w:color w:val="000000" w:themeColor="text1"/>
                                <w:sz w:val="18"/>
                              </w:rPr>
                              <w:t>AV</w:t>
                            </w:r>
                            <w:r w:rsidRPr="002713FC">
                              <w:rPr>
                                <w:rStyle w:val="content-wrap"/>
                                <w:color w:val="000000" w:themeColor="text1"/>
                                <w:sz w:val="18"/>
                              </w:rPr>
                              <w:t xml:space="preserve"> përfaqëson një bashkim vullnetar dhe të pavarur të njësive vendore të Shqipërisë ku aderimi bëhet me vullnet të lirë dhe të pavarur.</w:t>
                            </w:r>
                          </w:p>
                          <w:p w14:paraId="2377A24A" w14:textId="0EEF5883" w:rsidR="002713FC" w:rsidRPr="002713FC" w:rsidRDefault="002713FC" w:rsidP="00401F7D">
                            <w:pPr>
                              <w:jc w:val="both"/>
                              <w:rPr>
                                <w:rStyle w:val="content-wrap"/>
                                <w:color w:val="000000" w:themeColor="text1"/>
                                <w:sz w:val="18"/>
                              </w:rPr>
                            </w:pPr>
                            <w:r w:rsidRPr="002713FC">
                              <w:rPr>
                                <w:rStyle w:val="content-wrap"/>
                                <w:color w:val="000000" w:themeColor="text1"/>
                                <w:sz w:val="18"/>
                              </w:rPr>
                              <w:t>Ai synon ruajtjen dhe forcimin e autonomisë e, ekzekutimin e parimeve të Kartës Evropiane të Autonomisë e; ekzekutimi</w:t>
                            </w:r>
                            <w:r w:rsidR="00711209">
                              <w:rPr>
                                <w:rStyle w:val="content-wrap"/>
                                <w:color w:val="000000" w:themeColor="text1"/>
                                <w:sz w:val="18"/>
                              </w:rPr>
                              <w:t>n</w:t>
                            </w:r>
                            <w:r w:rsidRPr="002713FC">
                              <w:rPr>
                                <w:rStyle w:val="content-wrap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711209">
                              <w:rPr>
                                <w:rStyle w:val="content-wrap"/>
                                <w:color w:val="000000" w:themeColor="text1"/>
                                <w:sz w:val="18"/>
                              </w:rPr>
                              <w:t>e</w:t>
                            </w:r>
                            <w:r w:rsidRPr="002713FC">
                              <w:rPr>
                                <w:rStyle w:val="content-wrap"/>
                                <w:color w:val="000000" w:themeColor="text1"/>
                                <w:sz w:val="18"/>
                              </w:rPr>
                              <w:t xml:space="preserve"> parimit kushtetues të decentralizimit të pushtetit në qeverisjen e; të kontribuojë në mbrojtjen e interesave të përbashkëta të njësive të qeverisjes e, duke synuar forcimin e të drejtave dhe lirive të këtyre njësive dhe zgjidhjen e problemeve të komunitetit, duke qenë më afër tyre; pa ndonjë qëllim përfitimi;</w:t>
                            </w:r>
                          </w:p>
                          <w:p w14:paraId="39E315D0" w14:textId="0F234893" w:rsidR="00564751" w:rsidRDefault="00711209" w:rsidP="00401F7D">
                            <w:pPr>
                              <w:jc w:val="both"/>
                              <w:rPr>
                                <w:rStyle w:val="content-wrap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Style w:val="content-wrap"/>
                                <w:color w:val="000000" w:themeColor="text1"/>
                                <w:sz w:val="18"/>
                              </w:rPr>
                              <w:t>SHAV</w:t>
                            </w:r>
                            <w:r w:rsidR="002713FC" w:rsidRPr="002713FC">
                              <w:rPr>
                                <w:rStyle w:val="content-wrap"/>
                                <w:color w:val="000000" w:themeColor="text1"/>
                                <w:sz w:val="18"/>
                              </w:rPr>
                              <w:t xml:space="preserve"> është shoqata e vetme e që përfaqëson të gjitha bashkitë shqiptare</w:t>
                            </w:r>
                            <w:r w:rsidR="002713FC">
                              <w:rPr>
                                <w:rStyle w:val="content-wrap"/>
                                <w:color w:val="000000" w:themeColor="text1"/>
                                <w:sz w:val="18"/>
                              </w:rPr>
                              <w:t>, duke p</w:t>
                            </w:r>
                            <w:r w:rsidR="009D3AF4">
                              <w:rPr>
                                <w:rStyle w:val="content-wrap"/>
                                <w:color w:val="000000" w:themeColor="text1"/>
                                <w:sz w:val="18"/>
                              </w:rPr>
                              <w:t>ë</w:t>
                            </w:r>
                            <w:r w:rsidR="002713FC">
                              <w:rPr>
                                <w:rStyle w:val="content-wrap"/>
                                <w:color w:val="000000" w:themeColor="text1"/>
                                <w:sz w:val="18"/>
                              </w:rPr>
                              <w:t>rfshir</w:t>
                            </w:r>
                            <w:r w:rsidR="009D3AF4">
                              <w:rPr>
                                <w:rStyle w:val="content-wrap"/>
                                <w:color w:val="000000" w:themeColor="text1"/>
                                <w:sz w:val="18"/>
                              </w:rPr>
                              <w:t>ë</w:t>
                            </w:r>
                            <w:r w:rsidR="002713FC">
                              <w:rPr>
                                <w:rStyle w:val="content-wrap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2713FC" w:rsidRPr="002713FC">
                              <w:rPr>
                                <w:rStyle w:val="content-wrap"/>
                                <w:color w:val="000000" w:themeColor="text1"/>
                                <w:sz w:val="18"/>
                              </w:rPr>
                              <w:t>60 kryetarë bashki</w:t>
                            </w:r>
                            <w:r w:rsidR="002713FC">
                              <w:rPr>
                                <w:rStyle w:val="content-wrap"/>
                                <w:color w:val="000000" w:themeColor="text1"/>
                                <w:sz w:val="18"/>
                              </w:rPr>
                              <w:t>sh.</w:t>
                            </w:r>
                          </w:p>
                          <w:p w14:paraId="57C8A401" w14:textId="77777777" w:rsidR="00564751" w:rsidRDefault="00564751" w:rsidP="00564751">
                            <w:pPr>
                              <w:rPr>
                                <w:rStyle w:val="content-wrap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4748933A" w14:textId="77777777" w:rsidR="00564751" w:rsidRDefault="00564751" w:rsidP="00564751">
                            <w:pPr>
                              <w:rPr>
                                <w:rStyle w:val="content-wrap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4645023E" w14:textId="77777777" w:rsidR="00564751" w:rsidRPr="008F2B80" w:rsidRDefault="00564751" w:rsidP="00564751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B495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.75pt;margin-top:43.3pt;width:200.95pt;height:232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">
                <v:textbox>
                  <w:txbxContent>
                    <w:p w14:paraId="71BAF5EB" w14:textId="34BB99A0" w:rsidR="002713FC" w:rsidRPr="002713FC" w:rsidRDefault="007C5B84" w:rsidP="002713FC">
                      <w:pPr>
                        <w:rPr>
                          <w:rStyle w:val="content-wrap"/>
                          <w:rFonts w:eastAsia="Arial"/>
                          <w:b/>
                          <w:color w:val="4472C4" w:themeColor="accent1"/>
                          <w:sz w:val="18"/>
                          <w:lang w:eastAsia="de-DE"/>
                        </w:rPr>
                      </w:pPr>
                      <w:r>
                        <w:rPr>
                          <w:rStyle w:val="content-wrap"/>
                          <w:rFonts w:eastAsia="Arial"/>
                          <w:b/>
                          <w:color w:val="4472C4" w:themeColor="accent1"/>
                          <w:sz w:val="18"/>
                          <w:lang w:eastAsia="de-DE"/>
                        </w:rPr>
                        <w:t>Shoqata për Autonomi Vendore e</w:t>
                      </w:r>
                      <w:r w:rsidR="002713FC" w:rsidRPr="002713FC">
                        <w:rPr>
                          <w:rStyle w:val="content-wrap"/>
                          <w:rFonts w:eastAsia="Arial"/>
                          <w:b/>
                          <w:color w:val="4472C4" w:themeColor="accent1"/>
                          <w:sz w:val="18"/>
                          <w:lang w:eastAsia="de-DE"/>
                        </w:rPr>
                        <w:t xml:space="preserve"> Shqipërisë</w:t>
                      </w:r>
                      <w:r w:rsidR="002713FC">
                        <w:rPr>
                          <w:rStyle w:val="content-wrap"/>
                          <w:rFonts w:eastAsia="Arial"/>
                          <w:b/>
                          <w:color w:val="4472C4" w:themeColor="accent1"/>
                          <w:sz w:val="18"/>
                          <w:lang w:eastAsia="de-DE"/>
                        </w:rPr>
                        <w:t xml:space="preserve"> SHAV</w:t>
                      </w:r>
                    </w:p>
                    <w:p w14:paraId="7438007D" w14:textId="2826CE4C" w:rsidR="002713FC" w:rsidRPr="002713FC" w:rsidRDefault="002713FC" w:rsidP="00401F7D">
                      <w:pPr>
                        <w:jc w:val="both"/>
                        <w:rPr>
                          <w:rStyle w:val="content-wrap"/>
                          <w:color w:val="000000" w:themeColor="text1"/>
                          <w:sz w:val="18"/>
                        </w:rPr>
                      </w:pPr>
                      <w:r w:rsidRPr="002713FC">
                        <w:rPr>
                          <w:rStyle w:val="content-wrap"/>
                          <w:color w:val="000000" w:themeColor="text1"/>
                          <w:sz w:val="18"/>
                        </w:rPr>
                        <w:t>Sh</w:t>
                      </w:r>
                      <w:r>
                        <w:rPr>
                          <w:rStyle w:val="content-wrap"/>
                          <w:color w:val="000000" w:themeColor="text1"/>
                          <w:sz w:val="18"/>
                        </w:rPr>
                        <w:t>AV</w:t>
                      </w:r>
                      <w:r w:rsidRPr="002713FC">
                        <w:rPr>
                          <w:rStyle w:val="content-wrap"/>
                          <w:color w:val="000000" w:themeColor="text1"/>
                          <w:sz w:val="18"/>
                        </w:rPr>
                        <w:t xml:space="preserve"> përfaqëson një bashkim vullnetar dhe të pavarur të njësive vendore të Shqipërisë ku aderimi bëhet me vullnet të lirë dhe të pavarur.</w:t>
                      </w:r>
                    </w:p>
                    <w:p w14:paraId="2377A24A" w14:textId="0EEF5883" w:rsidR="002713FC" w:rsidRPr="002713FC" w:rsidRDefault="002713FC" w:rsidP="00401F7D">
                      <w:pPr>
                        <w:jc w:val="both"/>
                        <w:rPr>
                          <w:rStyle w:val="content-wrap"/>
                          <w:color w:val="000000" w:themeColor="text1"/>
                          <w:sz w:val="18"/>
                        </w:rPr>
                      </w:pPr>
                      <w:r w:rsidRPr="002713FC">
                        <w:rPr>
                          <w:rStyle w:val="content-wrap"/>
                          <w:color w:val="000000" w:themeColor="text1"/>
                          <w:sz w:val="18"/>
                        </w:rPr>
                        <w:t>Ai synon ruajtjen dhe forcimin e autonomisë e, ekzekutimin e parimeve të Kartës Evropiane të Autonomisë e; ekzekutimi</w:t>
                      </w:r>
                      <w:r w:rsidR="00711209">
                        <w:rPr>
                          <w:rStyle w:val="content-wrap"/>
                          <w:color w:val="000000" w:themeColor="text1"/>
                          <w:sz w:val="18"/>
                        </w:rPr>
                        <w:t>n</w:t>
                      </w:r>
                      <w:r w:rsidRPr="002713FC">
                        <w:rPr>
                          <w:rStyle w:val="content-wrap"/>
                          <w:color w:val="000000" w:themeColor="text1"/>
                          <w:sz w:val="18"/>
                        </w:rPr>
                        <w:t xml:space="preserve"> </w:t>
                      </w:r>
                      <w:r w:rsidR="00711209">
                        <w:rPr>
                          <w:rStyle w:val="content-wrap"/>
                          <w:color w:val="000000" w:themeColor="text1"/>
                          <w:sz w:val="18"/>
                        </w:rPr>
                        <w:t>e</w:t>
                      </w:r>
                      <w:r w:rsidRPr="002713FC">
                        <w:rPr>
                          <w:rStyle w:val="content-wrap"/>
                          <w:color w:val="000000" w:themeColor="text1"/>
                          <w:sz w:val="18"/>
                        </w:rPr>
                        <w:t xml:space="preserve"> parimit kushtetues të decentralizimit të pushtetit në qeverisjen e; të kontribuojë në mbrojtjen e interesave të përbashkëta të njësive të qeverisjes e, duke synuar forcimin e të drejtave dhe lirive të këtyre njësive dhe zgjidhjen e problemeve të komunitetit, duke qenë më afër tyre; pa ndonjë qëllim përfitimi;</w:t>
                      </w:r>
                    </w:p>
                    <w:p w14:paraId="39E315D0" w14:textId="0F234893" w:rsidR="00564751" w:rsidRDefault="00711209" w:rsidP="00401F7D">
                      <w:pPr>
                        <w:jc w:val="both"/>
                        <w:rPr>
                          <w:rStyle w:val="content-wrap"/>
                          <w:color w:val="000000" w:themeColor="text1"/>
                          <w:sz w:val="18"/>
                        </w:rPr>
                      </w:pPr>
                      <w:r>
                        <w:rPr>
                          <w:rStyle w:val="content-wrap"/>
                          <w:color w:val="000000" w:themeColor="text1"/>
                          <w:sz w:val="18"/>
                        </w:rPr>
                        <w:t>SHAV</w:t>
                      </w:r>
                      <w:r w:rsidR="002713FC" w:rsidRPr="002713FC">
                        <w:rPr>
                          <w:rStyle w:val="content-wrap"/>
                          <w:color w:val="000000" w:themeColor="text1"/>
                          <w:sz w:val="18"/>
                        </w:rPr>
                        <w:t xml:space="preserve"> është shoqata e vetme e që përfaqëson të gjitha bashkitë shqiptare</w:t>
                      </w:r>
                      <w:r w:rsidR="002713FC">
                        <w:rPr>
                          <w:rStyle w:val="content-wrap"/>
                          <w:color w:val="000000" w:themeColor="text1"/>
                          <w:sz w:val="18"/>
                        </w:rPr>
                        <w:t>, duke p</w:t>
                      </w:r>
                      <w:r w:rsidR="009D3AF4">
                        <w:rPr>
                          <w:rStyle w:val="content-wrap"/>
                          <w:color w:val="000000" w:themeColor="text1"/>
                          <w:sz w:val="18"/>
                        </w:rPr>
                        <w:t>ë</w:t>
                      </w:r>
                      <w:r w:rsidR="002713FC">
                        <w:rPr>
                          <w:rStyle w:val="content-wrap"/>
                          <w:color w:val="000000" w:themeColor="text1"/>
                          <w:sz w:val="18"/>
                        </w:rPr>
                        <w:t>rfshir</w:t>
                      </w:r>
                      <w:r w:rsidR="009D3AF4">
                        <w:rPr>
                          <w:rStyle w:val="content-wrap"/>
                          <w:color w:val="000000" w:themeColor="text1"/>
                          <w:sz w:val="18"/>
                        </w:rPr>
                        <w:t>ë</w:t>
                      </w:r>
                      <w:r w:rsidR="002713FC">
                        <w:rPr>
                          <w:rStyle w:val="content-wrap"/>
                          <w:color w:val="000000" w:themeColor="text1"/>
                          <w:sz w:val="18"/>
                        </w:rPr>
                        <w:t xml:space="preserve"> </w:t>
                      </w:r>
                      <w:r w:rsidR="002713FC" w:rsidRPr="002713FC">
                        <w:rPr>
                          <w:rStyle w:val="content-wrap"/>
                          <w:color w:val="000000" w:themeColor="text1"/>
                          <w:sz w:val="18"/>
                        </w:rPr>
                        <w:t>60 kryetarë bashki</w:t>
                      </w:r>
                      <w:r w:rsidR="002713FC">
                        <w:rPr>
                          <w:rStyle w:val="content-wrap"/>
                          <w:color w:val="000000" w:themeColor="text1"/>
                          <w:sz w:val="18"/>
                        </w:rPr>
                        <w:t>sh.</w:t>
                      </w:r>
                    </w:p>
                    <w:p w14:paraId="57C8A401" w14:textId="77777777" w:rsidR="00564751" w:rsidRDefault="00564751" w:rsidP="00564751">
                      <w:pPr>
                        <w:rPr>
                          <w:rStyle w:val="content-wrap"/>
                          <w:color w:val="000000" w:themeColor="text1"/>
                          <w:sz w:val="18"/>
                        </w:rPr>
                      </w:pPr>
                    </w:p>
                    <w:p w14:paraId="4748933A" w14:textId="77777777" w:rsidR="00564751" w:rsidRDefault="00564751" w:rsidP="00564751">
                      <w:pPr>
                        <w:rPr>
                          <w:rStyle w:val="content-wrap"/>
                          <w:color w:val="000000" w:themeColor="text1"/>
                          <w:sz w:val="18"/>
                        </w:rPr>
                      </w:pPr>
                    </w:p>
                    <w:p w14:paraId="4645023E" w14:textId="77777777" w:rsidR="00564751" w:rsidRPr="008F2B80" w:rsidRDefault="00564751" w:rsidP="00564751">
                      <w:pPr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4F37" w:rsidRPr="0088528C">
        <w:rPr>
          <w:rFonts w:ascii="Times New Roman" w:hAnsi="Times New Roman" w:cs="Times New Roman"/>
          <w:sz w:val="24"/>
          <w:szCs w:val="24"/>
          <w:lang w:val="sq-AL"/>
        </w:rPr>
        <w:t>Në kuadër të procesit të decentralizimit të kompetencave të pushtetit qendror të favor të atij vendor, arsimi parashkollor është ndër funksionet e fundit të decentralizuara drejt njësive të pushtetit vendor.</w:t>
      </w:r>
      <w:r w:rsidR="00C0744E">
        <w:rPr>
          <w:rFonts w:ascii="Times New Roman" w:hAnsi="Times New Roman" w:cs="Times New Roman"/>
          <w:sz w:val="24"/>
          <w:szCs w:val="24"/>
          <w:lang w:val="sq-AL"/>
        </w:rPr>
        <w:t xml:space="preserve"> Bazuar në ligjin nr. 139/2015, “Për vetëqeverisjen vendore”, i ndryshuar, administrimi dhe rregullimi i sistemit arsimor parashkollor në kopshte dhe çerdhe janë funksione të bashkisë. </w:t>
      </w:r>
      <w:r w:rsidR="00B54F37" w:rsidRPr="0088528C">
        <w:rPr>
          <w:rFonts w:ascii="Times New Roman" w:hAnsi="Times New Roman" w:cs="Times New Roman"/>
          <w:sz w:val="24"/>
          <w:szCs w:val="24"/>
          <w:lang w:val="sq-AL"/>
        </w:rPr>
        <w:t>Prej janarit 2019, bashkitë shqiptare kanë filluar të financojnë këtë funksion nga të ardhurat e tyre të përgjithshme. Megjithatë</w:t>
      </w:r>
      <w:r w:rsidR="00B54F37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B54F37" w:rsidRPr="0088528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0744E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4A11F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C0744E">
        <w:rPr>
          <w:rFonts w:ascii="Times New Roman" w:hAnsi="Times New Roman" w:cs="Times New Roman"/>
          <w:sz w:val="24"/>
          <w:szCs w:val="24"/>
          <w:lang w:val="sq-AL"/>
        </w:rPr>
        <w:t>rfshirja e</w:t>
      </w:r>
      <w:r w:rsidR="00B54F37" w:rsidRPr="009E51EC">
        <w:rPr>
          <w:rFonts w:ascii="Times New Roman" w:hAnsi="Times New Roman" w:cs="Times New Roman"/>
          <w:sz w:val="24"/>
          <w:szCs w:val="24"/>
          <w:lang w:val="sq-AL"/>
        </w:rPr>
        <w:t xml:space="preserve"> mësuesve </w:t>
      </w:r>
      <w:r w:rsidR="00C0744E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B54F37" w:rsidRPr="009E51EC">
        <w:rPr>
          <w:rFonts w:ascii="Times New Roman" w:hAnsi="Times New Roman" w:cs="Times New Roman"/>
          <w:sz w:val="24"/>
          <w:szCs w:val="24"/>
          <w:lang w:val="sq-AL"/>
        </w:rPr>
        <w:t xml:space="preserve">ë arsimin parashkollor bëhet nëpërmjet Portalit </w:t>
      </w:r>
      <w:r w:rsidR="00B54F37">
        <w:rPr>
          <w:rFonts w:ascii="Times New Roman" w:hAnsi="Times New Roman" w:cs="Times New Roman"/>
          <w:sz w:val="24"/>
          <w:szCs w:val="24"/>
          <w:lang w:val="sq-AL"/>
        </w:rPr>
        <w:t>“</w:t>
      </w:r>
      <w:r w:rsidR="00B54F37" w:rsidRPr="009E51EC">
        <w:rPr>
          <w:rFonts w:ascii="Times New Roman" w:hAnsi="Times New Roman" w:cs="Times New Roman"/>
          <w:sz w:val="24"/>
          <w:szCs w:val="24"/>
          <w:lang w:val="sq-AL"/>
        </w:rPr>
        <w:t>Mësues</w:t>
      </w:r>
      <w:r w:rsidR="00B54F37">
        <w:rPr>
          <w:rFonts w:ascii="Times New Roman" w:hAnsi="Times New Roman" w:cs="Times New Roman"/>
          <w:sz w:val="24"/>
          <w:szCs w:val="24"/>
          <w:lang w:val="sq-AL"/>
        </w:rPr>
        <w:t xml:space="preserve"> për Shqipërinë”</w:t>
      </w:r>
      <w:r w:rsidR="00B54F37" w:rsidRPr="009E51EC">
        <w:rPr>
          <w:rFonts w:ascii="Times New Roman" w:hAnsi="Times New Roman" w:cs="Times New Roman"/>
          <w:sz w:val="24"/>
          <w:szCs w:val="24"/>
          <w:lang w:val="sq-AL"/>
        </w:rPr>
        <w:t xml:space="preserve">, i cili është një </w:t>
      </w:r>
      <w:r w:rsidR="00B54F37">
        <w:rPr>
          <w:rFonts w:ascii="Times New Roman" w:hAnsi="Times New Roman" w:cs="Times New Roman"/>
          <w:sz w:val="24"/>
          <w:szCs w:val="24"/>
          <w:lang w:val="sq-AL"/>
        </w:rPr>
        <w:t>proces n</w:t>
      </w:r>
      <w:r w:rsidR="001E2DC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54F37">
        <w:rPr>
          <w:rFonts w:ascii="Times New Roman" w:hAnsi="Times New Roman" w:cs="Times New Roman"/>
          <w:sz w:val="24"/>
          <w:szCs w:val="24"/>
          <w:lang w:val="sq-AL"/>
        </w:rPr>
        <w:t xml:space="preserve"> var</w:t>
      </w:r>
      <w:r w:rsidR="001E2DC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54F37">
        <w:rPr>
          <w:rFonts w:ascii="Times New Roman" w:hAnsi="Times New Roman" w:cs="Times New Roman"/>
          <w:sz w:val="24"/>
          <w:szCs w:val="24"/>
          <w:lang w:val="sq-AL"/>
        </w:rPr>
        <w:t>si t</w:t>
      </w:r>
      <w:r w:rsidR="001E2DC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54F37">
        <w:rPr>
          <w:rFonts w:ascii="Times New Roman" w:hAnsi="Times New Roman" w:cs="Times New Roman"/>
          <w:sz w:val="24"/>
          <w:szCs w:val="24"/>
          <w:lang w:val="sq-AL"/>
        </w:rPr>
        <w:t xml:space="preserve"> pushtetit qendror, ku pushteti  </w:t>
      </w:r>
      <w:r w:rsidR="003577A5">
        <w:rPr>
          <w:rFonts w:ascii="Times New Roman" w:hAnsi="Times New Roman" w:cs="Times New Roman"/>
          <w:sz w:val="24"/>
          <w:szCs w:val="24"/>
          <w:lang w:val="sq-AL"/>
        </w:rPr>
        <w:t xml:space="preserve">aktualisht </w:t>
      </w:r>
      <w:r w:rsidR="00B54F37">
        <w:rPr>
          <w:rFonts w:ascii="Times New Roman" w:hAnsi="Times New Roman" w:cs="Times New Roman"/>
          <w:sz w:val="24"/>
          <w:szCs w:val="24"/>
          <w:lang w:val="sq-AL"/>
        </w:rPr>
        <w:t xml:space="preserve">nuk </w:t>
      </w:r>
      <w:r w:rsidR="001E2DC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54F37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1E2DC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54F37">
        <w:rPr>
          <w:rFonts w:ascii="Times New Roman" w:hAnsi="Times New Roman" w:cs="Times New Roman"/>
          <w:sz w:val="24"/>
          <w:szCs w:val="24"/>
          <w:lang w:val="sq-AL"/>
        </w:rPr>
        <w:t xml:space="preserve"> pjes</w:t>
      </w:r>
      <w:r w:rsidR="001E2DC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54F37">
        <w:rPr>
          <w:rFonts w:ascii="Times New Roman" w:hAnsi="Times New Roman" w:cs="Times New Roman"/>
          <w:sz w:val="24"/>
          <w:szCs w:val="24"/>
          <w:lang w:val="sq-AL"/>
        </w:rPr>
        <w:t xml:space="preserve"> e vendimmarrjes. Duke q</w:t>
      </w:r>
      <w:r w:rsidR="001E2DC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54F37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1E2DC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54F37">
        <w:rPr>
          <w:rFonts w:ascii="Times New Roman" w:hAnsi="Times New Roman" w:cs="Times New Roman"/>
          <w:sz w:val="24"/>
          <w:szCs w:val="24"/>
          <w:lang w:val="sq-AL"/>
        </w:rPr>
        <w:t xml:space="preserve"> se arsimi parashkollor ka kaluar drejt nj</w:t>
      </w:r>
      <w:r w:rsidR="001E2DC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54F37">
        <w:rPr>
          <w:rFonts w:ascii="Times New Roman" w:hAnsi="Times New Roman" w:cs="Times New Roman"/>
          <w:sz w:val="24"/>
          <w:szCs w:val="24"/>
          <w:lang w:val="sq-AL"/>
        </w:rPr>
        <w:t>sive t</w:t>
      </w:r>
      <w:r w:rsidR="001E2DC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54F37">
        <w:rPr>
          <w:rFonts w:ascii="Times New Roman" w:hAnsi="Times New Roman" w:cs="Times New Roman"/>
          <w:sz w:val="24"/>
          <w:szCs w:val="24"/>
          <w:lang w:val="sq-AL"/>
        </w:rPr>
        <w:t xml:space="preserve"> qeverisjes vendore si funksion i decentralizuar, </w:t>
      </w:r>
      <w:r w:rsidR="001E2DC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54F37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1E2DC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54F37">
        <w:rPr>
          <w:rFonts w:ascii="Times New Roman" w:hAnsi="Times New Roman" w:cs="Times New Roman"/>
          <w:sz w:val="24"/>
          <w:szCs w:val="24"/>
          <w:lang w:val="sq-AL"/>
        </w:rPr>
        <w:t xml:space="preserve"> e </w:t>
      </w:r>
      <w:r w:rsidR="00B54F37">
        <w:rPr>
          <w:rFonts w:ascii="Times New Roman" w:hAnsi="Times New Roman" w:cs="Times New Roman"/>
          <w:sz w:val="24"/>
          <w:szCs w:val="24"/>
          <w:lang w:val="sq-AL"/>
        </w:rPr>
        <w:lastRenderedPageBreak/>
        <w:t>nevojshme q</w:t>
      </w:r>
      <w:r w:rsidR="001E2DC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54F37">
        <w:rPr>
          <w:rFonts w:ascii="Times New Roman" w:hAnsi="Times New Roman" w:cs="Times New Roman"/>
          <w:sz w:val="24"/>
          <w:szCs w:val="24"/>
          <w:lang w:val="sq-AL"/>
        </w:rPr>
        <w:t xml:space="preserve"> pushteti vendor t</w:t>
      </w:r>
      <w:r w:rsidR="001E2DC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54F37">
        <w:rPr>
          <w:rFonts w:ascii="Times New Roman" w:hAnsi="Times New Roman" w:cs="Times New Roman"/>
          <w:sz w:val="24"/>
          <w:szCs w:val="24"/>
          <w:lang w:val="sq-AL"/>
        </w:rPr>
        <w:t xml:space="preserve"> jet</w:t>
      </w:r>
      <w:r w:rsidR="001E2DC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54F37">
        <w:rPr>
          <w:rFonts w:ascii="Times New Roman" w:hAnsi="Times New Roman" w:cs="Times New Roman"/>
          <w:sz w:val="24"/>
          <w:szCs w:val="24"/>
          <w:lang w:val="sq-AL"/>
        </w:rPr>
        <w:t xml:space="preserve"> pjes</w:t>
      </w:r>
      <w:r w:rsidR="001E2DC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54F37">
        <w:rPr>
          <w:rFonts w:ascii="Times New Roman" w:hAnsi="Times New Roman" w:cs="Times New Roman"/>
          <w:sz w:val="24"/>
          <w:szCs w:val="24"/>
          <w:lang w:val="sq-AL"/>
        </w:rPr>
        <w:t xml:space="preserve"> e vendimmarrjes n</w:t>
      </w:r>
      <w:r w:rsidR="001E2DC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54F37">
        <w:rPr>
          <w:rFonts w:ascii="Times New Roman" w:hAnsi="Times New Roman" w:cs="Times New Roman"/>
          <w:sz w:val="24"/>
          <w:szCs w:val="24"/>
          <w:lang w:val="sq-AL"/>
        </w:rPr>
        <w:t xml:space="preserve"> lidhje me procesin e rekrutimit t</w:t>
      </w:r>
      <w:r w:rsidR="001E2DC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54F37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1E2DC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54F37">
        <w:rPr>
          <w:rFonts w:ascii="Times New Roman" w:hAnsi="Times New Roman" w:cs="Times New Roman"/>
          <w:sz w:val="24"/>
          <w:szCs w:val="24"/>
          <w:lang w:val="sq-AL"/>
        </w:rPr>
        <w:t>suesve n</w:t>
      </w:r>
      <w:r w:rsidR="001E2DC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54F3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577A5">
        <w:rPr>
          <w:rFonts w:ascii="Times New Roman" w:hAnsi="Times New Roman" w:cs="Times New Roman"/>
          <w:sz w:val="24"/>
          <w:szCs w:val="24"/>
          <w:lang w:val="sq-AL"/>
        </w:rPr>
        <w:t>institucionet e arsimit parashkollor</w:t>
      </w:r>
      <w:r w:rsidR="00B54F37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4B69D462" w14:textId="36059815" w:rsidR="007372E4" w:rsidRDefault="007372E4" w:rsidP="003577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8587DCB" w14:textId="1D5C25FC" w:rsidR="00C0744E" w:rsidRPr="00143739" w:rsidRDefault="007C5B84" w:rsidP="003577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Propozime të Shoqatës për Autonomi Vendore për përfshirjen  e bashkive </w:t>
      </w:r>
      <w:r w:rsidR="00C0744E" w:rsidRPr="00143739">
        <w:rPr>
          <w:rFonts w:ascii="Times New Roman" w:hAnsi="Times New Roman" w:cs="Times New Roman"/>
          <w:b/>
          <w:i/>
          <w:sz w:val="24"/>
          <w:szCs w:val="24"/>
          <w:lang w:val="sq-AL"/>
        </w:rPr>
        <w:t>në portalin “Mësues për Shqipërinë”, për mësuesit e arsimit parashkollor?</w:t>
      </w:r>
    </w:p>
    <w:p w14:paraId="0C8408ED" w14:textId="40572591" w:rsidR="00C0744E" w:rsidRDefault="00C0744E" w:rsidP="003577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6A4911BA" w14:textId="6B434FFD" w:rsidR="00C0744E" w:rsidRPr="008D6968" w:rsidRDefault="00C0744E" w:rsidP="008D69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D6968">
        <w:rPr>
          <w:rFonts w:ascii="Times New Roman" w:hAnsi="Times New Roman" w:cs="Times New Roman"/>
          <w:b/>
          <w:sz w:val="24"/>
          <w:szCs w:val="24"/>
          <w:lang w:val="sq-AL"/>
        </w:rPr>
        <w:t>Si është procesi sot?</w:t>
      </w:r>
    </w:p>
    <w:p w14:paraId="5A5012AC" w14:textId="32EEB836" w:rsidR="00143739" w:rsidRPr="00711209" w:rsidRDefault="007372E4" w:rsidP="00143739">
      <w:pPr>
        <w:spacing w:line="276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sq-AL"/>
        </w:rPr>
      </w:pPr>
      <w:r w:rsidRPr="00263163">
        <w:rPr>
          <w:noProof/>
          <w:lang w:val="sq-AL" w:eastAsia="sq-A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0B2A31" wp14:editId="050F8DAA">
                <wp:simplePos x="0" y="0"/>
                <wp:positionH relativeFrom="margin">
                  <wp:posOffset>3329940</wp:posOffset>
                </wp:positionH>
                <wp:positionV relativeFrom="paragraph">
                  <wp:posOffset>8890</wp:posOffset>
                </wp:positionV>
                <wp:extent cx="2539365" cy="3036570"/>
                <wp:effectExtent l="0" t="0" r="13335" b="1143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39365" cy="303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C44BE" w14:textId="468BEC3D" w:rsidR="008D6968" w:rsidRPr="008D6968" w:rsidRDefault="008D6968" w:rsidP="008D6968">
                            <w:pPr>
                              <w:rPr>
                                <w:rStyle w:val="content-wrap"/>
                                <w:rFonts w:eastAsia="Arial" w:cstheme="minorHAnsi"/>
                                <w:b/>
                                <w:color w:val="4472C4" w:themeColor="accent1"/>
                                <w:sz w:val="18"/>
                                <w:szCs w:val="46"/>
                                <w:lang w:eastAsia="de-DE"/>
                              </w:rPr>
                            </w:pPr>
                            <w:r w:rsidRPr="008D6968">
                              <w:rPr>
                                <w:rStyle w:val="content-wrap"/>
                                <w:rFonts w:eastAsia="Arial" w:cstheme="minorHAnsi"/>
                                <w:b/>
                                <w:color w:val="4472C4" w:themeColor="accent1"/>
                                <w:sz w:val="18"/>
                                <w:szCs w:val="46"/>
                                <w:lang w:eastAsia="de-DE"/>
                              </w:rPr>
                              <w:t>Metodologjia</w:t>
                            </w:r>
                          </w:p>
                          <w:p w14:paraId="0E74371F" w14:textId="6AAF15F8" w:rsidR="007372E4" w:rsidRPr="008D6968" w:rsidRDefault="008D6968" w:rsidP="00401F7D">
                            <w:pPr>
                              <w:jc w:val="both"/>
                              <w:rPr>
                                <w:rStyle w:val="content-wrap"/>
                                <w:color w:val="000000" w:themeColor="text1"/>
                              </w:rPr>
                            </w:pPr>
                            <w:r w:rsidRPr="008D6968">
                              <w:rPr>
                                <w:rStyle w:val="content-wrap"/>
                                <w:color w:val="000000" w:themeColor="text1"/>
                                <w:sz w:val="18"/>
                              </w:rPr>
                              <w:t>Dokumenti i politikave është bazuar në analizën ligjore në fushën e arsimit parauniversitar dhe funksioneve të pushtetit vendor përsa i përket kompetencave të decentralizuara në lidhje me arsimin parashkollor. Analiza e bërë ka evidentuar mungesën e përfshirjes së pushtetit vendor në procesin të rekrutimit të mësuesve të arsimit parashkollor, proces i cili varet dhe kryhet drejtpërdrejt nga pushteti qendror. Pas evidentimit të problematikave, janë rekomanduar zgjidhje që sugjerojnë ndryshime në proces, në kuadrin legjislativ dhe administrativ, duke rritur përfshirjen e njësive të pushtetit vendor në arsimin parashkollor. Zgjidhjet janë shoqëruar me propozimin për ndryshime konkrete në kuadrin ligjor në fuqi. Ky document u p</w:t>
                            </w:r>
                            <w:r w:rsidR="009D3AF4">
                              <w:rPr>
                                <w:rStyle w:val="content-wrap"/>
                                <w:color w:val="000000" w:themeColor="text1"/>
                                <w:sz w:val="18"/>
                              </w:rPr>
                              <w:t>ë</w:t>
                            </w:r>
                            <w:r w:rsidRPr="008D6968">
                              <w:rPr>
                                <w:rStyle w:val="content-wrap"/>
                                <w:color w:val="000000" w:themeColor="text1"/>
                                <w:sz w:val="18"/>
                              </w:rPr>
                              <w:t>rgatit nga SHAV me mb</w:t>
                            </w:r>
                            <w:r w:rsidR="009D3AF4">
                              <w:rPr>
                                <w:rStyle w:val="content-wrap"/>
                                <w:color w:val="000000" w:themeColor="text1"/>
                                <w:sz w:val="18"/>
                              </w:rPr>
                              <w:t>ë</w:t>
                            </w:r>
                            <w:r w:rsidRPr="008D6968">
                              <w:rPr>
                                <w:rStyle w:val="content-wrap"/>
                                <w:color w:val="000000" w:themeColor="text1"/>
                                <w:sz w:val="18"/>
                              </w:rPr>
                              <w:t>shtetjen e SDC dhe projektit Bashki t</w:t>
                            </w:r>
                            <w:r w:rsidR="009D3AF4">
                              <w:rPr>
                                <w:rStyle w:val="content-wrap"/>
                                <w:color w:val="000000" w:themeColor="text1"/>
                                <w:sz w:val="18"/>
                              </w:rPr>
                              <w:t>ë</w:t>
                            </w:r>
                            <w:r w:rsidRPr="008D6968">
                              <w:rPr>
                                <w:rStyle w:val="content-wrap"/>
                                <w:color w:val="000000" w:themeColor="text1"/>
                                <w:sz w:val="18"/>
                              </w:rPr>
                              <w:t xml:space="preserve"> Forta.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B2A31" id="_x0000_s1027" type="#_x0000_t202" style="position:absolute;left:0;text-align:left;margin-left:262.2pt;margin-top:.7pt;width:199.95pt;height:239.1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">
                <v:textbox>
                  <w:txbxContent>
                    <w:p w14:paraId="4F5C44BE" w14:textId="468BEC3D" w:rsidR="008D6968" w:rsidRPr="008D6968" w:rsidRDefault="008D6968" w:rsidP="008D6968">
                      <w:pPr>
                        <w:rPr>
                          <w:rStyle w:val="content-wrap"/>
                          <w:rFonts w:eastAsia="Arial" w:cstheme="minorHAnsi"/>
                          <w:b/>
                          <w:color w:val="4472C4" w:themeColor="accent1"/>
                          <w:sz w:val="18"/>
                          <w:szCs w:val="46"/>
                          <w:lang w:eastAsia="de-DE"/>
                        </w:rPr>
                      </w:pPr>
                      <w:r w:rsidRPr="008D6968">
                        <w:rPr>
                          <w:rStyle w:val="content-wrap"/>
                          <w:rFonts w:eastAsia="Arial" w:cstheme="minorHAnsi"/>
                          <w:b/>
                          <w:color w:val="4472C4" w:themeColor="accent1"/>
                          <w:sz w:val="18"/>
                          <w:szCs w:val="46"/>
                          <w:lang w:eastAsia="de-DE"/>
                        </w:rPr>
                        <w:t>Metodologjia</w:t>
                      </w:r>
                    </w:p>
                    <w:p w14:paraId="0E74371F" w14:textId="6AAF15F8" w:rsidR="007372E4" w:rsidRPr="008D6968" w:rsidRDefault="008D6968" w:rsidP="00401F7D">
                      <w:pPr>
                        <w:jc w:val="both"/>
                        <w:rPr>
                          <w:rStyle w:val="content-wrap"/>
                          <w:color w:val="000000" w:themeColor="text1"/>
                        </w:rPr>
                      </w:pPr>
                      <w:r w:rsidRPr="008D6968">
                        <w:rPr>
                          <w:rStyle w:val="content-wrap"/>
                          <w:color w:val="000000" w:themeColor="text1"/>
                          <w:sz w:val="18"/>
                        </w:rPr>
                        <w:t>Dokumenti i politikave është bazuar në analizën ligjore në fushën e arsimit parauniversitar dhe funksioneve të pushtetit vendor përsa i përket kompetencave të decentralizuara në lidhje me arsimin parashkollor. Analiza e bërë ka evidentuar mungesën e përfshirjes së pushtetit vendor në procesin të rekrutimit të mësuesve të arsimit parashkollor, proces i cili varet dhe kryhet drejtpërdrejt nga pushteti qendror. Pas evidentimit të problematikave, janë rekomanduar zgjidhje që sugjerojnë ndryshime në proces, në kuadrin legjislativ dhe administrativ, duke rritur përfshirjen e njësive të pushtetit vendor në arsimin parashkollor. Zgjidhjet janë shoqëruar me propozimin për ndryshime konkrete në kuadrin ligjor në fuqi. Ky document u p</w:t>
                      </w:r>
                      <w:r w:rsidR="009D3AF4">
                        <w:rPr>
                          <w:rStyle w:val="content-wrap"/>
                          <w:color w:val="000000" w:themeColor="text1"/>
                          <w:sz w:val="18"/>
                        </w:rPr>
                        <w:t>ë</w:t>
                      </w:r>
                      <w:r w:rsidRPr="008D6968">
                        <w:rPr>
                          <w:rStyle w:val="content-wrap"/>
                          <w:color w:val="000000" w:themeColor="text1"/>
                          <w:sz w:val="18"/>
                        </w:rPr>
                        <w:t>rgatit nga SHAV me mb</w:t>
                      </w:r>
                      <w:r w:rsidR="009D3AF4">
                        <w:rPr>
                          <w:rStyle w:val="content-wrap"/>
                          <w:color w:val="000000" w:themeColor="text1"/>
                          <w:sz w:val="18"/>
                        </w:rPr>
                        <w:t>ë</w:t>
                      </w:r>
                      <w:r w:rsidRPr="008D6968">
                        <w:rPr>
                          <w:rStyle w:val="content-wrap"/>
                          <w:color w:val="000000" w:themeColor="text1"/>
                          <w:sz w:val="18"/>
                        </w:rPr>
                        <w:t>shtetjen e SDC dhe projektit Bashki t</w:t>
                      </w:r>
                      <w:r w:rsidR="009D3AF4">
                        <w:rPr>
                          <w:rStyle w:val="content-wrap"/>
                          <w:color w:val="000000" w:themeColor="text1"/>
                          <w:sz w:val="18"/>
                        </w:rPr>
                        <w:t>ë</w:t>
                      </w:r>
                      <w:r w:rsidRPr="008D6968">
                        <w:rPr>
                          <w:rStyle w:val="content-wrap"/>
                          <w:color w:val="000000" w:themeColor="text1"/>
                          <w:sz w:val="18"/>
                        </w:rPr>
                        <w:t xml:space="preserve"> Forta.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3739" w:rsidRPr="00143739">
        <w:rPr>
          <w:rFonts w:ascii="Times New Roman" w:hAnsi="Times New Roman" w:cs="Times New Roman"/>
          <w:sz w:val="24"/>
          <w:szCs w:val="24"/>
          <w:lang w:val="sq-AL"/>
        </w:rPr>
        <w:t>Aktualisht angazhimi i mësuesve për arsimin parashkollor bëhet nëpërmjet Portalit “Mësues për Shqipërinë”, i cili është një proces (soft</w:t>
      </w:r>
      <w:r w:rsidR="009D3AF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43739" w:rsidRPr="00143739">
        <w:rPr>
          <w:rFonts w:ascii="Times New Roman" w:hAnsi="Times New Roman" w:cs="Times New Roman"/>
          <w:sz w:val="24"/>
          <w:szCs w:val="24"/>
          <w:lang w:val="sq-AL"/>
        </w:rPr>
        <w:t xml:space="preserve">are dhe përfshirje e një sërë institucionesh në fushën e arsimit) në varësi të Ministrisë së Arsimit, Sportit dhe Rinisë dhe strukturave përkatëse arsimore. Drejtoria e Përgjithshme e Arsimit Parauniversitar, së bashku me Drejtoritë Rajonale të Arsimit Parauniversitar dhe Zyrat Arsimore Vendore janë përgjegjëse për procedurat e konkurrimit dhe të pranimit të mësuesve në një vend të lirë pune në sistemin arsimor parauniversitar.  </w:t>
      </w:r>
      <w:r w:rsidR="00143739" w:rsidRPr="00711209">
        <w:rPr>
          <w:rFonts w:ascii="Times New Roman" w:hAnsi="Times New Roman" w:cs="Times New Roman"/>
          <w:i/>
          <w:iCs/>
          <w:sz w:val="24"/>
          <w:szCs w:val="24"/>
          <w:u w:val="single"/>
          <w:lang w:val="sq-AL"/>
        </w:rPr>
        <w:t xml:space="preserve">Nga </w:t>
      </w:r>
      <w:r w:rsidR="00AB3A6B" w:rsidRPr="00711209">
        <w:rPr>
          <w:rFonts w:ascii="Times New Roman" w:hAnsi="Times New Roman" w:cs="Times New Roman"/>
          <w:i/>
          <w:iCs/>
          <w:sz w:val="24"/>
          <w:szCs w:val="24"/>
          <w:u w:val="single"/>
          <w:lang w:val="sq-AL"/>
        </w:rPr>
        <w:t>sa më sipër,</w:t>
      </w:r>
      <w:r w:rsidR="00143739" w:rsidRPr="00711209">
        <w:rPr>
          <w:rFonts w:ascii="Times New Roman" w:hAnsi="Times New Roman" w:cs="Times New Roman"/>
          <w:i/>
          <w:iCs/>
          <w:sz w:val="24"/>
          <w:szCs w:val="24"/>
          <w:u w:val="single"/>
          <w:lang w:val="sq-AL"/>
        </w:rPr>
        <w:t xml:space="preserve"> rezulton që njësitë e vetëqeverisjes vendore nuk janë të përfshira në procesin e rekrutimit të mësuesve për arsimin parashkollor, duke filluar nga pranimi, emërimi, rekrutimi, lëvizja paralele, etj., proces i cili zhvillohet nëpërmjet portalit “Mësues për Shqipërinë”.</w:t>
      </w:r>
    </w:p>
    <w:p w14:paraId="5EFFCDFC" w14:textId="77777777" w:rsidR="000A4C92" w:rsidRDefault="000A4C92" w:rsidP="008D69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6CA7FCA2" w14:textId="03188700" w:rsidR="008D6968" w:rsidRPr="000A4C92" w:rsidRDefault="008D6968" w:rsidP="008D69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A4C92">
        <w:rPr>
          <w:rFonts w:ascii="Times New Roman" w:hAnsi="Times New Roman" w:cs="Times New Roman"/>
          <w:b/>
          <w:sz w:val="24"/>
          <w:szCs w:val="24"/>
          <w:lang w:val="sq-AL"/>
        </w:rPr>
        <w:t>Rekomandime t</w:t>
      </w:r>
      <w:r w:rsidR="009D3AF4" w:rsidRPr="000A4C92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0A4C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Shoqat</w:t>
      </w:r>
      <w:r w:rsidR="009D3AF4" w:rsidRPr="000A4C92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0A4C92">
        <w:rPr>
          <w:rFonts w:ascii="Times New Roman" w:hAnsi="Times New Roman" w:cs="Times New Roman"/>
          <w:b/>
          <w:sz w:val="24"/>
          <w:szCs w:val="24"/>
          <w:lang w:val="sq-AL"/>
        </w:rPr>
        <w:t>s p</w:t>
      </w:r>
      <w:r w:rsidR="009D3AF4" w:rsidRPr="000A4C92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0A4C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r Autonomi Vendore </w:t>
      </w:r>
    </w:p>
    <w:p w14:paraId="62BA288D" w14:textId="77777777" w:rsidR="008D6968" w:rsidRPr="000A4C92" w:rsidRDefault="008D6968" w:rsidP="008D696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01826DB" w14:textId="2DAF820A" w:rsidR="008D6968" w:rsidRDefault="008D6968" w:rsidP="0095258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C92">
        <w:rPr>
          <w:rFonts w:ascii="Times New Roman" w:hAnsi="Times New Roman" w:cs="Times New Roman"/>
          <w:sz w:val="24"/>
          <w:szCs w:val="24"/>
          <w:lang w:val="sq-AL"/>
        </w:rPr>
        <w:t>Shoqata p</w:t>
      </w:r>
      <w:r w:rsidR="009D3AF4" w:rsidRPr="000A4C9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C92">
        <w:rPr>
          <w:rFonts w:ascii="Times New Roman" w:hAnsi="Times New Roman" w:cs="Times New Roman"/>
          <w:sz w:val="24"/>
          <w:szCs w:val="24"/>
          <w:lang w:val="sq-AL"/>
        </w:rPr>
        <w:t>r Autonomi Vendore nd</w:t>
      </w:r>
      <w:r w:rsidR="009D3AF4" w:rsidRPr="000A4C9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C92">
        <w:rPr>
          <w:rFonts w:ascii="Times New Roman" w:hAnsi="Times New Roman" w:cs="Times New Roman"/>
          <w:sz w:val="24"/>
          <w:szCs w:val="24"/>
          <w:lang w:val="sq-AL"/>
        </w:rPr>
        <w:t>rmori nj</w:t>
      </w:r>
      <w:r w:rsidR="009D3AF4" w:rsidRPr="000A4C9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C92">
        <w:rPr>
          <w:rFonts w:ascii="Times New Roman" w:hAnsi="Times New Roman" w:cs="Times New Roman"/>
          <w:sz w:val="24"/>
          <w:szCs w:val="24"/>
          <w:lang w:val="sq-AL"/>
        </w:rPr>
        <w:t xml:space="preserve"> seri konsultimesh me NjQV dhe ministrit</w:t>
      </w:r>
      <w:r w:rsidR="009D3AF4" w:rsidRPr="000A4C9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C92">
        <w:rPr>
          <w:rFonts w:ascii="Times New Roman" w:hAnsi="Times New Roman" w:cs="Times New Roman"/>
          <w:sz w:val="24"/>
          <w:szCs w:val="24"/>
          <w:lang w:val="sq-AL"/>
        </w:rPr>
        <w:t xml:space="preserve"> e linj</w:t>
      </w:r>
      <w:r w:rsidR="009D3AF4" w:rsidRPr="000A4C9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C92">
        <w:rPr>
          <w:rFonts w:ascii="Times New Roman" w:hAnsi="Times New Roman" w:cs="Times New Roman"/>
          <w:sz w:val="24"/>
          <w:szCs w:val="24"/>
          <w:lang w:val="sq-AL"/>
        </w:rPr>
        <w:t>s lidhur me p</w:t>
      </w:r>
      <w:r w:rsidR="009D3AF4" w:rsidRPr="000A4C9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C92">
        <w:rPr>
          <w:rFonts w:ascii="Times New Roman" w:hAnsi="Times New Roman" w:cs="Times New Roman"/>
          <w:sz w:val="24"/>
          <w:szCs w:val="24"/>
          <w:lang w:val="sq-AL"/>
        </w:rPr>
        <w:t xml:space="preserve">rfshirjen e pushtetit </w:t>
      </w:r>
      <w:r w:rsidR="000D0056" w:rsidRPr="000A4C92">
        <w:rPr>
          <w:rFonts w:ascii="Times New Roman" w:hAnsi="Times New Roman" w:cs="Times New Roman"/>
          <w:sz w:val="24"/>
          <w:szCs w:val="24"/>
          <w:lang w:val="sq-AL"/>
        </w:rPr>
        <w:t>vendor</w:t>
      </w:r>
      <w:r w:rsidRPr="000A4C92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9D3AF4" w:rsidRPr="000A4C9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C92">
        <w:rPr>
          <w:rFonts w:ascii="Times New Roman" w:hAnsi="Times New Roman" w:cs="Times New Roman"/>
          <w:sz w:val="24"/>
          <w:szCs w:val="24"/>
          <w:lang w:val="sq-AL"/>
        </w:rPr>
        <w:t xml:space="preserve"> procesin e rekrutimit t</w:t>
      </w:r>
      <w:r w:rsidR="009D3AF4" w:rsidRPr="000A4C9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C92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9D3AF4" w:rsidRPr="000A4C9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C92">
        <w:rPr>
          <w:rFonts w:ascii="Times New Roman" w:hAnsi="Times New Roman" w:cs="Times New Roman"/>
          <w:sz w:val="24"/>
          <w:szCs w:val="24"/>
          <w:lang w:val="sq-AL"/>
        </w:rPr>
        <w:t>suesve t</w:t>
      </w:r>
      <w:r w:rsidR="009D3AF4" w:rsidRPr="000A4C9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C92">
        <w:rPr>
          <w:rFonts w:ascii="Times New Roman" w:hAnsi="Times New Roman" w:cs="Times New Roman"/>
          <w:sz w:val="24"/>
          <w:szCs w:val="24"/>
          <w:lang w:val="sq-AL"/>
        </w:rPr>
        <w:t xml:space="preserve"> arsimit parashkollor. N</w:t>
      </w:r>
      <w:r w:rsidR="009D3AF4" w:rsidRPr="000A4C9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C92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9D3AF4" w:rsidRPr="000A4C9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C92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9D3AF4" w:rsidRPr="000A4C9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C92">
        <w:rPr>
          <w:rFonts w:ascii="Times New Roman" w:hAnsi="Times New Roman" w:cs="Times New Roman"/>
          <w:sz w:val="24"/>
          <w:szCs w:val="24"/>
          <w:lang w:val="sq-AL"/>
        </w:rPr>
        <w:t xml:space="preserve"> kuad</w:t>
      </w:r>
      <w:r w:rsidR="009D3AF4" w:rsidRPr="000A4C9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C92">
        <w:rPr>
          <w:rFonts w:ascii="Times New Roman" w:hAnsi="Times New Roman" w:cs="Times New Roman"/>
          <w:sz w:val="24"/>
          <w:szCs w:val="24"/>
          <w:lang w:val="sq-AL"/>
        </w:rPr>
        <w:t xml:space="preserve">r, u </w:t>
      </w:r>
      <w:r w:rsidR="00D7407C" w:rsidRPr="000A4C92">
        <w:rPr>
          <w:rFonts w:ascii="Times New Roman" w:hAnsi="Times New Roman" w:cs="Times New Roman"/>
          <w:sz w:val="24"/>
          <w:szCs w:val="24"/>
          <w:lang w:val="sq-AL"/>
        </w:rPr>
        <w:t xml:space="preserve">japim </w:t>
      </w:r>
      <w:r w:rsidRPr="000A4C92">
        <w:rPr>
          <w:rFonts w:ascii="Times New Roman" w:hAnsi="Times New Roman" w:cs="Times New Roman"/>
          <w:sz w:val="24"/>
          <w:szCs w:val="24"/>
          <w:lang w:val="sq-AL"/>
        </w:rPr>
        <w:t>rekomandimet e m</w:t>
      </w:r>
      <w:r w:rsidR="009D3AF4" w:rsidRPr="000A4C9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C92">
        <w:rPr>
          <w:rFonts w:ascii="Times New Roman" w:hAnsi="Times New Roman" w:cs="Times New Roman"/>
          <w:sz w:val="24"/>
          <w:szCs w:val="24"/>
          <w:lang w:val="sq-AL"/>
        </w:rPr>
        <w:t>poshtme, t</w:t>
      </w:r>
      <w:r w:rsidR="009D3AF4" w:rsidRPr="000A4C9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C92">
        <w:rPr>
          <w:rFonts w:ascii="Times New Roman" w:hAnsi="Times New Roman" w:cs="Times New Roman"/>
          <w:sz w:val="24"/>
          <w:szCs w:val="24"/>
          <w:lang w:val="sq-AL"/>
        </w:rPr>
        <w:t xml:space="preserve"> cilat k</w:t>
      </w:r>
      <w:r w:rsidR="009D3AF4" w:rsidRPr="000A4C9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C92">
        <w:rPr>
          <w:rFonts w:ascii="Times New Roman" w:hAnsi="Times New Roman" w:cs="Times New Roman"/>
          <w:sz w:val="24"/>
          <w:szCs w:val="24"/>
          <w:lang w:val="sq-AL"/>
        </w:rPr>
        <w:t>rkojn</w:t>
      </w:r>
      <w:r w:rsidR="009D3AF4" w:rsidRPr="000A4C9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C92">
        <w:rPr>
          <w:rFonts w:ascii="Times New Roman" w:hAnsi="Times New Roman" w:cs="Times New Roman"/>
          <w:sz w:val="24"/>
          <w:szCs w:val="24"/>
          <w:lang w:val="sq-AL"/>
        </w:rPr>
        <w:t xml:space="preserve"> ndjekje nga MASR dhe strukturat vart</w:t>
      </w:r>
      <w:r w:rsidR="009D3AF4" w:rsidRPr="000A4C9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C92">
        <w:rPr>
          <w:rFonts w:ascii="Times New Roman" w:hAnsi="Times New Roman" w:cs="Times New Roman"/>
          <w:sz w:val="24"/>
          <w:szCs w:val="24"/>
          <w:lang w:val="sq-AL"/>
        </w:rPr>
        <w:t>se.</w:t>
      </w:r>
    </w:p>
    <w:p w14:paraId="3795A645" w14:textId="77777777" w:rsidR="000A4C92" w:rsidRDefault="000A4C92" w:rsidP="0095258E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F62EC88" w14:textId="2128FDED" w:rsidR="0085325E" w:rsidRPr="000A4C92" w:rsidRDefault="0085325E" w:rsidP="000A4C9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C92">
        <w:rPr>
          <w:rFonts w:ascii="Times New Roman" w:hAnsi="Times New Roman" w:cs="Times New Roman"/>
          <w:b/>
          <w:sz w:val="24"/>
          <w:szCs w:val="24"/>
          <w:lang w:val="sq-AL"/>
        </w:rPr>
        <w:t>Legjitimiteti i bashkive për të qenë pjesë e pro</w:t>
      </w:r>
      <w:r w:rsidR="003A0E2C" w:rsidRPr="000A4C92">
        <w:rPr>
          <w:rFonts w:ascii="Times New Roman" w:hAnsi="Times New Roman" w:cs="Times New Roman"/>
          <w:b/>
          <w:sz w:val="24"/>
          <w:szCs w:val="24"/>
          <w:lang w:val="sq-AL"/>
        </w:rPr>
        <w:t>c</w:t>
      </w:r>
      <w:r w:rsidRPr="000A4C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esit –Portali “Mësues për Shqipërinë </w:t>
      </w:r>
    </w:p>
    <w:p w14:paraId="2FC89D53" w14:textId="77777777" w:rsidR="00D7407C" w:rsidRDefault="00D7407C" w:rsidP="00D740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ABB64CA" w14:textId="7954183F" w:rsidR="00143739" w:rsidRDefault="0095258E" w:rsidP="000A4C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5325E">
        <w:rPr>
          <w:rFonts w:ascii="Times New Roman" w:hAnsi="Times New Roman" w:cs="Times New Roman"/>
          <w:sz w:val="24"/>
          <w:szCs w:val="24"/>
          <w:lang w:val="sq-AL"/>
        </w:rPr>
        <w:t>Në kuadër të autonomisë vendore</w:t>
      </w:r>
      <w:r w:rsidR="00D7407C">
        <w:rPr>
          <w:rFonts w:ascii="Times New Roman" w:hAnsi="Times New Roman" w:cs="Times New Roman"/>
          <w:sz w:val="24"/>
          <w:szCs w:val="24"/>
          <w:lang w:val="sq-AL"/>
        </w:rPr>
        <w:t xml:space="preserve"> dhe parimit te ushtrimit te funksionit te tyre, </w:t>
      </w:r>
      <w:r w:rsidRPr="0085325E"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bashkitë të përfshihen </w:t>
      </w:r>
      <w:r w:rsidRPr="0085325E">
        <w:rPr>
          <w:rFonts w:ascii="Times New Roman" w:hAnsi="Times New Roman" w:cs="Times New Roman"/>
          <w:sz w:val="24"/>
          <w:szCs w:val="24"/>
          <w:lang w:val="sq-AL"/>
        </w:rPr>
        <w:t>përgjat</w:t>
      </w:r>
      <w:bookmarkStart w:id="1" w:name="_Hlk57022985"/>
      <w:r w:rsidRPr="0085325E">
        <w:rPr>
          <w:rFonts w:ascii="Times New Roman" w:hAnsi="Times New Roman" w:cs="Times New Roman"/>
          <w:sz w:val="24"/>
          <w:szCs w:val="24"/>
          <w:lang w:val="sq-AL"/>
        </w:rPr>
        <w:t>ë</w:t>
      </w:r>
      <w:bookmarkEnd w:id="1"/>
      <w:r w:rsidRPr="0085325E">
        <w:rPr>
          <w:rFonts w:ascii="Times New Roman" w:hAnsi="Times New Roman" w:cs="Times New Roman"/>
          <w:sz w:val="24"/>
          <w:szCs w:val="24"/>
          <w:lang w:val="sq-AL"/>
        </w:rPr>
        <w:t xml:space="preserve"> procedurës së rekrutimit të mësuesve të arsimit parashkollor, nga indentifikimi i një vendi të lirë,</w:t>
      </w:r>
      <w:r w:rsidR="00D7407C">
        <w:rPr>
          <w:rFonts w:ascii="Times New Roman" w:hAnsi="Times New Roman" w:cs="Times New Roman"/>
          <w:sz w:val="24"/>
          <w:szCs w:val="24"/>
          <w:lang w:val="sq-AL"/>
        </w:rPr>
        <w:t xml:space="preserve"> vendosjen e kritereve shtese </w:t>
      </w:r>
      <w:r w:rsidRPr="0085325E">
        <w:rPr>
          <w:rFonts w:ascii="Times New Roman" w:hAnsi="Times New Roman" w:cs="Times New Roman"/>
          <w:sz w:val="24"/>
          <w:szCs w:val="24"/>
          <w:lang w:val="sq-AL"/>
        </w:rPr>
        <w:t>deri tek shpallja e rezultatit të provimit të portalit “Mësues për Shqipërinë”.</w:t>
      </w:r>
    </w:p>
    <w:p w14:paraId="2A3319E1" w14:textId="77777777" w:rsidR="000A4C92" w:rsidRPr="000A4C92" w:rsidRDefault="000A4C92" w:rsidP="000A4C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1B78C64" w14:textId="007ECEBB" w:rsidR="00882833" w:rsidRDefault="00882833" w:rsidP="00D504E0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Propoz</w:t>
      </w:r>
      <w:r w:rsidR="00D504E0">
        <w:rPr>
          <w:rFonts w:ascii="Times New Roman" w:hAnsi="Times New Roman" w:cs="Times New Roman"/>
          <w:b/>
          <w:sz w:val="24"/>
          <w:szCs w:val="24"/>
          <w:lang w:val="sq-AL"/>
        </w:rPr>
        <w:t>ojme:</w:t>
      </w:r>
    </w:p>
    <w:p w14:paraId="1BCD9CD3" w14:textId="77777777" w:rsidR="00D504E0" w:rsidRPr="00D504E0" w:rsidRDefault="00D504E0" w:rsidP="00D504E0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18BA8C0" w14:textId="314163C1" w:rsidR="00D504E0" w:rsidRDefault="00D504E0" w:rsidP="00D504E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</w:t>
      </w:r>
      <w:r w:rsidRPr="00D504E0">
        <w:rPr>
          <w:rFonts w:ascii="Times New Roman" w:hAnsi="Times New Roman" w:cs="Times New Roman"/>
          <w:sz w:val="24"/>
          <w:szCs w:val="24"/>
          <w:lang w:val="sq-AL"/>
        </w:rPr>
        <w:t>esha specifike e kritereve t</w:t>
      </w:r>
      <w:r w:rsidR="000A4C92" w:rsidRPr="0085325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04E0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0A4C92" w:rsidRPr="0085325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04E0">
        <w:rPr>
          <w:rFonts w:ascii="Times New Roman" w:hAnsi="Times New Roman" w:cs="Times New Roman"/>
          <w:sz w:val="24"/>
          <w:szCs w:val="24"/>
          <w:lang w:val="sq-AL"/>
        </w:rPr>
        <w:t>rcaktuara nga bashkit</w:t>
      </w:r>
      <w:r w:rsidR="000A4C92" w:rsidRPr="0085325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04E0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0A4C92" w:rsidRPr="0085325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04E0">
        <w:rPr>
          <w:rFonts w:ascii="Times New Roman" w:hAnsi="Times New Roman" w:cs="Times New Roman"/>
          <w:sz w:val="24"/>
          <w:szCs w:val="24"/>
          <w:lang w:val="sq-AL"/>
        </w:rPr>
        <w:t xml:space="preserve"> jet</w:t>
      </w:r>
      <w:r w:rsidR="000A4C92" w:rsidRPr="0085325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04E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A4C92">
        <w:rPr>
          <w:rFonts w:ascii="Times New Roman" w:hAnsi="Times New Roman" w:cs="Times New Roman"/>
          <w:sz w:val="24"/>
          <w:szCs w:val="24"/>
          <w:lang w:val="sq-AL"/>
        </w:rPr>
        <w:t>2</w:t>
      </w:r>
      <w:r w:rsidRPr="00D504E0">
        <w:rPr>
          <w:rFonts w:ascii="Times New Roman" w:hAnsi="Times New Roman" w:cs="Times New Roman"/>
          <w:sz w:val="24"/>
          <w:szCs w:val="24"/>
          <w:lang w:val="sq-AL"/>
        </w:rPr>
        <w:t>0% n</w:t>
      </w:r>
      <w:r w:rsidR="000A4C92" w:rsidRPr="0085325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04E0">
        <w:rPr>
          <w:rFonts w:ascii="Times New Roman" w:hAnsi="Times New Roman" w:cs="Times New Roman"/>
          <w:sz w:val="24"/>
          <w:szCs w:val="24"/>
          <w:lang w:val="sq-AL"/>
        </w:rPr>
        <w:t xml:space="preserve"> raport me kriteret e tjera</w:t>
      </w:r>
    </w:p>
    <w:p w14:paraId="110C77B6" w14:textId="77777777" w:rsidR="00D504E0" w:rsidRDefault="00D504E0" w:rsidP="00D504E0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C7D4C92" w14:textId="1B37EC56" w:rsidR="00D504E0" w:rsidRPr="00D504E0" w:rsidRDefault="0095258E" w:rsidP="00D504E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04E0">
        <w:rPr>
          <w:rFonts w:ascii="Times New Roman" w:hAnsi="Times New Roman" w:cs="Times New Roman"/>
          <w:sz w:val="24"/>
          <w:szCs w:val="24"/>
          <w:lang w:val="sq-AL"/>
        </w:rPr>
        <w:t xml:space="preserve">Të bëhet dërgimi i pozicioneve të lira nga ana e bashkive, pranë njësive arsimore vendore për portalin “Mësues për Shqipërinë”. Kandidatët </w:t>
      </w:r>
      <w:r w:rsidR="00FD5263" w:rsidRPr="00D504E0">
        <w:rPr>
          <w:rFonts w:ascii="Times New Roman" w:hAnsi="Times New Roman" w:cs="Times New Roman"/>
          <w:sz w:val="24"/>
          <w:szCs w:val="24"/>
          <w:lang w:val="sq-AL"/>
        </w:rPr>
        <w:t>potencialë</w:t>
      </w:r>
      <w:r w:rsidRPr="00D504E0">
        <w:rPr>
          <w:rFonts w:ascii="Times New Roman" w:hAnsi="Times New Roman" w:cs="Times New Roman"/>
          <w:sz w:val="24"/>
          <w:szCs w:val="24"/>
          <w:lang w:val="sq-AL"/>
        </w:rPr>
        <w:t xml:space="preserve"> të depozitojnë aplikimin e tyre pranë sektorëve përkatës </w:t>
      </w:r>
      <w:r w:rsidRPr="00D504E0">
        <w:rPr>
          <w:rFonts w:ascii="Times New Roman" w:hAnsi="Times New Roman" w:cs="Times New Roman"/>
          <w:b/>
          <w:bCs/>
          <w:sz w:val="24"/>
          <w:szCs w:val="24"/>
          <w:lang w:val="sq-AL"/>
        </w:rPr>
        <w:t>në njësitë e vetëqeverisjes vendore</w:t>
      </w:r>
      <w:r w:rsidRPr="00D504E0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14:paraId="1DEF7168" w14:textId="77777777" w:rsidR="00D504E0" w:rsidRPr="00D504E0" w:rsidRDefault="00D504E0" w:rsidP="00D504E0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14:paraId="11F6E228" w14:textId="77777777" w:rsidR="00D504E0" w:rsidRDefault="0095258E" w:rsidP="00D504E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04E0">
        <w:rPr>
          <w:rFonts w:ascii="Times New Roman" w:hAnsi="Times New Roman" w:cs="Times New Roman"/>
          <w:sz w:val="24"/>
          <w:szCs w:val="24"/>
          <w:lang w:val="sq-AL"/>
        </w:rPr>
        <w:t xml:space="preserve">Të vlerësohen dosjet e aplikimit të kandidatëve për mësues të arsimit parashkollor nga </w:t>
      </w:r>
      <w:r w:rsidR="00D504E0" w:rsidRPr="00D504E0">
        <w:rPr>
          <w:rFonts w:ascii="Times New Roman" w:hAnsi="Times New Roman" w:cs="Times New Roman"/>
          <w:b/>
          <w:bCs/>
          <w:sz w:val="24"/>
          <w:szCs w:val="24"/>
          <w:lang w:val="sq-AL"/>
        </w:rPr>
        <w:t>komisione te ngritura</w:t>
      </w:r>
      <w:r w:rsidR="00D504E0">
        <w:rPr>
          <w:rFonts w:ascii="Times New Roman" w:hAnsi="Times New Roman" w:cs="Times New Roman"/>
          <w:sz w:val="24"/>
          <w:szCs w:val="24"/>
          <w:lang w:val="sq-AL"/>
        </w:rPr>
        <w:t xml:space="preserve"> nga </w:t>
      </w:r>
      <w:r w:rsidRPr="00D504E0">
        <w:rPr>
          <w:rFonts w:ascii="Times New Roman" w:hAnsi="Times New Roman" w:cs="Times New Roman"/>
          <w:sz w:val="24"/>
          <w:szCs w:val="24"/>
          <w:lang w:val="sq-AL"/>
        </w:rPr>
        <w:t>njësi</w:t>
      </w:r>
      <w:r w:rsidR="00D504E0">
        <w:rPr>
          <w:rFonts w:ascii="Times New Roman" w:hAnsi="Times New Roman" w:cs="Times New Roman"/>
          <w:sz w:val="24"/>
          <w:szCs w:val="24"/>
          <w:lang w:val="sq-AL"/>
        </w:rPr>
        <w:t>te</w:t>
      </w:r>
      <w:r w:rsidRPr="00D504E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504E0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D504E0">
        <w:rPr>
          <w:rFonts w:ascii="Times New Roman" w:hAnsi="Times New Roman" w:cs="Times New Roman"/>
          <w:sz w:val="24"/>
          <w:szCs w:val="24"/>
          <w:lang w:val="sq-AL"/>
        </w:rPr>
        <w:t xml:space="preserve"> vetëqeverisjes vendore, në përputhje me direktivat e portalit “Mësues për Shqipërinë”.</w:t>
      </w:r>
      <w:r w:rsidR="00D504E0">
        <w:rPr>
          <w:rFonts w:ascii="Times New Roman" w:hAnsi="Times New Roman" w:cs="Times New Roman"/>
          <w:sz w:val="24"/>
          <w:szCs w:val="24"/>
          <w:lang w:val="sq-AL"/>
        </w:rPr>
        <w:t xml:space="preserve"> Komisioni te kete ne perberje antare te bordit te prindereve, perfaqesues nga bashkia, perfaqesues nga zyra arsimore.</w:t>
      </w:r>
    </w:p>
    <w:p w14:paraId="387612E3" w14:textId="77777777" w:rsidR="00D504E0" w:rsidRPr="000A4C92" w:rsidRDefault="00D504E0" w:rsidP="000A4C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4BF569F" w14:textId="77777777" w:rsidR="00D504E0" w:rsidRPr="00D504E0" w:rsidRDefault="00D504E0" w:rsidP="00D504E0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14:paraId="17ADB7FE" w14:textId="341FD283" w:rsidR="000A4C92" w:rsidRPr="001C54DB" w:rsidRDefault="0095258E" w:rsidP="001C54D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04E0">
        <w:rPr>
          <w:rFonts w:ascii="Times New Roman" w:hAnsi="Times New Roman" w:cs="Times New Roman"/>
          <w:sz w:val="24"/>
          <w:szCs w:val="24"/>
          <w:lang w:val="sq-AL"/>
        </w:rPr>
        <w:t xml:space="preserve">Të </w:t>
      </w:r>
      <w:r w:rsidR="004A11F5" w:rsidRPr="00D504E0">
        <w:rPr>
          <w:rFonts w:ascii="Times New Roman" w:hAnsi="Times New Roman" w:cs="Times New Roman"/>
          <w:sz w:val="24"/>
          <w:szCs w:val="24"/>
          <w:lang w:val="sq-AL"/>
        </w:rPr>
        <w:t>dërgohen</w:t>
      </w:r>
      <w:r w:rsidRPr="00D504E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A11F5" w:rsidRPr="00D504E0">
        <w:rPr>
          <w:rFonts w:ascii="Times New Roman" w:hAnsi="Times New Roman" w:cs="Times New Roman"/>
          <w:sz w:val="24"/>
          <w:szCs w:val="24"/>
          <w:lang w:val="sq-AL"/>
        </w:rPr>
        <w:t xml:space="preserve">rezultatet e portalit “Mësues për Shqipërinë” pranë </w:t>
      </w:r>
      <w:r w:rsidRPr="00D504E0">
        <w:rPr>
          <w:rFonts w:ascii="Times New Roman" w:hAnsi="Times New Roman" w:cs="Times New Roman"/>
          <w:sz w:val="24"/>
          <w:szCs w:val="24"/>
          <w:lang w:val="sq-AL"/>
        </w:rPr>
        <w:t>bashki</w:t>
      </w:r>
      <w:r w:rsidR="004A11F5" w:rsidRPr="00D504E0">
        <w:rPr>
          <w:rFonts w:ascii="Times New Roman" w:hAnsi="Times New Roman" w:cs="Times New Roman"/>
          <w:sz w:val="24"/>
          <w:szCs w:val="24"/>
          <w:lang w:val="sq-AL"/>
        </w:rPr>
        <w:t>ve</w:t>
      </w:r>
      <w:r w:rsidRPr="00D504E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A11F5" w:rsidRPr="00D504E0">
        <w:rPr>
          <w:rFonts w:ascii="Times New Roman" w:hAnsi="Times New Roman" w:cs="Times New Roman"/>
          <w:sz w:val="24"/>
          <w:szCs w:val="24"/>
          <w:lang w:val="sq-AL"/>
        </w:rPr>
        <w:t xml:space="preserve">për </w:t>
      </w:r>
      <w:r w:rsidRPr="00D504E0">
        <w:rPr>
          <w:rFonts w:ascii="Times New Roman" w:hAnsi="Times New Roman" w:cs="Times New Roman"/>
          <w:sz w:val="24"/>
          <w:szCs w:val="24"/>
          <w:lang w:val="sq-AL"/>
        </w:rPr>
        <w:t>ndjekjen e procedurave të mëtejshme për punësimin e mësuesve të arsimit parashkollor.</w:t>
      </w:r>
    </w:p>
    <w:p w14:paraId="5A5BAE43" w14:textId="77777777" w:rsidR="000A4C92" w:rsidRDefault="000A4C92" w:rsidP="000A4C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</w:pPr>
    </w:p>
    <w:p w14:paraId="4F517E7B" w14:textId="77777777" w:rsidR="000A4C92" w:rsidRDefault="000A4C92" w:rsidP="000A4C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</w:pPr>
    </w:p>
    <w:p w14:paraId="0E3E3033" w14:textId="77777777" w:rsidR="000A4C92" w:rsidRDefault="000A4C92" w:rsidP="000A4C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</w:pPr>
    </w:p>
    <w:p w14:paraId="4157D21F" w14:textId="3753CB5C" w:rsidR="00882833" w:rsidRPr="000A4C92" w:rsidRDefault="00882833" w:rsidP="000A4C9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C92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 xml:space="preserve">Propozime për </w:t>
      </w:r>
      <w:r w:rsidR="00FD5820" w:rsidRPr="000A4C92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ndryshime</w:t>
      </w:r>
      <w:r w:rsidRPr="000A4C92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 xml:space="preserve"> të </w:t>
      </w:r>
      <w:r w:rsidR="0095258E" w:rsidRPr="000A4C92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kuadri</w:t>
      </w:r>
      <w:r w:rsidRPr="000A4C92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t ligjor</w:t>
      </w:r>
      <w:r w:rsidR="000A4C92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:</w:t>
      </w:r>
    </w:p>
    <w:p w14:paraId="24AD5A8C" w14:textId="77777777" w:rsidR="000A4C92" w:rsidRPr="000A4C92" w:rsidRDefault="000A4C92" w:rsidP="000A4C92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ECFA33F" w14:textId="77777777" w:rsidR="000A4C92" w:rsidRPr="000A4C92" w:rsidRDefault="000A4C92" w:rsidP="000A4C92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8A4D5B7" w14:textId="77777777" w:rsidR="000A4C92" w:rsidRDefault="00972F67" w:rsidP="000A4C9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bookmarkStart w:id="2" w:name="_Hlk56581426"/>
      <w:r w:rsidRPr="00972F67">
        <w:rPr>
          <w:rFonts w:ascii="Times New Roman" w:hAnsi="Times New Roman" w:cs="Times New Roman"/>
          <w:sz w:val="24"/>
          <w:szCs w:val="24"/>
          <w:lang w:val="sq-AL"/>
        </w:rPr>
        <w:t>Ligji nr. 69/2012 “P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72F67">
        <w:rPr>
          <w:rFonts w:ascii="Times New Roman" w:hAnsi="Times New Roman" w:cs="Times New Roman"/>
          <w:sz w:val="24"/>
          <w:szCs w:val="24"/>
          <w:lang w:val="sq-AL"/>
        </w:rPr>
        <w:t>r sistemin arsimore parauniversitar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72F67">
        <w:rPr>
          <w:rFonts w:ascii="Times New Roman" w:hAnsi="Times New Roman" w:cs="Times New Roman"/>
          <w:sz w:val="24"/>
          <w:szCs w:val="24"/>
          <w:lang w:val="sq-AL"/>
        </w:rPr>
        <w:t xml:space="preserve"> Republik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72F67">
        <w:rPr>
          <w:rFonts w:ascii="Times New Roman" w:hAnsi="Times New Roman" w:cs="Times New Roman"/>
          <w:sz w:val="24"/>
          <w:szCs w:val="24"/>
          <w:lang w:val="sq-AL"/>
        </w:rPr>
        <w:t>n e Shqip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72F67">
        <w:rPr>
          <w:rFonts w:ascii="Times New Roman" w:hAnsi="Times New Roman" w:cs="Times New Roman"/>
          <w:sz w:val="24"/>
          <w:szCs w:val="24"/>
          <w:lang w:val="sq-AL"/>
        </w:rPr>
        <w:t>ris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72F67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F02039">
        <w:rPr>
          <w:rFonts w:ascii="Times New Roman" w:hAnsi="Times New Roman" w:cs="Times New Roman"/>
          <w:sz w:val="24"/>
          <w:szCs w:val="24"/>
          <w:lang w:val="sq-AL"/>
        </w:rPr>
        <w:t>, i ndryshuar,</w:t>
      </w:r>
      <w:r w:rsidRPr="00972F6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D5820">
        <w:rPr>
          <w:rFonts w:ascii="Times New Roman" w:hAnsi="Times New Roman" w:cs="Times New Roman"/>
          <w:sz w:val="24"/>
          <w:szCs w:val="24"/>
          <w:lang w:val="sq-AL"/>
        </w:rPr>
        <w:t xml:space="preserve">në nenin 28, pika 2 “Njësitë e vetëqeverisjes vendore” </w:t>
      </w:r>
      <w:r w:rsidRPr="00972F67">
        <w:rPr>
          <w:rFonts w:ascii="Times New Roman" w:hAnsi="Times New Roman" w:cs="Times New Roman"/>
          <w:sz w:val="24"/>
          <w:szCs w:val="24"/>
          <w:lang w:val="sq-AL"/>
        </w:rPr>
        <w:t>ku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72F6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A11F5" w:rsidRPr="00972F67">
        <w:rPr>
          <w:rFonts w:ascii="Times New Roman" w:hAnsi="Times New Roman" w:cs="Times New Roman"/>
          <w:sz w:val="24"/>
          <w:szCs w:val="24"/>
          <w:lang w:val="sq-AL"/>
        </w:rPr>
        <w:t xml:space="preserve">përcaktohen funksionet e njësive të vetëqeverisjes vendore </w:t>
      </w:r>
      <w:r w:rsidRPr="00972F67">
        <w:rPr>
          <w:rFonts w:ascii="Times New Roman" w:hAnsi="Times New Roman" w:cs="Times New Roman"/>
          <w:sz w:val="24"/>
          <w:szCs w:val="24"/>
          <w:lang w:val="sq-AL"/>
        </w:rPr>
        <w:t>p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72F67">
        <w:rPr>
          <w:rFonts w:ascii="Times New Roman" w:hAnsi="Times New Roman" w:cs="Times New Roman"/>
          <w:sz w:val="24"/>
          <w:szCs w:val="24"/>
          <w:lang w:val="sq-AL"/>
        </w:rPr>
        <w:t>r angazhimin e tyre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A11F5" w:rsidRPr="00972F67">
        <w:rPr>
          <w:rFonts w:ascii="Times New Roman" w:hAnsi="Times New Roman" w:cs="Times New Roman"/>
          <w:sz w:val="24"/>
          <w:szCs w:val="24"/>
          <w:lang w:val="sq-AL"/>
        </w:rPr>
        <w:t xml:space="preserve"> portali</w:t>
      </w:r>
      <w:r w:rsidR="00F02039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4A11F5" w:rsidRPr="00972F67">
        <w:rPr>
          <w:rFonts w:ascii="Times New Roman" w:hAnsi="Times New Roman" w:cs="Times New Roman"/>
          <w:sz w:val="24"/>
          <w:szCs w:val="24"/>
          <w:lang w:val="sq-AL"/>
        </w:rPr>
        <w:t xml:space="preserve"> “Mësues për Shqipërinë”</w:t>
      </w:r>
      <w:r w:rsidRPr="00972F67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72F67">
        <w:rPr>
          <w:rFonts w:ascii="Times New Roman" w:hAnsi="Times New Roman" w:cs="Times New Roman"/>
          <w:sz w:val="24"/>
          <w:szCs w:val="24"/>
          <w:lang w:val="sq-AL"/>
        </w:rPr>
        <w:t>r m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972F67">
        <w:rPr>
          <w:rFonts w:ascii="Times New Roman" w:hAnsi="Times New Roman" w:cs="Times New Roman"/>
          <w:sz w:val="24"/>
          <w:szCs w:val="24"/>
          <w:lang w:val="sq-AL"/>
        </w:rPr>
        <w:t>suesit e arsimit parashkollor</w:t>
      </w:r>
      <w:r w:rsidR="004A11F5" w:rsidRPr="00972F67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FD5820">
        <w:rPr>
          <w:rFonts w:ascii="Times New Roman" w:hAnsi="Times New Roman" w:cs="Times New Roman"/>
          <w:sz w:val="24"/>
          <w:szCs w:val="24"/>
          <w:lang w:val="sq-AL"/>
        </w:rPr>
        <w:t>si dhe në nenin 60 “Pranimi dhe largimi nga puna i mësuesit” ku të përcaktohet mënyra sesi do të pranohet në punë mësuesi i arsimit parashkollo</w:t>
      </w:r>
      <w:r w:rsidR="00F02039">
        <w:rPr>
          <w:rFonts w:ascii="Times New Roman" w:hAnsi="Times New Roman" w:cs="Times New Roman"/>
          <w:sz w:val="24"/>
          <w:szCs w:val="24"/>
          <w:lang w:val="sq-AL"/>
        </w:rPr>
        <w:t>r</w:t>
      </w:r>
    </w:p>
    <w:p w14:paraId="524D5136" w14:textId="77777777" w:rsidR="000A4C92" w:rsidRDefault="000A4C92" w:rsidP="000A4C92">
      <w:pPr>
        <w:pStyle w:val="ListParagraph"/>
        <w:autoSpaceDE w:val="0"/>
        <w:autoSpaceDN w:val="0"/>
        <w:adjustRightInd w:val="0"/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C038558" w14:textId="2D61F556" w:rsidR="000A4C92" w:rsidRPr="000A4C92" w:rsidRDefault="00FD5820" w:rsidP="000A4C9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C92">
        <w:rPr>
          <w:rFonts w:ascii="Times New Roman" w:hAnsi="Times New Roman" w:cs="Times New Roman"/>
          <w:sz w:val="24"/>
          <w:szCs w:val="24"/>
          <w:lang w:val="sq-AL"/>
        </w:rPr>
        <w:t>Draft s</w:t>
      </w:r>
      <w:r w:rsidR="00B54E12" w:rsidRPr="000A4C92">
        <w:rPr>
          <w:rFonts w:ascii="Times New Roman" w:hAnsi="Times New Roman" w:cs="Times New Roman"/>
          <w:sz w:val="24"/>
          <w:szCs w:val="24"/>
          <w:lang w:val="sq-AL"/>
        </w:rPr>
        <w:t xml:space="preserve">trategjia e arsimit parauniversitar </w:t>
      </w:r>
      <w:r w:rsidR="00236D09" w:rsidRPr="000A4C92">
        <w:rPr>
          <w:rFonts w:ascii="Times New Roman" w:hAnsi="Times New Roman" w:cs="Times New Roman"/>
          <w:sz w:val="24"/>
          <w:szCs w:val="24"/>
          <w:lang w:val="sq-AL"/>
        </w:rPr>
        <w:t xml:space="preserve">ku </w:t>
      </w:r>
      <w:r w:rsidRPr="000A4C92">
        <w:rPr>
          <w:rFonts w:ascii="Times New Roman" w:hAnsi="Times New Roman" w:cs="Times New Roman"/>
          <w:sz w:val="24"/>
          <w:szCs w:val="24"/>
          <w:lang w:val="sq-AL"/>
        </w:rPr>
        <w:t xml:space="preserve">përgjatë procesit të hartimit </w:t>
      </w:r>
      <w:r w:rsidR="00236D09" w:rsidRPr="000A4C92">
        <w:rPr>
          <w:rFonts w:ascii="Times New Roman" w:hAnsi="Times New Roman" w:cs="Times New Roman"/>
          <w:sz w:val="24"/>
          <w:szCs w:val="24"/>
          <w:lang w:val="sq-AL"/>
        </w:rPr>
        <w:t xml:space="preserve">të parashikohet </w:t>
      </w:r>
      <w:r w:rsidR="00B54E12" w:rsidRPr="000A4C92">
        <w:rPr>
          <w:rFonts w:ascii="Times New Roman" w:hAnsi="Times New Roman" w:cs="Times New Roman"/>
          <w:sz w:val="24"/>
          <w:szCs w:val="24"/>
          <w:lang w:val="sq-AL"/>
        </w:rPr>
        <w:t>përfshirj</w:t>
      </w:r>
      <w:r w:rsidR="00236D09" w:rsidRPr="000A4C92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B54E12" w:rsidRPr="000A4C92">
        <w:rPr>
          <w:rFonts w:ascii="Times New Roman" w:hAnsi="Times New Roman" w:cs="Times New Roman"/>
          <w:sz w:val="24"/>
          <w:szCs w:val="24"/>
          <w:lang w:val="sq-AL"/>
        </w:rPr>
        <w:t xml:space="preserve"> e njësive të pushtetit vendor në procesin e rekrutimit të mësuesve të arsimit parashkollor.</w:t>
      </w:r>
    </w:p>
    <w:p w14:paraId="0E1F6D05" w14:textId="77777777" w:rsidR="000A4C92" w:rsidRPr="000A4C92" w:rsidRDefault="000A4C92" w:rsidP="000A4C92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14:paraId="46FA1377" w14:textId="77777777" w:rsidR="000A4C92" w:rsidRDefault="00B54E12" w:rsidP="000A4C9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C92">
        <w:rPr>
          <w:rFonts w:ascii="Times New Roman" w:hAnsi="Times New Roman" w:cs="Times New Roman"/>
          <w:sz w:val="24"/>
          <w:szCs w:val="24"/>
          <w:lang w:val="sq-AL"/>
        </w:rPr>
        <w:t>Udhëzimi nr. 13, datë</w:t>
      </w:r>
      <w:r w:rsidRPr="000A4C92">
        <w:rPr>
          <w:rFonts w:ascii="Times New Roman" w:hAnsi="Times New Roman" w:cs="Times New Roman"/>
          <w:sz w:val="24"/>
          <w:szCs w:val="24"/>
        </w:rPr>
        <w:t xml:space="preserve"> 22.05.2019, </w:t>
      </w:r>
      <w:r w:rsidRPr="000A4C92">
        <w:rPr>
          <w:rFonts w:ascii="Times New Roman" w:hAnsi="Times New Roman" w:cs="Times New Roman"/>
          <w:sz w:val="24"/>
          <w:szCs w:val="24"/>
          <w:lang w:val="sq-AL"/>
        </w:rPr>
        <w:t>i Ministrisë së Arsimit, Sportit dhe Rinisë, “Për procedurat e pranimit e të emerimit të mësuesit në një vend të lirë pune në institucionet arsimore publike të arsimit parauniversitar dhe për administrimin e portalit “Mësues për Shqipërinë”</w:t>
      </w:r>
      <w:r w:rsidR="004D3802" w:rsidRPr="000A4C92">
        <w:rPr>
          <w:rFonts w:ascii="Times New Roman" w:hAnsi="Times New Roman" w:cs="Times New Roman"/>
          <w:sz w:val="24"/>
          <w:szCs w:val="24"/>
          <w:lang w:val="sq-AL"/>
        </w:rPr>
        <w:t>, i ndryshuar,</w:t>
      </w:r>
      <w:r w:rsidRPr="000A4C92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4A732D" w:rsidRPr="000A4C9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C92">
        <w:rPr>
          <w:rFonts w:ascii="Times New Roman" w:hAnsi="Times New Roman" w:cs="Times New Roman"/>
          <w:sz w:val="24"/>
          <w:szCs w:val="24"/>
          <w:lang w:val="sq-AL"/>
        </w:rPr>
        <w:t>r p</w:t>
      </w:r>
      <w:r w:rsidR="004A732D" w:rsidRPr="000A4C9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C92">
        <w:rPr>
          <w:rFonts w:ascii="Times New Roman" w:hAnsi="Times New Roman" w:cs="Times New Roman"/>
          <w:sz w:val="24"/>
          <w:szCs w:val="24"/>
          <w:lang w:val="sq-AL"/>
        </w:rPr>
        <w:t>rfshirjen e bashkive si n</w:t>
      </w:r>
      <w:r w:rsidR="004A732D" w:rsidRPr="000A4C9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C92">
        <w:rPr>
          <w:rFonts w:ascii="Times New Roman" w:hAnsi="Times New Roman" w:cs="Times New Roman"/>
          <w:sz w:val="24"/>
          <w:szCs w:val="24"/>
          <w:lang w:val="sq-AL"/>
        </w:rPr>
        <w:t xml:space="preserve"> procese t</w:t>
      </w:r>
      <w:r w:rsidR="004A732D" w:rsidRPr="000A4C9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C92">
        <w:rPr>
          <w:rFonts w:ascii="Times New Roman" w:hAnsi="Times New Roman" w:cs="Times New Roman"/>
          <w:sz w:val="24"/>
          <w:szCs w:val="24"/>
          <w:lang w:val="sq-AL"/>
        </w:rPr>
        <w:t xml:space="preserve"> ndryshm</w:t>
      </w:r>
      <w:r w:rsidR="00236D09" w:rsidRPr="000A4C92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0A4C92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4A732D" w:rsidRPr="000A4C9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C92">
        <w:rPr>
          <w:rFonts w:ascii="Times New Roman" w:hAnsi="Times New Roman" w:cs="Times New Roman"/>
          <w:sz w:val="24"/>
          <w:szCs w:val="24"/>
          <w:lang w:val="sq-AL"/>
        </w:rPr>
        <w:t>rgjat</w:t>
      </w:r>
      <w:r w:rsidR="004A732D" w:rsidRPr="000A4C9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C92">
        <w:rPr>
          <w:rFonts w:ascii="Times New Roman" w:hAnsi="Times New Roman" w:cs="Times New Roman"/>
          <w:sz w:val="24"/>
          <w:szCs w:val="24"/>
          <w:lang w:val="sq-AL"/>
        </w:rPr>
        <w:t xml:space="preserve"> rekrutimit, ashtu dhe n</w:t>
      </w:r>
      <w:r w:rsidR="004A732D" w:rsidRPr="000A4C9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C92">
        <w:rPr>
          <w:rFonts w:ascii="Times New Roman" w:hAnsi="Times New Roman" w:cs="Times New Roman"/>
          <w:sz w:val="24"/>
          <w:szCs w:val="24"/>
          <w:lang w:val="sq-AL"/>
        </w:rPr>
        <w:t xml:space="preserve"> mund</w:t>
      </w:r>
      <w:r w:rsidR="004A732D" w:rsidRPr="000A4C9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C92">
        <w:rPr>
          <w:rFonts w:ascii="Times New Roman" w:hAnsi="Times New Roman" w:cs="Times New Roman"/>
          <w:sz w:val="24"/>
          <w:szCs w:val="24"/>
          <w:lang w:val="sq-AL"/>
        </w:rPr>
        <w:t>sin</w:t>
      </w:r>
      <w:r w:rsidR="004A732D" w:rsidRPr="000A4C9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C92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4A732D" w:rsidRPr="000A4C9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C92"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4A732D" w:rsidRPr="000A4C9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C92">
        <w:rPr>
          <w:rFonts w:ascii="Times New Roman" w:hAnsi="Times New Roman" w:cs="Times New Roman"/>
          <w:sz w:val="24"/>
          <w:szCs w:val="24"/>
          <w:lang w:val="sq-AL"/>
        </w:rPr>
        <w:t xml:space="preserve"> parashikuar kritere dhe pesh</w:t>
      </w:r>
      <w:r w:rsidR="004A732D" w:rsidRPr="000A4C9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C92">
        <w:rPr>
          <w:rFonts w:ascii="Times New Roman" w:hAnsi="Times New Roman" w:cs="Times New Roman"/>
          <w:sz w:val="24"/>
          <w:szCs w:val="24"/>
          <w:lang w:val="sq-AL"/>
        </w:rPr>
        <w:t xml:space="preserve">n e tyre. </w:t>
      </w:r>
      <w:r w:rsidR="00FD5820" w:rsidRPr="000A4C92">
        <w:rPr>
          <w:rFonts w:ascii="Times New Roman" w:hAnsi="Times New Roman" w:cs="Times New Roman"/>
          <w:sz w:val="24"/>
          <w:szCs w:val="24"/>
          <w:lang w:val="sq-AL"/>
        </w:rPr>
        <w:t>(Ndërhyrjet në këtë udhëzim do të bëhen pas miratimit të ndryshimeve ligjore në ligjin e arsimit parauniversitar.)</w:t>
      </w:r>
    </w:p>
    <w:p w14:paraId="03667967" w14:textId="77777777" w:rsidR="000A4C92" w:rsidRDefault="000A4C92" w:rsidP="000A4C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DA079AA" w14:textId="77777777" w:rsidR="001C54DB" w:rsidRDefault="001C54DB" w:rsidP="000A4C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068661F" w14:textId="77777777" w:rsidR="001C54DB" w:rsidRDefault="001C54DB" w:rsidP="000A4C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0227461" w14:textId="77777777" w:rsidR="001C54DB" w:rsidRPr="000A4C92" w:rsidRDefault="001C54DB" w:rsidP="000A4C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D4C205D" w14:textId="77777777" w:rsidR="000A4C92" w:rsidRPr="000A4C92" w:rsidRDefault="000A4C92" w:rsidP="000A4C92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14:paraId="404A9A2E" w14:textId="54921618" w:rsidR="004A732D" w:rsidRPr="000A4C92" w:rsidRDefault="004A732D" w:rsidP="000A4C9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C92">
        <w:rPr>
          <w:rFonts w:ascii="Times New Roman" w:hAnsi="Times New Roman" w:cs="Times New Roman"/>
          <w:sz w:val="24"/>
          <w:szCs w:val="24"/>
          <w:lang w:val="sq-AL"/>
        </w:rPr>
        <w:t>Udhëzimi nr. 12, datë 17.02.2018, i Ministrisë së Arsimit, Sportit dhe Rinisë, “Për organizimin e testimit të informatizuar të kandidatëve për t’u punësuar në institucionet arsimore publike të arsimit parauniversitar”, i ndryshuar, për përfshirjen e bashkive në procese të ndryshme përgjatë rekrutimit dhe për parashikimin e detyrimeve të organeve arsimore kundrejt njësive të pushtetit vendor.</w:t>
      </w:r>
      <w:r w:rsidR="00FD5820" w:rsidRPr="000A4C92">
        <w:rPr>
          <w:rFonts w:ascii="Times New Roman" w:hAnsi="Times New Roman" w:cs="Times New Roman"/>
          <w:sz w:val="24"/>
          <w:szCs w:val="24"/>
          <w:lang w:val="sq-AL"/>
        </w:rPr>
        <w:t xml:space="preserve"> (Ndërhyrjet në këtë udhëzim do të bëhen pas miratimit të ndryshimeve ligjore në ligjin e arsimit parauniversitar.)</w:t>
      </w:r>
    </w:p>
    <w:p w14:paraId="5E236FF9" w14:textId="77777777" w:rsidR="00972F67" w:rsidRPr="00972F67" w:rsidRDefault="00972F67" w:rsidP="004A732D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bookmarkEnd w:id="2"/>
    <w:p w14:paraId="7775D907" w14:textId="77777777" w:rsidR="00B54F37" w:rsidRPr="00972F67" w:rsidRDefault="00B54F37" w:rsidP="009D3AF4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</w:pPr>
    </w:p>
    <w:p w14:paraId="38B6EEE9" w14:textId="77777777" w:rsidR="00B54F37" w:rsidRDefault="00B54F37" w:rsidP="00B54F37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</w:pPr>
    </w:p>
    <w:sectPr w:rsidR="00B54F3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A9FB9" w14:textId="77777777" w:rsidR="000F4CF3" w:rsidRDefault="000F4CF3">
      <w:pPr>
        <w:spacing w:after="0" w:line="240" w:lineRule="auto"/>
      </w:pPr>
      <w:r>
        <w:separator/>
      </w:r>
    </w:p>
  </w:endnote>
  <w:endnote w:type="continuationSeparator" w:id="0">
    <w:p w14:paraId="72C9F90E" w14:textId="77777777" w:rsidR="000F4CF3" w:rsidRDefault="000F4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740200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BBF52D9" w14:textId="799F965E" w:rsidR="00282F6E" w:rsidRDefault="00236D0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817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4A1519D" w14:textId="21C29DC9" w:rsidR="00CB6F0C" w:rsidRPr="000A4C92" w:rsidRDefault="00236D09" w:rsidP="00CB6F0C">
    <w:pPr>
      <w:pStyle w:val="Footer"/>
      <w:rPr>
        <w:i/>
        <w:iCs/>
        <w:sz w:val="18"/>
        <w:szCs w:val="18"/>
      </w:rPr>
    </w:pPr>
    <w:r w:rsidRPr="000A4C92">
      <w:rPr>
        <w:i/>
        <w:iCs/>
        <w:sz w:val="18"/>
        <w:szCs w:val="18"/>
      </w:rPr>
      <w:t>Rruga Rreshit Collaku, pall 38, shkalla 2, ap.13/1, Tirane, Albania 1000</w:t>
    </w:r>
    <w:r w:rsidR="000A4C92">
      <w:rPr>
        <w:i/>
        <w:iCs/>
        <w:sz w:val="18"/>
        <w:szCs w:val="18"/>
      </w:rPr>
      <w:t xml:space="preserve"> </w:t>
    </w:r>
    <w:hyperlink r:id="rId1" w:history="1">
      <w:r w:rsidR="000A4C92" w:rsidRPr="0037783C">
        <w:rPr>
          <w:rStyle w:val="Hyperlink"/>
          <w:i/>
          <w:iCs/>
          <w:sz w:val="18"/>
          <w:szCs w:val="18"/>
        </w:rPr>
        <w:t>info@shav.al</w:t>
      </w:r>
    </w:hyperlink>
    <w:r w:rsidRPr="000A4C92">
      <w:rPr>
        <w:i/>
        <w:iCs/>
        <w:sz w:val="18"/>
        <w:szCs w:val="18"/>
      </w:rPr>
      <w:t xml:space="preserve"> </w:t>
    </w:r>
    <w:r w:rsidR="000A4C92">
      <w:rPr>
        <w:i/>
        <w:iCs/>
        <w:sz w:val="18"/>
        <w:szCs w:val="18"/>
      </w:rPr>
      <w:t xml:space="preserve">, </w:t>
    </w:r>
    <w:hyperlink r:id="rId2" w:history="1">
      <w:r w:rsidR="000A4C92" w:rsidRPr="0037783C">
        <w:rPr>
          <w:rStyle w:val="Hyperlink"/>
          <w:i/>
          <w:iCs/>
          <w:sz w:val="18"/>
          <w:szCs w:val="18"/>
        </w:rPr>
        <w:t>www.shav.al</w:t>
      </w:r>
    </w:hyperlink>
    <w:r w:rsidRPr="000A4C92">
      <w:rPr>
        <w:i/>
        <w:i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5A03F" w14:textId="77777777" w:rsidR="000F4CF3" w:rsidRDefault="000F4CF3">
      <w:pPr>
        <w:spacing w:after="0" w:line="240" w:lineRule="auto"/>
      </w:pPr>
      <w:r>
        <w:separator/>
      </w:r>
    </w:p>
  </w:footnote>
  <w:footnote w:type="continuationSeparator" w:id="0">
    <w:p w14:paraId="74375FD7" w14:textId="77777777" w:rsidR="000F4CF3" w:rsidRDefault="000F4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A5A28"/>
    <w:multiLevelType w:val="hybridMultilevel"/>
    <w:tmpl w:val="F6548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C2EEE"/>
    <w:multiLevelType w:val="multilevel"/>
    <w:tmpl w:val="369079F2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99A0034"/>
    <w:multiLevelType w:val="hybridMultilevel"/>
    <w:tmpl w:val="E8EC3F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E446A"/>
    <w:multiLevelType w:val="hybridMultilevel"/>
    <w:tmpl w:val="9CFE3F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74D39"/>
    <w:multiLevelType w:val="hybridMultilevel"/>
    <w:tmpl w:val="0F56B9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D31E3"/>
    <w:multiLevelType w:val="hybridMultilevel"/>
    <w:tmpl w:val="33F0D3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571FBA"/>
    <w:multiLevelType w:val="hybridMultilevel"/>
    <w:tmpl w:val="874A9380"/>
    <w:lvl w:ilvl="0" w:tplc="26C0DD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202C1"/>
    <w:multiLevelType w:val="hybridMultilevel"/>
    <w:tmpl w:val="9F1EE45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A2448A"/>
    <w:multiLevelType w:val="hybridMultilevel"/>
    <w:tmpl w:val="397E00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B5"/>
    <w:rsid w:val="000A4C92"/>
    <w:rsid w:val="000D0056"/>
    <w:rsid w:val="000F4CF3"/>
    <w:rsid w:val="00143739"/>
    <w:rsid w:val="001B217F"/>
    <w:rsid w:val="001C54DB"/>
    <w:rsid w:val="001D522C"/>
    <w:rsid w:val="001E2DC2"/>
    <w:rsid w:val="001E6D3A"/>
    <w:rsid w:val="00236D09"/>
    <w:rsid w:val="002713FC"/>
    <w:rsid w:val="002E53EB"/>
    <w:rsid w:val="002F2D76"/>
    <w:rsid w:val="00312452"/>
    <w:rsid w:val="003577A5"/>
    <w:rsid w:val="003A0E2C"/>
    <w:rsid w:val="003B24B5"/>
    <w:rsid w:val="00401EED"/>
    <w:rsid w:val="00401F7D"/>
    <w:rsid w:val="00404A42"/>
    <w:rsid w:val="00423B43"/>
    <w:rsid w:val="00450817"/>
    <w:rsid w:val="004A11F5"/>
    <w:rsid w:val="004A3216"/>
    <w:rsid w:val="004A732D"/>
    <w:rsid w:val="004D3802"/>
    <w:rsid w:val="00526F61"/>
    <w:rsid w:val="0054493B"/>
    <w:rsid w:val="00564751"/>
    <w:rsid w:val="00711209"/>
    <w:rsid w:val="007212E8"/>
    <w:rsid w:val="007372E4"/>
    <w:rsid w:val="007452DE"/>
    <w:rsid w:val="00767CAB"/>
    <w:rsid w:val="007C5B84"/>
    <w:rsid w:val="007F2C76"/>
    <w:rsid w:val="0085325E"/>
    <w:rsid w:val="0086115E"/>
    <w:rsid w:val="00862A91"/>
    <w:rsid w:val="00882833"/>
    <w:rsid w:val="008956B0"/>
    <w:rsid w:val="008D6968"/>
    <w:rsid w:val="00926F5B"/>
    <w:rsid w:val="0095258E"/>
    <w:rsid w:val="00972F67"/>
    <w:rsid w:val="009D3AF4"/>
    <w:rsid w:val="00A16E59"/>
    <w:rsid w:val="00AB3A6B"/>
    <w:rsid w:val="00B54E12"/>
    <w:rsid w:val="00B54F37"/>
    <w:rsid w:val="00B951D4"/>
    <w:rsid w:val="00C0744E"/>
    <w:rsid w:val="00C91FF5"/>
    <w:rsid w:val="00D504E0"/>
    <w:rsid w:val="00D7407C"/>
    <w:rsid w:val="00E621E9"/>
    <w:rsid w:val="00E746F1"/>
    <w:rsid w:val="00E86275"/>
    <w:rsid w:val="00F02039"/>
    <w:rsid w:val="00F742C0"/>
    <w:rsid w:val="00F90E55"/>
    <w:rsid w:val="00FD5263"/>
    <w:rsid w:val="00FD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36017"/>
  <w15:chartTrackingRefBased/>
  <w15:docId w15:val="{2FA9DEFB-33B4-4E48-893D-139807B5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F37"/>
  </w:style>
  <w:style w:type="paragraph" w:styleId="Heading1">
    <w:name w:val="heading 1"/>
    <w:basedOn w:val="Title"/>
    <w:next w:val="Normal"/>
    <w:link w:val="Heading1Char"/>
    <w:uiPriority w:val="2"/>
    <w:qFormat/>
    <w:rsid w:val="007372E4"/>
    <w:pPr>
      <w:pageBreakBefore/>
      <w:numPr>
        <w:numId w:val="5"/>
      </w:numPr>
      <w:spacing w:after="240"/>
      <w:contextualSpacing w:val="0"/>
      <w:jc w:val="both"/>
      <w:outlineLvl w:val="0"/>
    </w:pPr>
    <w:rPr>
      <w:rFonts w:eastAsia="Arial" w:cstheme="majorHAnsi"/>
      <w:b/>
      <w:noProof/>
      <w:color w:val="4472C4" w:themeColor="accent1"/>
      <w:spacing w:val="0"/>
      <w:kern w:val="0"/>
      <w:sz w:val="32"/>
      <w:szCs w:val="46"/>
      <w:lang w:eastAsia="de-DE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7372E4"/>
    <w:pPr>
      <w:numPr>
        <w:ilvl w:val="1"/>
        <w:numId w:val="5"/>
      </w:numPr>
      <w:spacing w:before="120" w:after="240" w:line="280" w:lineRule="atLeast"/>
      <w:jc w:val="both"/>
      <w:outlineLvl w:val="1"/>
    </w:pPr>
    <w:rPr>
      <w:rFonts w:cstheme="minorHAnsi"/>
      <w:b/>
      <w:caps/>
      <w:color w:val="4472C4" w:themeColor="accent1"/>
      <w:sz w:val="20"/>
      <w:szCs w:val="20"/>
      <w:lang w:eastAsia="de-DE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7372E4"/>
    <w:pPr>
      <w:numPr>
        <w:ilvl w:val="2"/>
        <w:numId w:val="5"/>
      </w:numPr>
      <w:spacing w:before="360" w:after="120" w:line="280" w:lineRule="atLeast"/>
      <w:ind w:left="709" w:hanging="709"/>
      <w:jc w:val="both"/>
      <w:outlineLvl w:val="2"/>
    </w:pPr>
    <w:rPr>
      <w:rFonts w:cstheme="minorHAnsi"/>
      <w:b/>
      <w:color w:val="4472C4" w:themeColor="accent1"/>
      <w:sz w:val="18"/>
      <w:szCs w:val="20"/>
      <w:lang w:eastAsia="de-DE"/>
    </w:rPr>
  </w:style>
  <w:style w:type="paragraph" w:styleId="Heading4">
    <w:name w:val="heading 4"/>
    <w:basedOn w:val="Normal"/>
    <w:next w:val="Normal"/>
    <w:link w:val="Heading4Char"/>
    <w:uiPriority w:val="5"/>
    <w:unhideWhenUsed/>
    <w:qFormat/>
    <w:rsid w:val="007372E4"/>
    <w:pPr>
      <w:keepNext/>
      <w:keepLines/>
      <w:numPr>
        <w:ilvl w:val="3"/>
        <w:numId w:val="5"/>
      </w:numPr>
      <w:spacing w:before="120" w:after="0" w:line="280" w:lineRule="atLeast"/>
      <w:jc w:val="both"/>
      <w:outlineLvl w:val="3"/>
    </w:pPr>
    <w:rPr>
      <w:rFonts w:asciiTheme="majorHAnsi" w:eastAsiaTheme="majorEastAsia" w:hAnsiTheme="majorHAnsi" w:cstheme="majorBidi"/>
      <w:b/>
      <w:iCs/>
      <w:sz w:val="18"/>
      <w:szCs w:val="20"/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F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4F3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54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F37"/>
  </w:style>
  <w:style w:type="paragraph" w:styleId="CommentText">
    <w:name w:val="annotation text"/>
    <w:basedOn w:val="Normal"/>
    <w:link w:val="CommentTextChar"/>
    <w:uiPriority w:val="99"/>
    <w:semiHidden/>
    <w:unhideWhenUsed/>
    <w:rsid w:val="00B54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F37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4E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4E1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6475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7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7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751"/>
    <w:rPr>
      <w:rFonts w:ascii="Segoe UI" w:hAnsi="Segoe UI" w:cs="Segoe UI"/>
      <w:sz w:val="18"/>
      <w:szCs w:val="18"/>
    </w:rPr>
  </w:style>
  <w:style w:type="character" w:customStyle="1" w:styleId="content-wrap">
    <w:name w:val="content-wrap"/>
    <w:basedOn w:val="DefaultParagraphFont"/>
    <w:rsid w:val="00564751"/>
  </w:style>
  <w:style w:type="character" w:customStyle="1" w:styleId="Heading1Char">
    <w:name w:val="Heading 1 Char"/>
    <w:basedOn w:val="DefaultParagraphFont"/>
    <w:link w:val="Heading1"/>
    <w:uiPriority w:val="2"/>
    <w:rsid w:val="007372E4"/>
    <w:rPr>
      <w:rFonts w:asciiTheme="majorHAnsi" w:eastAsia="Arial" w:hAnsiTheme="majorHAnsi" w:cstheme="majorHAnsi"/>
      <w:b/>
      <w:noProof/>
      <w:color w:val="4472C4" w:themeColor="accent1"/>
      <w:sz w:val="32"/>
      <w:szCs w:val="46"/>
      <w:lang w:eastAsia="de-DE"/>
    </w:rPr>
  </w:style>
  <w:style w:type="character" w:customStyle="1" w:styleId="Heading2Char">
    <w:name w:val="Heading 2 Char"/>
    <w:basedOn w:val="DefaultParagraphFont"/>
    <w:link w:val="Heading2"/>
    <w:uiPriority w:val="3"/>
    <w:rsid w:val="007372E4"/>
    <w:rPr>
      <w:rFonts w:cstheme="minorHAnsi"/>
      <w:b/>
      <w:caps/>
      <w:color w:val="4472C4" w:themeColor="accent1"/>
      <w:sz w:val="20"/>
      <w:szCs w:val="20"/>
      <w:lang w:eastAsia="de-DE"/>
    </w:rPr>
  </w:style>
  <w:style w:type="character" w:customStyle="1" w:styleId="Heading3Char">
    <w:name w:val="Heading 3 Char"/>
    <w:basedOn w:val="DefaultParagraphFont"/>
    <w:link w:val="Heading3"/>
    <w:uiPriority w:val="4"/>
    <w:rsid w:val="007372E4"/>
    <w:rPr>
      <w:rFonts w:cstheme="minorHAnsi"/>
      <w:b/>
      <w:color w:val="4472C4" w:themeColor="accent1"/>
      <w:sz w:val="18"/>
      <w:szCs w:val="20"/>
      <w:lang w:eastAsia="de-DE"/>
    </w:rPr>
  </w:style>
  <w:style w:type="character" w:customStyle="1" w:styleId="Heading4Char">
    <w:name w:val="Heading 4 Char"/>
    <w:basedOn w:val="DefaultParagraphFont"/>
    <w:link w:val="Heading4"/>
    <w:uiPriority w:val="5"/>
    <w:rsid w:val="007372E4"/>
    <w:rPr>
      <w:rFonts w:asciiTheme="majorHAnsi" w:eastAsiaTheme="majorEastAsia" w:hAnsiTheme="majorHAnsi" w:cstheme="majorBidi"/>
      <w:b/>
      <w:iCs/>
      <w:sz w:val="18"/>
      <w:szCs w:val="20"/>
      <w:lang w:val="de-CH"/>
    </w:rPr>
  </w:style>
  <w:style w:type="paragraph" w:styleId="Title">
    <w:name w:val="Title"/>
    <w:basedOn w:val="Normal"/>
    <w:next w:val="Normal"/>
    <w:link w:val="TitleChar"/>
    <w:uiPriority w:val="10"/>
    <w:qFormat/>
    <w:rsid w:val="007372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7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74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07C"/>
  </w:style>
  <w:style w:type="character" w:customStyle="1" w:styleId="UnresolvedMention">
    <w:name w:val="Unresolved Mention"/>
    <w:basedOn w:val="DefaultParagraphFont"/>
    <w:uiPriority w:val="99"/>
    <w:semiHidden/>
    <w:unhideWhenUsed/>
    <w:rsid w:val="00D74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hav.al" TargetMode="External"/><Relationship Id="rId1" Type="http://schemas.openxmlformats.org/officeDocument/2006/relationships/hyperlink" Target="mailto:info@sha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42889-F9F2-4D78-A75E-AEB99653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Heliona Miço</dc:creator>
  <cp:keywords/>
  <dc:description/>
  <cp:lastModifiedBy>nesti ndoci</cp:lastModifiedBy>
  <cp:revision>2</cp:revision>
  <cp:lastPrinted>2020-12-03T12:06:00Z</cp:lastPrinted>
  <dcterms:created xsi:type="dcterms:W3CDTF">2021-01-21T11:53:00Z</dcterms:created>
  <dcterms:modified xsi:type="dcterms:W3CDTF">2021-01-21T11:53:00Z</dcterms:modified>
</cp:coreProperties>
</file>