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EDF" w:rsidRPr="00237ECD" w:rsidRDefault="009F5EDF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D5261" w:rsidRPr="00237ECD" w:rsidRDefault="000D5261" w:rsidP="000D526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TABELA E KOSTOS FINANCIARE TË</w:t>
      </w:r>
      <w:r w:rsidRPr="00237ECD">
        <w:rPr>
          <w:rFonts w:ascii="Times New Roman" w:hAnsi="Times New Roman"/>
          <w:b/>
          <w:sz w:val="24"/>
          <w:szCs w:val="24"/>
        </w:rPr>
        <w:t xml:space="preserve"> IMPLEMENTIMIT </w:t>
      </w:r>
      <w:r>
        <w:rPr>
          <w:rFonts w:ascii="Times New Roman" w:hAnsi="Times New Roman"/>
          <w:b/>
          <w:sz w:val="24"/>
          <w:szCs w:val="24"/>
        </w:rPr>
        <w:t>DHE MIRËMBAJTJES S</w:t>
      </w:r>
      <w:r w:rsidRPr="00237ECD">
        <w:rPr>
          <w:rFonts w:ascii="Times New Roman" w:hAnsi="Times New Roman"/>
          <w:b/>
          <w:sz w:val="24"/>
          <w:szCs w:val="24"/>
        </w:rPr>
        <w:t xml:space="preserve">Ë </w:t>
      </w:r>
      <w:r>
        <w:rPr>
          <w:rFonts w:ascii="Times New Roman" w:hAnsi="Times New Roman"/>
          <w:b/>
          <w:sz w:val="24"/>
          <w:szCs w:val="24"/>
        </w:rPr>
        <w:t>BAZËS SË TË</w:t>
      </w:r>
      <w:r w:rsidRPr="00237ECD">
        <w:rPr>
          <w:rFonts w:ascii="Times New Roman" w:hAnsi="Times New Roman"/>
          <w:b/>
          <w:sz w:val="24"/>
          <w:szCs w:val="24"/>
        </w:rPr>
        <w:t xml:space="preserve"> DHËNAVE NGA HUMBJET PËR FATKEQËSITË</w:t>
      </w:r>
    </w:p>
    <w:p w:rsidR="00DA3CBE" w:rsidRPr="00237ECD" w:rsidRDefault="00DA3CBE" w:rsidP="00DB4AE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526"/>
        <w:tblW w:w="10002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607"/>
        <w:gridCol w:w="3005"/>
        <w:gridCol w:w="2655"/>
        <w:gridCol w:w="856"/>
        <w:gridCol w:w="1404"/>
        <w:gridCol w:w="1475"/>
      </w:tblGrid>
      <w:tr w:rsidR="00EF19FD" w:rsidRPr="00C456CA" w:rsidTr="00C573FF">
        <w:trPr>
          <w:trHeight w:val="55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F19FD" w:rsidRPr="00C456CA" w:rsidRDefault="00EF19FD" w:rsidP="00EF19FD">
            <w:pPr>
              <w:pStyle w:val="NoSpacing"/>
              <w:jc w:val="center"/>
              <w:rPr>
                <w:b/>
                <w:bCs/>
                <w:color w:val="000000"/>
              </w:rPr>
            </w:pPr>
            <w:r w:rsidRPr="00C456CA">
              <w:rPr>
                <w:b/>
                <w:bCs/>
                <w:color w:val="000000"/>
              </w:rPr>
              <w:t>Nr.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F19FD" w:rsidRPr="00C456CA" w:rsidRDefault="00EF19FD" w:rsidP="00EF19FD">
            <w:pPr>
              <w:pStyle w:val="NoSpacing"/>
              <w:jc w:val="center"/>
              <w:rPr>
                <w:b/>
                <w:bCs/>
                <w:color w:val="000000"/>
              </w:rPr>
            </w:pPr>
            <w:r w:rsidRPr="00C456CA">
              <w:rPr>
                <w:b/>
                <w:bCs/>
                <w:color w:val="000000"/>
              </w:rPr>
              <w:t>Emërtimi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F19FD" w:rsidRPr="00C456CA" w:rsidRDefault="00EF19FD" w:rsidP="00EF19FD">
            <w:pPr>
              <w:pStyle w:val="NoSpacing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F19FD" w:rsidRPr="00C456CA" w:rsidRDefault="00EF19FD" w:rsidP="00EF19FD">
            <w:pPr>
              <w:pStyle w:val="NoSpacing"/>
              <w:jc w:val="center"/>
              <w:rPr>
                <w:b/>
                <w:bCs/>
                <w:color w:val="000000"/>
              </w:rPr>
            </w:pPr>
            <w:r w:rsidRPr="00C456CA">
              <w:rPr>
                <w:b/>
                <w:bCs/>
                <w:color w:val="000000"/>
              </w:rPr>
              <w:t>Njësia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EF19FD" w:rsidRPr="00C456CA" w:rsidRDefault="00EF19FD" w:rsidP="00EF19FD">
            <w:pPr>
              <w:pStyle w:val="NoSpacing"/>
              <w:jc w:val="center"/>
              <w:rPr>
                <w:b/>
                <w:bCs/>
                <w:color w:val="000000"/>
              </w:rPr>
            </w:pPr>
            <w:r w:rsidRPr="00C456CA">
              <w:rPr>
                <w:b/>
                <w:bCs/>
                <w:color w:val="000000"/>
              </w:rPr>
              <w:t>Sasia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D5261" w:rsidRDefault="000D5261" w:rsidP="000D5261">
            <w:pPr>
              <w:pStyle w:val="NoSpacing"/>
              <w:jc w:val="center"/>
              <w:rPr>
                <w:b/>
                <w:color w:val="000000"/>
              </w:rPr>
            </w:pPr>
          </w:p>
          <w:p w:rsidR="00EF19FD" w:rsidRPr="000D5261" w:rsidRDefault="000D5261" w:rsidP="000D5261">
            <w:pPr>
              <w:pStyle w:val="NoSpacing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Shuma</w:t>
            </w:r>
          </w:p>
        </w:tc>
      </w:tr>
      <w:tr w:rsidR="00EF19FD" w:rsidRPr="00C456CA" w:rsidTr="00935A89">
        <w:trPr>
          <w:trHeight w:val="518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FD" w:rsidRPr="00C456CA" w:rsidRDefault="00EF19FD" w:rsidP="00EF19FD">
            <w:pPr>
              <w:pStyle w:val="NoSpacing"/>
              <w:jc w:val="center"/>
              <w:rPr>
                <w:b/>
                <w:bCs/>
                <w:color w:val="000000"/>
              </w:rPr>
            </w:pPr>
            <w:r w:rsidRPr="00C456CA">
              <w:rPr>
                <w:b/>
                <w:bCs/>
                <w:color w:val="000000"/>
              </w:rPr>
              <w:t>1.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FD" w:rsidRPr="00C456CA" w:rsidRDefault="00EF19FD" w:rsidP="00EF19FD">
            <w:pPr>
              <w:pStyle w:val="NoSpacing"/>
              <w:jc w:val="center"/>
              <w:rPr>
                <w:color w:val="000000"/>
              </w:rPr>
            </w:pPr>
            <w:r w:rsidRPr="00C456CA">
              <w:rPr>
                <w:color w:val="000000"/>
              </w:rPr>
              <w:t>Struktura IT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19FD" w:rsidRPr="00C456CA" w:rsidRDefault="00EF19FD" w:rsidP="000D5261">
            <w:pPr>
              <w:pStyle w:val="NoSpacing"/>
              <w:jc w:val="center"/>
              <w:rPr>
                <w:color w:val="000000"/>
              </w:rPr>
            </w:pPr>
            <w:proofErr w:type="spellStart"/>
            <w:r w:rsidRPr="00C456CA">
              <w:rPr>
                <w:b/>
                <w:color w:val="000000"/>
              </w:rPr>
              <w:t>Servera</w:t>
            </w:r>
            <w:proofErr w:type="spellEnd"/>
            <w:r w:rsidRPr="00C456CA">
              <w:rPr>
                <w:b/>
                <w:color w:val="000000"/>
              </w:rPr>
              <w:t xml:space="preserve"> t</w:t>
            </w:r>
            <w:r w:rsidR="000D5261">
              <w:rPr>
                <w:b/>
                <w:color w:val="000000"/>
              </w:rPr>
              <w:t>ë</w:t>
            </w:r>
            <w:r w:rsidRPr="00C456CA">
              <w:rPr>
                <w:b/>
                <w:color w:val="000000"/>
              </w:rPr>
              <w:t xml:space="preserve"> dyfisht</w:t>
            </w:r>
            <w:r w:rsidR="000D5261">
              <w:rPr>
                <w:b/>
                <w:color w:val="000000"/>
              </w:rPr>
              <w:t>ë</w:t>
            </w:r>
            <w:r w:rsidRPr="00C456CA">
              <w:rPr>
                <w:b/>
                <w:color w:val="000000"/>
              </w:rPr>
              <w:t xml:space="preserve"> dhe </w:t>
            </w:r>
            <w:proofErr w:type="spellStart"/>
            <w:r w:rsidRPr="00C456CA">
              <w:rPr>
                <w:b/>
                <w:color w:val="000000"/>
              </w:rPr>
              <w:t>Redundante</w:t>
            </w:r>
            <w:proofErr w:type="spellEnd"/>
          </w:p>
        </w:tc>
      </w:tr>
      <w:tr w:rsidR="00EF19FD" w:rsidRPr="00C456CA" w:rsidTr="00EF19FD">
        <w:trPr>
          <w:trHeight w:val="488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FD" w:rsidRPr="00C456CA" w:rsidRDefault="00EF19FD" w:rsidP="00EF19FD">
            <w:pPr>
              <w:pStyle w:val="NoSpacing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FD" w:rsidRPr="00C456CA" w:rsidRDefault="00EF19FD" w:rsidP="00EF19FD">
            <w:pPr>
              <w:pStyle w:val="NoSpacing"/>
              <w:jc w:val="center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19FD" w:rsidRPr="00C456CA" w:rsidRDefault="00EF19FD" w:rsidP="00EF19FD">
            <w:pPr>
              <w:pStyle w:val="NoSpacing"/>
              <w:rPr>
                <w:b/>
                <w:color w:val="000000"/>
              </w:rPr>
            </w:pPr>
            <w:r w:rsidRPr="00C456CA">
              <w:rPr>
                <w:color w:val="000000"/>
              </w:rPr>
              <w:t xml:space="preserve">a- </w:t>
            </w:r>
            <w:proofErr w:type="spellStart"/>
            <w:r w:rsidRPr="00C456CA">
              <w:rPr>
                <w:color w:val="000000"/>
              </w:rPr>
              <w:t>DBase</w:t>
            </w:r>
            <w:proofErr w:type="spellEnd"/>
            <w:r w:rsidRPr="00C456CA">
              <w:rPr>
                <w:color w:val="000000"/>
              </w:rPr>
              <w:t xml:space="preserve"> </w:t>
            </w:r>
            <w:proofErr w:type="spellStart"/>
            <w:r w:rsidRPr="00C456CA">
              <w:rPr>
                <w:color w:val="000000"/>
              </w:rPr>
              <w:t>servers</w:t>
            </w:r>
            <w:proofErr w:type="spellEnd"/>
            <w:r w:rsidRPr="00C456CA">
              <w:rPr>
                <w:color w:val="000000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19FD" w:rsidRPr="00C456CA" w:rsidRDefault="00EF19FD" w:rsidP="00EF19FD">
            <w:pPr>
              <w:pStyle w:val="NoSpacing"/>
              <w:jc w:val="center"/>
              <w:rPr>
                <w:color w:val="000000"/>
              </w:rPr>
            </w:pPr>
            <w:r w:rsidRPr="00C456CA">
              <w:rPr>
                <w:color w:val="000000"/>
              </w:rPr>
              <w:t>copë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19FD" w:rsidRPr="00C456CA" w:rsidRDefault="00EF19FD" w:rsidP="00EF19FD">
            <w:pPr>
              <w:pStyle w:val="NoSpacing"/>
              <w:jc w:val="center"/>
              <w:rPr>
                <w:color w:val="000000"/>
              </w:rPr>
            </w:pPr>
            <w:r w:rsidRPr="00C456CA">
              <w:rPr>
                <w:color w:val="000000"/>
              </w:rPr>
              <w:t>2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F19FD" w:rsidRPr="00C456CA" w:rsidRDefault="00EF19FD" w:rsidP="00EF19FD"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</w:rPr>
              <w:t>10 917 000</w:t>
            </w:r>
          </w:p>
        </w:tc>
      </w:tr>
      <w:tr w:rsidR="00EF19FD" w:rsidRPr="00C456CA" w:rsidTr="00EF19FD">
        <w:trPr>
          <w:trHeight w:val="327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FD" w:rsidRPr="00C456CA" w:rsidRDefault="00EF19FD" w:rsidP="00EF19FD">
            <w:pPr>
              <w:pStyle w:val="NoSpacing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FD" w:rsidRPr="00C456CA" w:rsidRDefault="00EF19FD" w:rsidP="00EF19FD">
            <w:pPr>
              <w:pStyle w:val="NoSpacing"/>
              <w:jc w:val="center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19FD" w:rsidRPr="00C456CA" w:rsidRDefault="00EF19FD" w:rsidP="00EF19FD">
            <w:pPr>
              <w:pStyle w:val="NoSpacing"/>
              <w:rPr>
                <w:color w:val="000000"/>
              </w:rPr>
            </w:pPr>
            <w:r w:rsidRPr="00C456CA">
              <w:rPr>
                <w:color w:val="000000"/>
              </w:rPr>
              <w:t xml:space="preserve">b- </w:t>
            </w:r>
            <w:proofErr w:type="spellStart"/>
            <w:r w:rsidRPr="00C456CA">
              <w:rPr>
                <w:color w:val="000000"/>
              </w:rPr>
              <w:t>Application</w:t>
            </w:r>
            <w:proofErr w:type="spellEnd"/>
            <w:r w:rsidRPr="00C456CA">
              <w:rPr>
                <w:color w:val="000000"/>
              </w:rPr>
              <w:t xml:space="preserve">  Server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19FD" w:rsidRPr="00C456CA" w:rsidRDefault="00EF19FD" w:rsidP="00EF19FD">
            <w:pPr>
              <w:pStyle w:val="NoSpacing"/>
              <w:jc w:val="center"/>
              <w:rPr>
                <w:color w:val="000000"/>
              </w:rPr>
            </w:pPr>
            <w:r w:rsidRPr="00C456CA">
              <w:rPr>
                <w:color w:val="000000"/>
              </w:rPr>
              <w:t>copë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19FD" w:rsidRPr="00C456CA" w:rsidRDefault="00EF19FD" w:rsidP="00EF19FD">
            <w:pPr>
              <w:pStyle w:val="NoSpacing"/>
              <w:jc w:val="center"/>
              <w:rPr>
                <w:color w:val="000000"/>
              </w:rPr>
            </w:pPr>
            <w:r w:rsidRPr="00C456CA">
              <w:rPr>
                <w:color w:val="000000"/>
              </w:rPr>
              <w:t>2</w:t>
            </w: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9FD" w:rsidRPr="00C456CA" w:rsidRDefault="00EF19FD" w:rsidP="00EF19FD">
            <w:pPr>
              <w:pStyle w:val="NoSpacing"/>
              <w:jc w:val="center"/>
              <w:rPr>
                <w:color w:val="000000"/>
              </w:rPr>
            </w:pPr>
          </w:p>
        </w:tc>
      </w:tr>
      <w:tr w:rsidR="00EF19FD" w:rsidRPr="00C456CA" w:rsidTr="00EF19FD">
        <w:trPr>
          <w:trHeight w:val="300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FD" w:rsidRPr="00C456CA" w:rsidRDefault="00EF19FD" w:rsidP="00EF19FD">
            <w:pPr>
              <w:pStyle w:val="NoSpacing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FD" w:rsidRPr="00C456CA" w:rsidRDefault="00EF19FD" w:rsidP="00EF19FD">
            <w:pPr>
              <w:pStyle w:val="NoSpacing"/>
              <w:jc w:val="center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19FD" w:rsidRPr="00C456CA" w:rsidRDefault="00EF19FD" w:rsidP="00EF19FD">
            <w:pPr>
              <w:pStyle w:val="NoSpacing"/>
              <w:rPr>
                <w:color w:val="000000"/>
              </w:rPr>
            </w:pPr>
            <w:r w:rsidRPr="00C456CA">
              <w:rPr>
                <w:color w:val="000000"/>
              </w:rPr>
              <w:t xml:space="preserve">c- </w:t>
            </w:r>
            <w:proofErr w:type="spellStart"/>
            <w:r w:rsidRPr="00C456CA">
              <w:rPr>
                <w:color w:val="000000"/>
              </w:rPr>
              <w:t>Firewall</w:t>
            </w:r>
            <w:proofErr w:type="spellEnd"/>
            <w:r w:rsidRPr="00C456CA">
              <w:rPr>
                <w:color w:val="000000"/>
              </w:rPr>
              <w:t>/</w:t>
            </w:r>
            <w:proofErr w:type="spellStart"/>
            <w:r w:rsidRPr="00C456CA">
              <w:rPr>
                <w:color w:val="000000"/>
              </w:rPr>
              <w:t>Router</w:t>
            </w:r>
            <w:proofErr w:type="spellEnd"/>
            <w:r w:rsidRPr="00C456CA">
              <w:rPr>
                <w:color w:val="000000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19FD" w:rsidRPr="00C456CA" w:rsidRDefault="00EF19FD" w:rsidP="00EF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6CA">
              <w:rPr>
                <w:rFonts w:ascii="Times New Roman" w:hAnsi="Times New Roman"/>
                <w:sz w:val="24"/>
                <w:szCs w:val="24"/>
              </w:rPr>
              <w:t>copë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19FD" w:rsidRPr="00C456CA" w:rsidRDefault="00EF19FD" w:rsidP="00EF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6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9FD" w:rsidRPr="00C456CA" w:rsidRDefault="00EF19FD" w:rsidP="00EF19FD">
            <w:pPr>
              <w:pStyle w:val="NoSpacing"/>
              <w:jc w:val="center"/>
              <w:rPr>
                <w:color w:val="000000"/>
              </w:rPr>
            </w:pPr>
          </w:p>
        </w:tc>
      </w:tr>
      <w:tr w:rsidR="00EF19FD" w:rsidRPr="00C456CA" w:rsidTr="00EF19FD">
        <w:trPr>
          <w:trHeight w:val="572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FD" w:rsidRPr="00C456CA" w:rsidRDefault="00EF19FD" w:rsidP="00EF19FD">
            <w:pPr>
              <w:pStyle w:val="NoSpacing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FD" w:rsidRPr="00C456CA" w:rsidRDefault="00EF19FD" w:rsidP="00EF19FD">
            <w:pPr>
              <w:pStyle w:val="NoSpacing"/>
              <w:jc w:val="center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F19FD" w:rsidRPr="00C456CA" w:rsidRDefault="00EF19FD" w:rsidP="00EF19FD">
            <w:pPr>
              <w:pStyle w:val="NoSpacing"/>
              <w:rPr>
                <w:color w:val="000000"/>
              </w:rPr>
            </w:pPr>
            <w:r w:rsidRPr="00C456CA">
              <w:rPr>
                <w:color w:val="000000"/>
              </w:rPr>
              <w:t xml:space="preserve">d- </w:t>
            </w:r>
            <w:proofErr w:type="spellStart"/>
            <w:r w:rsidRPr="00C456CA">
              <w:rPr>
                <w:color w:val="000000"/>
              </w:rPr>
              <w:t>Licensat</w:t>
            </w:r>
            <w:proofErr w:type="spellEnd"/>
            <w:r w:rsidRPr="00C456CA">
              <w:rPr>
                <w:color w:val="000000"/>
              </w:rPr>
              <w:t xml:space="preserve"> </w:t>
            </w:r>
            <w:proofErr w:type="spellStart"/>
            <w:r w:rsidRPr="00C456CA">
              <w:rPr>
                <w:color w:val="000000"/>
              </w:rPr>
              <w:t>Software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9FD" w:rsidRPr="00C456CA" w:rsidRDefault="00EF19FD" w:rsidP="00EF19FD">
            <w:pPr>
              <w:pStyle w:val="NoSpacing"/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F19FD" w:rsidRPr="00C456CA" w:rsidRDefault="00EF19FD" w:rsidP="00EF19FD">
            <w:pPr>
              <w:pStyle w:val="NoSpacing"/>
              <w:jc w:val="center"/>
              <w:rPr>
                <w:color w:val="000000"/>
              </w:rPr>
            </w:pPr>
            <w:r w:rsidRPr="00C456CA">
              <w:rPr>
                <w:color w:val="000000"/>
              </w:rPr>
              <w:t>1</w:t>
            </w: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9FD" w:rsidRPr="00C456CA" w:rsidRDefault="00EF19FD" w:rsidP="00EF19FD">
            <w:pPr>
              <w:pStyle w:val="NoSpacing"/>
              <w:jc w:val="center"/>
              <w:rPr>
                <w:color w:val="000000"/>
              </w:rPr>
            </w:pPr>
          </w:p>
        </w:tc>
      </w:tr>
      <w:tr w:rsidR="00EF19FD" w:rsidRPr="00C456CA" w:rsidTr="00EF19FD">
        <w:trPr>
          <w:trHeight w:val="21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FD" w:rsidRPr="00C456CA" w:rsidRDefault="00EF19FD" w:rsidP="00EF19FD">
            <w:pPr>
              <w:pStyle w:val="NoSpacing"/>
              <w:jc w:val="center"/>
              <w:rPr>
                <w:b/>
                <w:bCs/>
                <w:color w:val="000000"/>
              </w:rPr>
            </w:pPr>
            <w:r w:rsidRPr="00C456CA">
              <w:rPr>
                <w:b/>
                <w:bCs/>
                <w:color w:val="000000"/>
              </w:rPr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FD" w:rsidRPr="00C456CA" w:rsidRDefault="00EF19FD" w:rsidP="00EF19FD">
            <w:pPr>
              <w:pStyle w:val="NoSpacing"/>
              <w:rPr>
                <w:bCs/>
                <w:color w:val="000000"/>
              </w:rPr>
            </w:pPr>
            <w:r w:rsidRPr="00C456CA">
              <w:rPr>
                <w:bCs/>
                <w:color w:val="000000"/>
              </w:rPr>
              <w:t>DBASE Zhvillimi dhe implementimi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FD" w:rsidRPr="00C456CA" w:rsidRDefault="00EF19FD" w:rsidP="00EF19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6CA">
              <w:rPr>
                <w:rFonts w:ascii="Times New Roman" w:hAnsi="Times New Roman"/>
                <w:color w:val="000000"/>
                <w:sz w:val="24"/>
                <w:szCs w:val="24"/>
              </w:rPr>
              <w:t>Baza e të Dhënave të Humbjeve nga Fatkeqësitë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9FD" w:rsidRPr="00C456CA" w:rsidRDefault="00EF19FD" w:rsidP="00EF19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6CA">
              <w:rPr>
                <w:rFonts w:ascii="Times New Roman" w:hAnsi="Times New Roman"/>
                <w:color w:val="000000"/>
                <w:sz w:val="24"/>
                <w:szCs w:val="24"/>
              </w:rPr>
              <w:t>Copë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FD" w:rsidRPr="00C456CA" w:rsidRDefault="00EF19FD" w:rsidP="00EF19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6C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FD" w:rsidRPr="00C456CA" w:rsidRDefault="00EF19FD" w:rsidP="00EF19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4 245 500</w:t>
            </w:r>
          </w:p>
        </w:tc>
      </w:tr>
      <w:tr w:rsidR="00EF19FD" w:rsidRPr="00C456CA" w:rsidTr="00EF19FD">
        <w:trPr>
          <w:trHeight w:val="26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FD" w:rsidRPr="00C456CA" w:rsidRDefault="00EF19FD" w:rsidP="00EF19FD">
            <w:pPr>
              <w:pStyle w:val="NoSpacing"/>
              <w:jc w:val="center"/>
              <w:rPr>
                <w:b/>
                <w:bCs/>
                <w:color w:val="000000"/>
              </w:rPr>
            </w:pPr>
            <w:r w:rsidRPr="00C456CA">
              <w:rPr>
                <w:b/>
                <w:bCs/>
                <w:color w:val="000000"/>
              </w:rPr>
              <w:t>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FD" w:rsidRPr="00237ECD" w:rsidRDefault="00EF19FD" w:rsidP="00EF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q-AL"/>
              </w:rPr>
            </w:pPr>
            <w:r w:rsidRPr="00237ECD">
              <w:rPr>
                <w:rFonts w:ascii="Times New Roman" w:eastAsia="Times New Roman" w:hAnsi="Times New Roman"/>
                <w:sz w:val="24"/>
                <w:szCs w:val="24"/>
                <w:lang w:eastAsia="sq-AL"/>
              </w:rPr>
              <w:t>Aplikim për Integrim dhe Administrim</w:t>
            </w:r>
          </w:p>
          <w:p w:rsidR="00EF19FD" w:rsidRPr="00C456CA" w:rsidRDefault="00EF19FD" w:rsidP="00EF19FD">
            <w:pPr>
              <w:pStyle w:val="NoSpacing"/>
              <w:jc w:val="center"/>
              <w:rPr>
                <w:bCs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FD" w:rsidRPr="00C456CA" w:rsidRDefault="00EF19FD" w:rsidP="00EF19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6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Aplikacioni Administrativ, </w:t>
            </w:r>
            <w:proofErr w:type="spellStart"/>
            <w:r w:rsidRPr="00C456CA">
              <w:rPr>
                <w:rFonts w:ascii="Times New Roman" w:hAnsi="Times New Roman"/>
                <w:color w:val="000000"/>
                <w:sz w:val="24"/>
                <w:szCs w:val="24"/>
              </w:rPr>
              <w:t>Customisations</w:t>
            </w:r>
            <w:proofErr w:type="spellEnd"/>
          </w:p>
          <w:p w:rsidR="00EF19FD" w:rsidRPr="00C456CA" w:rsidRDefault="00EF19FD" w:rsidP="00EF19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456CA">
              <w:rPr>
                <w:rFonts w:ascii="Times New Roman" w:hAnsi="Times New Roman"/>
                <w:color w:val="000000"/>
                <w:sz w:val="24"/>
                <w:szCs w:val="24"/>
              </w:rPr>
              <w:t>Auditing</w:t>
            </w:r>
            <w:proofErr w:type="spellEnd"/>
            <w:r w:rsidRPr="00C456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456CA">
              <w:rPr>
                <w:rFonts w:ascii="Times New Roman" w:hAnsi="Times New Roman"/>
                <w:color w:val="000000"/>
                <w:sz w:val="24"/>
                <w:szCs w:val="24"/>
              </w:rPr>
              <w:t>Escalation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9FD" w:rsidRPr="00C456CA" w:rsidRDefault="00EF19FD" w:rsidP="00EF19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6CA">
              <w:rPr>
                <w:rFonts w:ascii="Times New Roman" w:hAnsi="Times New Roman"/>
                <w:color w:val="000000"/>
                <w:sz w:val="24"/>
                <w:szCs w:val="24"/>
              </w:rPr>
              <w:t>Copë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FD" w:rsidRPr="00C456CA" w:rsidRDefault="00EF19FD" w:rsidP="00EF19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6C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FD" w:rsidRPr="00C456CA" w:rsidRDefault="00EF19FD" w:rsidP="00EF19FD"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</w:rPr>
              <w:t>1 819 500</w:t>
            </w:r>
          </w:p>
        </w:tc>
      </w:tr>
      <w:tr w:rsidR="00EF19FD" w:rsidRPr="00C456CA" w:rsidTr="00C573FF">
        <w:trPr>
          <w:trHeight w:val="313"/>
        </w:trPr>
        <w:tc>
          <w:tcPr>
            <w:tcW w:w="10002" w:type="dxa"/>
            <w:gridSpan w:val="6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8DB3E2" w:themeFill="text2" w:themeFillTint="66"/>
          </w:tcPr>
          <w:p w:rsidR="00EF19FD" w:rsidRPr="00C456CA" w:rsidRDefault="000D5261" w:rsidP="00EF19FD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16 982 000 lekë</w:t>
            </w:r>
          </w:p>
        </w:tc>
      </w:tr>
    </w:tbl>
    <w:p w:rsidR="009F5EDF" w:rsidRPr="00C573FF" w:rsidRDefault="00621740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C573FF">
        <w:rPr>
          <w:rFonts w:ascii="Times New Roman" w:hAnsi="Times New Roman"/>
          <w:b/>
          <w:sz w:val="24"/>
          <w:szCs w:val="24"/>
        </w:rPr>
        <w:t>Tab</w:t>
      </w:r>
      <w:proofErr w:type="spellEnd"/>
      <w:r w:rsidRPr="00C573FF">
        <w:rPr>
          <w:rFonts w:ascii="Times New Roman" w:hAnsi="Times New Roman"/>
          <w:b/>
          <w:sz w:val="24"/>
          <w:szCs w:val="24"/>
        </w:rPr>
        <w:t xml:space="preserve"> </w:t>
      </w:r>
      <w:r w:rsidR="00C573FF">
        <w:rPr>
          <w:rFonts w:ascii="Times New Roman" w:hAnsi="Times New Roman"/>
          <w:b/>
          <w:sz w:val="24"/>
          <w:szCs w:val="24"/>
        </w:rPr>
        <w:t>I</w:t>
      </w:r>
    </w:p>
    <w:p w:rsidR="00EF19FD" w:rsidRDefault="00EF19FD">
      <w:pPr>
        <w:rPr>
          <w:rFonts w:ascii="Times New Roman" w:hAnsi="Times New Roman"/>
          <w:sz w:val="24"/>
          <w:szCs w:val="24"/>
        </w:rPr>
      </w:pPr>
    </w:p>
    <w:p w:rsidR="00621740" w:rsidRPr="00C573FF" w:rsidRDefault="00621740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C573FF">
        <w:rPr>
          <w:rFonts w:ascii="Times New Roman" w:hAnsi="Times New Roman"/>
          <w:b/>
          <w:sz w:val="24"/>
          <w:szCs w:val="24"/>
        </w:rPr>
        <w:t>Tab</w:t>
      </w:r>
      <w:proofErr w:type="spellEnd"/>
      <w:r w:rsidRPr="00C573FF">
        <w:rPr>
          <w:rFonts w:ascii="Times New Roman" w:hAnsi="Times New Roman"/>
          <w:b/>
          <w:sz w:val="24"/>
          <w:szCs w:val="24"/>
        </w:rPr>
        <w:t xml:space="preserve"> II</w:t>
      </w:r>
    </w:p>
    <w:tbl>
      <w:tblPr>
        <w:tblStyle w:val="TableGrid"/>
        <w:tblW w:w="10080" w:type="dxa"/>
        <w:tblInd w:w="-432" w:type="dxa"/>
        <w:tblLook w:val="04A0" w:firstRow="1" w:lastRow="0" w:firstColumn="1" w:lastColumn="0" w:noHBand="0" w:noVBand="1"/>
      </w:tblPr>
      <w:tblGrid>
        <w:gridCol w:w="626"/>
        <w:gridCol w:w="3064"/>
        <w:gridCol w:w="2610"/>
        <w:gridCol w:w="1980"/>
        <w:gridCol w:w="1800"/>
      </w:tblGrid>
      <w:tr w:rsidR="00EF19FD" w:rsidTr="00C573FF">
        <w:tc>
          <w:tcPr>
            <w:tcW w:w="626" w:type="dxa"/>
            <w:shd w:val="clear" w:color="auto" w:fill="8DB3E2" w:themeFill="text2" w:themeFillTint="66"/>
          </w:tcPr>
          <w:p w:rsidR="00EF19FD" w:rsidRPr="00E030C0" w:rsidRDefault="00EF19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30C0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3064" w:type="dxa"/>
            <w:shd w:val="clear" w:color="auto" w:fill="8DB3E2" w:themeFill="text2" w:themeFillTint="66"/>
          </w:tcPr>
          <w:p w:rsidR="00EF19FD" w:rsidRPr="00E030C0" w:rsidRDefault="000D5261" w:rsidP="00EF19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0C0">
              <w:rPr>
                <w:rFonts w:ascii="Times New Roman" w:hAnsi="Times New Roman"/>
                <w:b/>
                <w:sz w:val="24"/>
                <w:szCs w:val="24"/>
              </w:rPr>
              <w:t>Emërtimi</w:t>
            </w:r>
          </w:p>
        </w:tc>
        <w:tc>
          <w:tcPr>
            <w:tcW w:w="2610" w:type="dxa"/>
            <w:shd w:val="clear" w:color="auto" w:fill="8DB3E2" w:themeFill="text2" w:themeFillTint="66"/>
          </w:tcPr>
          <w:p w:rsidR="00EF19FD" w:rsidRPr="00E030C0" w:rsidRDefault="00EF19FD" w:rsidP="00EF19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0C0">
              <w:rPr>
                <w:rFonts w:ascii="Times New Roman" w:hAnsi="Times New Roman"/>
                <w:b/>
                <w:sz w:val="24"/>
                <w:szCs w:val="24"/>
              </w:rPr>
              <w:t>Kosto vjetore</w:t>
            </w:r>
          </w:p>
        </w:tc>
        <w:tc>
          <w:tcPr>
            <w:tcW w:w="1980" w:type="dxa"/>
            <w:shd w:val="clear" w:color="auto" w:fill="8DB3E2" w:themeFill="text2" w:themeFillTint="66"/>
          </w:tcPr>
          <w:p w:rsidR="00EF19FD" w:rsidRPr="00E030C0" w:rsidRDefault="000D5261" w:rsidP="00EF19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0C0">
              <w:rPr>
                <w:rFonts w:ascii="Times New Roman" w:hAnsi="Times New Roman"/>
                <w:b/>
                <w:sz w:val="24"/>
                <w:szCs w:val="24"/>
              </w:rPr>
              <w:t>Kohëzgjatja</w:t>
            </w:r>
            <w:r w:rsidR="00EF19FD" w:rsidRPr="00E030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030C0">
              <w:rPr>
                <w:rFonts w:ascii="Times New Roman" w:hAnsi="Times New Roman"/>
                <w:b/>
                <w:sz w:val="24"/>
                <w:szCs w:val="24"/>
              </w:rPr>
              <w:t>ndër</w:t>
            </w:r>
            <w:r w:rsidR="00EF19FD" w:rsidRPr="00E030C0">
              <w:rPr>
                <w:rFonts w:ascii="Times New Roman" w:hAnsi="Times New Roman"/>
                <w:b/>
                <w:sz w:val="24"/>
                <w:szCs w:val="24"/>
              </w:rPr>
              <w:t xml:space="preserve"> vite</w:t>
            </w:r>
          </w:p>
        </w:tc>
        <w:tc>
          <w:tcPr>
            <w:tcW w:w="1800" w:type="dxa"/>
            <w:shd w:val="clear" w:color="auto" w:fill="8DB3E2" w:themeFill="text2" w:themeFillTint="66"/>
          </w:tcPr>
          <w:p w:rsidR="00EF19FD" w:rsidRPr="00E030C0" w:rsidRDefault="00EF19FD" w:rsidP="00EF19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0C0">
              <w:rPr>
                <w:rFonts w:ascii="Times New Roman" w:hAnsi="Times New Roman"/>
                <w:b/>
                <w:sz w:val="24"/>
                <w:szCs w:val="24"/>
              </w:rPr>
              <w:t>Totali</w:t>
            </w:r>
          </w:p>
        </w:tc>
      </w:tr>
      <w:tr w:rsidR="00EF19FD" w:rsidTr="00EF19FD">
        <w:tc>
          <w:tcPr>
            <w:tcW w:w="626" w:type="dxa"/>
          </w:tcPr>
          <w:p w:rsidR="00EF19FD" w:rsidRDefault="00EF19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64" w:type="dxa"/>
          </w:tcPr>
          <w:p w:rsidR="00EF19FD" w:rsidRDefault="00EF19FD" w:rsidP="00EF19FD">
            <w:pPr>
              <w:tabs>
                <w:tab w:val="right" w:pos="28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SLA – </w:t>
            </w:r>
            <w:r w:rsidR="000D5261">
              <w:rPr>
                <w:rFonts w:ascii="Times New Roman" w:hAnsi="Times New Roman"/>
                <w:sz w:val="24"/>
                <w:szCs w:val="24"/>
              </w:rPr>
              <w:t>Mirëmbajtje</w:t>
            </w:r>
          </w:p>
        </w:tc>
        <w:tc>
          <w:tcPr>
            <w:tcW w:w="2610" w:type="dxa"/>
          </w:tcPr>
          <w:p w:rsidR="00EF19FD" w:rsidRDefault="00EF19FD" w:rsidP="00EF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1 358 560</w:t>
            </w:r>
          </w:p>
        </w:tc>
        <w:tc>
          <w:tcPr>
            <w:tcW w:w="1980" w:type="dxa"/>
          </w:tcPr>
          <w:p w:rsidR="00EF19FD" w:rsidRDefault="00EF19FD" w:rsidP="00EF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vite</w:t>
            </w:r>
          </w:p>
        </w:tc>
        <w:tc>
          <w:tcPr>
            <w:tcW w:w="1800" w:type="dxa"/>
          </w:tcPr>
          <w:p w:rsidR="00EF19FD" w:rsidRPr="00621740" w:rsidRDefault="00EF19FD" w:rsidP="00EF19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740">
              <w:rPr>
                <w:rFonts w:ascii="Times New Roman" w:hAnsi="Times New Roman"/>
                <w:b/>
                <w:sz w:val="24"/>
                <w:szCs w:val="24"/>
              </w:rPr>
              <w:t>5 434 240</w:t>
            </w:r>
            <w:r w:rsidR="00621740">
              <w:rPr>
                <w:rFonts w:ascii="Times New Roman" w:hAnsi="Times New Roman"/>
                <w:b/>
                <w:sz w:val="24"/>
                <w:szCs w:val="24"/>
              </w:rPr>
              <w:t xml:space="preserve"> lekë</w:t>
            </w:r>
          </w:p>
        </w:tc>
      </w:tr>
    </w:tbl>
    <w:p w:rsidR="00EF19FD" w:rsidRPr="00237ECD" w:rsidRDefault="00EF19FD">
      <w:pPr>
        <w:rPr>
          <w:rFonts w:ascii="Times New Roman" w:hAnsi="Times New Roman"/>
          <w:sz w:val="24"/>
          <w:szCs w:val="24"/>
        </w:rPr>
      </w:pPr>
    </w:p>
    <w:sectPr w:rsidR="00EF19FD" w:rsidRPr="00237ECD" w:rsidSect="00EF19F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FD"/>
    <w:rsid w:val="000805E1"/>
    <w:rsid w:val="000B0042"/>
    <w:rsid w:val="000D5261"/>
    <w:rsid w:val="00237ECD"/>
    <w:rsid w:val="002F2F69"/>
    <w:rsid w:val="00457812"/>
    <w:rsid w:val="005E7B4E"/>
    <w:rsid w:val="00621740"/>
    <w:rsid w:val="006A553C"/>
    <w:rsid w:val="006B6E40"/>
    <w:rsid w:val="0071194D"/>
    <w:rsid w:val="007F6D52"/>
    <w:rsid w:val="008B7117"/>
    <w:rsid w:val="0091049B"/>
    <w:rsid w:val="009F5EDF"/>
    <w:rsid w:val="00AF2B33"/>
    <w:rsid w:val="00C456CA"/>
    <w:rsid w:val="00C573FF"/>
    <w:rsid w:val="00C57D7C"/>
    <w:rsid w:val="00C605DF"/>
    <w:rsid w:val="00D2290F"/>
    <w:rsid w:val="00DA3CBE"/>
    <w:rsid w:val="00DB4AE3"/>
    <w:rsid w:val="00E030C0"/>
    <w:rsid w:val="00E3553F"/>
    <w:rsid w:val="00EF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1998AA-47CA-4CD0-A530-6566647A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F5EDF"/>
    <w:rPr>
      <w:rFonts w:ascii="Times New Roman" w:eastAsia="MS Mincho" w:hAnsi="Times New Roman"/>
      <w:sz w:val="24"/>
      <w:szCs w:val="24"/>
      <w:lang w:val="sq-AL"/>
    </w:rPr>
  </w:style>
  <w:style w:type="character" w:customStyle="1" w:styleId="NoSpacingChar">
    <w:name w:val="No Spacing Char"/>
    <w:link w:val="NoSpacing"/>
    <w:uiPriority w:val="1"/>
    <w:rsid w:val="009F5EDF"/>
    <w:rPr>
      <w:rFonts w:ascii="Times New Roman" w:eastAsia="MS Mincho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A3C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q-AL"/>
    </w:rPr>
  </w:style>
  <w:style w:type="character" w:customStyle="1" w:styleId="HTMLPreformattedChar">
    <w:name w:val="HTML Preformatted Char"/>
    <w:link w:val="HTMLPreformatted"/>
    <w:uiPriority w:val="99"/>
    <w:semiHidden/>
    <w:rsid w:val="00DA3CBE"/>
    <w:rPr>
      <w:rFonts w:ascii="Courier New" w:eastAsia="Times New Roman" w:hAnsi="Courier New" w:cs="Courier New"/>
      <w:sz w:val="20"/>
      <w:szCs w:val="20"/>
      <w:lang w:eastAsia="sq-AL"/>
    </w:rPr>
  </w:style>
  <w:style w:type="character" w:customStyle="1" w:styleId="y2iqfc">
    <w:name w:val="y2iqfc"/>
    <w:basedOn w:val="DefaultParagraphFont"/>
    <w:rsid w:val="00DA3CBE"/>
  </w:style>
  <w:style w:type="table" w:styleId="TableGrid">
    <w:name w:val="Table Grid"/>
    <w:basedOn w:val="TableNormal"/>
    <w:uiPriority w:val="39"/>
    <w:rsid w:val="00EF1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1sphharr\Desktop\RH\2021\1.%20PROJEKTAKTE%20MM\6.%20VKM%20-%20BAZA%20E%20TE%20DHENAVE\Tabela%20e%20kostos%20financiare%20per%20bazen%20e%20te%20dhenave%20%20akm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Tabela e kostos financiare per bazen e te dhenave  akmc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 Programim Hartim Harmonizim Akte Rregullatore</dc:creator>
  <cp:lastModifiedBy>User</cp:lastModifiedBy>
  <cp:revision>2</cp:revision>
  <cp:lastPrinted>2021-11-11T10:27:00Z</cp:lastPrinted>
  <dcterms:created xsi:type="dcterms:W3CDTF">2022-02-14T12:11:00Z</dcterms:created>
  <dcterms:modified xsi:type="dcterms:W3CDTF">2022-02-14T12:11:00Z</dcterms:modified>
</cp:coreProperties>
</file>