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FC23A" w14:textId="77777777" w:rsidR="007D2078" w:rsidRPr="00FF111F" w:rsidRDefault="007D2078" w:rsidP="001B762A">
      <w:pPr>
        <w:jc w:val="center"/>
        <w:rPr>
          <w:rFonts w:ascii="Times New Roman" w:hAnsi="Times New Roman"/>
          <w:b/>
          <w:color w:val="000000"/>
          <w:sz w:val="28"/>
          <w:szCs w:val="28"/>
        </w:rPr>
      </w:pPr>
      <w:bookmarkStart w:id="0" w:name="_GoBack"/>
      <w:bookmarkEnd w:id="0"/>
      <w:r w:rsidRPr="00FF111F">
        <w:rPr>
          <w:rFonts w:ascii="Times New Roman" w:hAnsi="Times New Roman"/>
          <w:b/>
          <w:color w:val="000000"/>
          <w:sz w:val="28"/>
          <w:szCs w:val="28"/>
        </w:rPr>
        <w:t>R E L A C I O N</w:t>
      </w:r>
    </w:p>
    <w:p w14:paraId="0A0B0C09" w14:textId="77777777" w:rsidR="007D2078" w:rsidRPr="00FF111F" w:rsidRDefault="007D2078" w:rsidP="001B762A">
      <w:pPr>
        <w:jc w:val="center"/>
        <w:rPr>
          <w:rFonts w:ascii="Times New Roman" w:hAnsi="Times New Roman"/>
          <w:b/>
          <w:color w:val="000000"/>
          <w:sz w:val="28"/>
          <w:szCs w:val="28"/>
        </w:rPr>
      </w:pPr>
      <w:r w:rsidRPr="00FF111F">
        <w:rPr>
          <w:rFonts w:ascii="Times New Roman" w:hAnsi="Times New Roman"/>
          <w:b/>
          <w:color w:val="000000"/>
          <w:sz w:val="28"/>
          <w:szCs w:val="28"/>
        </w:rPr>
        <w:t>PËR</w:t>
      </w:r>
    </w:p>
    <w:p w14:paraId="64D95B08" w14:textId="01B0D022" w:rsidR="007D2078" w:rsidRPr="00FF111F" w:rsidRDefault="007D2078" w:rsidP="001B762A">
      <w:pPr>
        <w:jc w:val="center"/>
        <w:rPr>
          <w:rFonts w:ascii="Times New Roman" w:hAnsi="Times New Roman"/>
          <w:b/>
          <w:color w:val="000000"/>
          <w:sz w:val="28"/>
          <w:szCs w:val="28"/>
        </w:rPr>
      </w:pPr>
      <w:r w:rsidRPr="00FF111F">
        <w:rPr>
          <w:rFonts w:ascii="Times New Roman" w:hAnsi="Times New Roman"/>
          <w:b/>
          <w:color w:val="000000"/>
          <w:sz w:val="28"/>
          <w:szCs w:val="28"/>
        </w:rPr>
        <w:t>PROJEKT</w:t>
      </w:r>
      <w:r w:rsidR="000F74CB" w:rsidRPr="00FF111F">
        <w:rPr>
          <w:rFonts w:ascii="Times New Roman" w:hAnsi="Times New Roman"/>
          <w:b/>
          <w:color w:val="000000"/>
          <w:sz w:val="28"/>
          <w:szCs w:val="28"/>
        </w:rPr>
        <w:t>VENDIMIN</w:t>
      </w:r>
    </w:p>
    <w:p w14:paraId="018630BB" w14:textId="4307C5A6" w:rsidR="007D2078" w:rsidRPr="00FF111F" w:rsidRDefault="007D2078" w:rsidP="001B762A">
      <w:pPr>
        <w:jc w:val="center"/>
        <w:rPr>
          <w:rFonts w:ascii="Times New Roman" w:eastAsia="Times New Roman" w:hAnsi="Times New Roman"/>
          <w:b/>
          <w:bCs/>
          <w:iCs/>
          <w:color w:val="000000"/>
          <w:sz w:val="28"/>
          <w:szCs w:val="28"/>
        </w:rPr>
      </w:pPr>
      <w:r w:rsidRPr="00FF111F">
        <w:rPr>
          <w:rFonts w:ascii="Times New Roman" w:hAnsi="Times New Roman"/>
          <w:b/>
          <w:bCs/>
          <w:iCs/>
          <w:color w:val="000000"/>
          <w:sz w:val="28"/>
          <w:szCs w:val="28"/>
        </w:rPr>
        <w:t>“</w:t>
      </w:r>
      <w:r w:rsidRPr="00FF111F">
        <w:rPr>
          <w:rFonts w:ascii="Times New Roman" w:eastAsia="Times New Roman" w:hAnsi="Times New Roman"/>
          <w:b/>
          <w:bCs/>
          <w:iCs/>
          <w:color w:val="000000"/>
          <w:sz w:val="28"/>
          <w:szCs w:val="28"/>
        </w:rPr>
        <w:t xml:space="preserve">PËR </w:t>
      </w:r>
      <w:r w:rsidR="000F74CB" w:rsidRPr="00FF111F">
        <w:rPr>
          <w:rFonts w:ascii="Times New Roman" w:eastAsia="Times New Roman" w:hAnsi="Times New Roman"/>
          <w:b/>
          <w:bCs/>
          <w:iCs/>
          <w:color w:val="000000"/>
          <w:sz w:val="28"/>
          <w:szCs w:val="28"/>
        </w:rPr>
        <w:t xml:space="preserve">MIRATIMIN E RREGULLORES </w:t>
      </w:r>
      <w:r w:rsidR="00BB1DE4">
        <w:rPr>
          <w:rFonts w:ascii="Times New Roman" w:eastAsia="Times New Roman" w:hAnsi="Times New Roman"/>
          <w:b/>
          <w:bCs/>
          <w:iCs/>
          <w:color w:val="000000"/>
          <w:sz w:val="28"/>
          <w:szCs w:val="28"/>
        </w:rPr>
        <w:t>KUAD</w:t>
      </w:r>
      <w:r w:rsidR="00071F8A">
        <w:rPr>
          <w:rFonts w:ascii="Times New Roman" w:eastAsia="Times New Roman" w:hAnsi="Times New Roman"/>
          <w:b/>
          <w:bCs/>
          <w:iCs/>
          <w:color w:val="000000"/>
          <w:sz w:val="28"/>
          <w:szCs w:val="28"/>
        </w:rPr>
        <w:t>Ë</w:t>
      </w:r>
      <w:r w:rsidR="00BB1DE4">
        <w:rPr>
          <w:rFonts w:ascii="Times New Roman" w:eastAsia="Times New Roman" w:hAnsi="Times New Roman"/>
          <w:b/>
          <w:bCs/>
          <w:iCs/>
          <w:color w:val="000000"/>
          <w:sz w:val="28"/>
          <w:szCs w:val="28"/>
        </w:rPr>
        <w:t>R T</w:t>
      </w:r>
      <w:r w:rsidR="00071F8A">
        <w:rPr>
          <w:rFonts w:ascii="Times New Roman" w:eastAsia="Times New Roman" w:hAnsi="Times New Roman"/>
          <w:b/>
          <w:bCs/>
          <w:iCs/>
          <w:color w:val="000000"/>
          <w:sz w:val="28"/>
          <w:szCs w:val="28"/>
        </w:rPr>
        <w:t>Ë</w:t>
      </w:r>
      <w:r w:rsidR="00BB1DE4">
        <w:rPr>
          <w:rFonts w:ascii="Times New Roman" w:eastAsia="Times New Roman" w:hAnsi="Times New Roman"/>
          <w:b/>
          <w:bCs/>
          <w:iCs/>
          <w:color w:val="000000"/>
          <w:sz w:val="28"/>
          <w:szCs w:val="28"/>
        </w:rPr>
        <w:t xml:space="preserve"> POLICIS</w:t>
      </w:r>
      <w:r w:rsidR="00071F8A">
        <w:rPr>
          <w:rFonts w:ascii="Times New Roman" w:eastAsia="Times New Roman" w:hAnsi="Times New Roman"/>
          <w:b/>
          <w:bCs/>
          <w:iCs/>
          <w:color w:val="000000"/>
          <w:sz w:val="28"/>
          <w:szCs w:val="28"/>
        </w:rPr>
        <w:t>Ë</w:t>
      </w:r>
      <w:r w:rsidR="00BB1DE4">
        <w:rPr>
          <w:rFonts w:ascii="Times New Roman" w:eastAsia="Times New Roman" w:hAnsi="Times New Roman"/>
          <w:b/>
          <w:bCs/>
          <w:iCs/>
          <w:color w:val="000000"/>
          <w:sz w:val="28"/>
          <w:szCs w:val="28"/>
        </w:rPr>
        <w:t xml:space="preserve"> BASHKIAKE</w:t>
      </w:r>
      <w:r w:rsidR="000F74CB" w:rsidRPr="00FF111F">
        <w:rPr>
          <w:rFonts w:ascii="Times New Roman" w:eastAsia="Times New Roman" w:hAnsi="Times New Roman"/>
          <w:b/>
          <w:bCs/>
          <w:iCs/>
          <w:color w:val="000000"/>
          <w:sz w:val="28"/>
          <w:szCs w:val="28"/>
        </w:rPr>
        <w:t>”</w:t>
      </w:r>
    </w:p>
    <w:p w14:paraId="14081BDA" w14:textId="77777777" w:rsidR="007D2078" w:rsidRPr="00FF111F" w:rsidRDefault="007D2078" w:rsidP="001B762A">
      <w:pPr>
        <w:jc w:val="center"/>
        <w:rPr>
          <w:rFonts w:ascii="Times New Roman" w:hAnsi="Times New Roman"/>
          <w:b/>
          <w:color w:val="000000"/>
          <w:sz w:val="28"/>
          <w:szCs w:val="28"/>
        </w:rPr>
      </w:pPr>
    </w:p>
    <w:p w14:paraId="16212A3A" w14:textId="78A0FB8F" w:rsidR="007D2078" w:rsidRDefault="00FF558D" w:rsidP="001B762A">
      <w:pPr>
        <w:pStyle w:val="ColorfulList-Accent11"/>
        <w:numPr>
          <w:ilvl w:val="0"/>
          <w:numId w:val="1"/>
        </w:numPr>
        <w:ind w:left="720"/>
        <w:jc w:val="both"/>
        <w:rPr>
          <w:rFonts w:ascii="Times New Roman" w:hAnsi="Times New Roman"/>
          <w:b/>
          <w:color w:val="000000"/>
          <w:sz w:val="28"/>
          <w:szCs w:val="28"/>
        </w:rPr>
      </w:pPr>
      <w:r w:rsidRPr="00FF111F">
        <w:rPr>
          <w:rFonts w:ascii="Times New Roman" w:hAnsi="Times New Roman"/>
          <w:b/>
          <w:color w:val="000000"/>
          <w:sz w:val="28"/>
          <w:szCs w:val="28"/>
        </w:rPr>
        <w:t>QËLLIMI</w:t>
      </w:r>
      <w:r w:rsidR="007D2078" w:rsidRPr="00FF111F">
        <w:rPr>
          <w:rFonts w:ascii="Times New Roman" w:hAnsi="Times New Roman"/>
          <w:b/>
          <w:color w:val="000000"/>
          <w:sz w:val="28"/>
          <w:szCs w:val="28"/>
        </w:rPr>
        <w:t xml:space="preserve"> I </w:t>
      </w:r>
      <w:r w:rsidRPr="00FF111F">
        <w:rPr>
          <w:rFonts w:ascii="Times New Roman" w:hAnsi="Times New Roman"/>
          <w:b/>
          <w:color w:val="000000"/>
          <w:sz w:val="28"/>
          <w:szCs w:val="28"/>
        </w:rPr>
        <w:t>PROJEKT AKTIT</w:t>
      </w:r>
      <w:r w:rsidR="007D2078" w:rsidRPr="00FF111F">
        <w:rPr>
          <w:rFonts w:ascii="Times New Roman" w:hAnsi="Times New Roman"/>
          <w:b/>
          <w:color w:val="000000"/>
          <w:sz w:val="28"/>
          <w:szCs w:val="28"/>
        </w:rPr>
        <w:t xml:space="preserve"> DHE OBJEKTIVAT QË SYNOHEN TË ARRIHEN</w:t>
      </w:r>
    </w:p>
    <w:p w14:paraId="52DF8B8B" w14:textId="77777777" w:rsidR="00FC684E" w:rsidRPr="00FF111F" w:rsidRDefault="00FC684E" w:rsidP="00FC684E">
      <w:pPr>
        <w:pStyle w:val="ColorfulList-Accent11"/>
        <w:jc w:val="both"/>
        <w:rPr>
          <w:rFonts w:ascii="Times New Roman" w:hAnsi="Times New Roman"/>
          <w:b/>
          <w:color w:val="000000"/>
          <w:sz w:val="28"/>
          <w:szCs w:val="28"/>
        </w:rPr>
      </w:pPr>
    </w:p>
    <w:p w14:paraId="115DC29C" w14:textId="5BA64BCB" w:rsidR="007D2078" w:rsidRPr="00FF111F" w:rsidRDefault="007D2078" w:rsidP="001B762A">
      <w:pPr>
        <w:spacing w:after="0"/>
        <w:jc w:val="both"/>
        <w:outlineLvl w:val="0"/>
        <w:rPr>
          <w:rFonts w:ascii="Times New Roman" w:hAnsi="Times New Roman"/>
          <w:color w:val="000000"/>
          <w:sz w:val="28"/>
          <w:szCs w:val="28"/>
        </w:rPr>
      </w:pPr>
      <w:r w:rsidRPr="00FF111F">
        <w:rPr>
          <w:rFonts w:ascii="Times New Roman" w:hAnsi="Times New Roman"/>
          <w:color w:val="000000"/>
          <w:sz w:val="28"/>
          <w:szCs w:val="28"/>
        </w:rPr>
        <w:t>Projekt</w:t>
      </w:r>
      <w:r w:rsidR="004C7EB6" w:rsidRPr="00FF111F">
        <w:rPr>
          <w:rFonts w:ascii="Times New Roman" w:hAnsi="Times New Roman"/>
          <w:color w:val="000000"/>
          <w:sz w:val="28"/>
          <w:szCs w:val="28"/>
        </w:rPr>
        <w:t xml:space="preserve">vendimi </w:t>
      </w:r>
      <w:r w:rsidRPr="00FF111F">
        <w:rPr>
          <w:rFonts w:ascii="Times New Roman" w:hAnsi="Times New Roman"/>
          <w:bCs/>
          <w:iCs/>
          <w:color w:val="000000"/>
          <w:sz w:val="28"/>
          <w:szCs w:val="28"/>
        </w:rPr>
        <w:t>“</w:t>
      </w:r>
      <w:r w:rsidRPr="00FF111F">
        <w:rPr>
          <w:rFonts w:ascii="Times New Roman" w:eastAsia="Times New Roman" w:hAnsi="Times New Roman"/>
          <w:bCs/>
          <w:iCs/>
          <w:color w:val="000000"/>
          <w:sz w:val="28"/>
          <w:szCs w:val="28"/>
        </w:rPr>
        <w:t>Për</w:t>
      </w:r>
      <w:r w:rsidR="004C7EB6" w:rsidRPr="00FF111F">
        <w:rPr>
          <w:rFonts w:ascii="Times New Roman" w:eastAsia="Times New Roman" w:hAnsi="Times New Roman"/>
          <w:bCs/>
          <w:iCs/>
          <w:color w:val="000000"/>
          <w:sz w:val="28"/>
          <w:szCs w:val="28"/>
        </w:rPr>
        <w:t xml:space="preserve"> miratimin e Rregullores </w:t>
      </w:r>
      <w:r w:rsidR="00FC684E">
        <w:rPr>
          <w:rFonts w:ascii="Times New Roman" w:eastAsia="Times New Roman" w:hAnsi="Times New Roman"/>
          <w:bCs/>
          <w:iCs/>
          <w:color w:val="000000"/>
          <w:sz w:val="28"/>
          <w:szCs w:val="28"/>
        </w:rPr>
        <w:t>K</w:t>
      </w:r>
      <w:r w:rsidR="00C846FE">
        <w:rPr>
          <w:rFonts w:ascii="Times New Roman" w:eastAsia="Times New Roman" w:hAnsi="Times New Roman"/>
          <w:bCs/>
          <w:iCs/>
          <w:color w:val="000000"/>
          <w:sz w:val="28"/>
          <w:szCs w:val="28"/>
        </w:rPr>
        <w:t>uad</w:t>
      </w:r>
      <w:r w:rsidR="00071F8A">
        <w:rPr>
          <w:rFonts w:ascii="Times New Roman" w:eastAsia="Times New Roman" w:hAnsi="Times New Roman"/>
          <w:bCs/>
          <w:iCs/>
          <w:color w:val="000000"/>
          <w:sz w:val="28"/>
          <w:szCs w:val="28"/>
        </w:rPr>
        <w:t>ë</w:t>
      </w:r>
      <w:r w:rsidR="00C846FE">
        <w:rPr>
          <w:rFonts w:ascii="Times New Roman" w:eastAsia="Times New Roman" w:hAnsi="Times New Roman"/>
          <w:bCs/>
          <w:iCs/>
          <w:color w:val="000000"/>
          <w:sz w:val="28"/>
          <w:szCs w:val="28"/>
        </w:rPr>
        <w:t>r t</w:t>
      </w:r>
      <w:r w:rsidR="00071F8A">
        <w:rPr>
          <w:rFonts w:ascii="Times New Roman" w:eastAsia="Times New Roman" w:hAnsi="Times New Roman"/>
          <w:bCs/>
          <w:iCs/>
          <w:color w:val="000000"/>
          <w:sz w:val="28"/>
          <w:szCs w:val="28"/>
        </w:rPr>
        <w:t>ë</w:t>
      </w:r>
      <w:r w:rsidR="00C846FE">
        <w:rPr>
          <w:rFonts w:ascii="Times New Roman" w:eastAsia="Times New Roman" w:hAnsi="Times New Roman"/>
          <w:bCs/>
          <w:iCs/>
          <w:color w:val="000000"/>
          <w:sz w:val="28"/>
          <w:szCs w:val="28"/>
        </w:rPr>
        <w:t xml:space="preserve"> Policis</w:t>
      </w:r>
      <w:r w:rsidR="00071F8A">
        <w:rPr>
          <w:rFonts w:ascii="Times New Roman" w:eastAsia="Times New Roman" w:hAnsi="Times New Roman"/>
          <w:bCs/>
          <w:iCs/>
          <w:color w:val="000000"/>
          <w:sz w:val="28"/>
          <w:szCs w:val="28"/>
        </w:rPr>
        <w:t>ë</w:t>
      </w:r>
      <w:r w:rsidR="00C846FE">
        <w:rPr>
          <w:rFonts w:ascii="Times New Roman" w:eastAsia="Times New Roman" w:hAnsi="Times New Roman"/>
          <w:bCs/>
          <w:iCs/>
          <w:color w:val="000000"/>
          <w:sz w:val="28"/>
          <w:szCs w:val="28"/>
        </w:rPr>
        <w:t xml:space="preserve"> B</w:t>
      </w:r>
      <w:r w:rsidR="00C846FE" w:rsidRPr="00C846FE">
        <w:rPr>
          <w:rFonts w:ascii="Times New Roman" w:eastAsia="Times New Roman" w:hAnsi="Times New Roman"/>
          <w:bCs/>
          <w:iCs/>
          <w:color w:val="000000"/>
          <w:sz w:val="28"/>
          <w:szCs w:val="28"/>
        </w:rPr>
        <w:t>ashkiake</w:t>
      </w:r>
      <w:r w:rsidR="00B30909" w:rsidRPr="00FF111F">
        <w:rPr>
          <w:rFonts w:ascii="Times New Roman" w:eastAsia="Times New Roman" w:hAnsi="Times New Roman"/>
          <w:bCs/>
          <w:iCs/>
          <w:color w:val="000000"/>
          <w:sz w:val="28"/>
          <w:szCs w:val="28"/>
        </w:rPr>
        <w:t>”</w:t>
      </w:r>
      <w:r w:rsidRPr="00FF111F">
        <w:rPr>
          <w:rFonts w:ascii="Times New Roman" w:eastAsia="Times New Roman" w:hAnsi="Times New Roman"/>
          <w:color w:val="000000"/>
          <w:sz w:val="28"/>
          <w:szCs w:val="28"/>
        </w:rPr>
        <w:t xml:space="preserve"> </w:t>
      </w:r>
      <w:r w:rsidRPr="00FF111F">
        <w:rPr>
          <w:rFonts w:ascii="Times New Roman" w:hAnsi="Times New Roman"/>
          <w:color w:val="000000"/>
          <w:sz w:val="28"/>
          <w:szCs w:val="28"/>
        </w:rPr>
        <w:t xml:space="preserve">ka për qëllim </w:t>
      </w:r>
      <w:r w:rsidR="00275E9F" w:rsidRPr="00275E9F">
        <w:rPr>
          <w:rFonts w:ascii="Times New Roman" w:hAnsi="Times New Roman"/>
          <w:color w:val="000000"/>
          <w:sz w:val="28"/>
          <w:szCs w:val="28"/>
        </w:rPr>
        <w:t>përcaktimi</w:t>
      </w:r>
      <w:r w:rsidR="00FC684E">
        <w:rPr>
          <w:rFonts w:ascii="Times New Roman" w:hAnsi="Times New Roman"/>
          <w:color w:val="000000"/>
          <w:sz w:val="28"/>
          <w:szCs w:val="28"/>
        </w:rPr>
        <w:t>n</w:t>
      </w:r>
      <w:r w:rsidR="00275E9F" w:rsidRPr="00275E9F">
        <w:rPr>
          <w:rFonts w:ascii="Times New Roman" w:hAnsi="Times New Roman"/>
          <w:color w:val="000000"/>
          <w:sz w:val="28"/>
          <w:szCs w:val="28"/>
        </w:rPr>
        <w:t xml:space="preserve"> </w:t>
      </w:r>
      <w:r w:rsidR="00FC684E">
        <w:rPr>
          <w:rFonts w:ascii="Times New Roman" w:hAnsi="Times New Roman"/>
          <w:color w:val="000000"/>
          <w:sz w:val="28"/>
          <w:szCs w:val="28"/>
        </w:rPr>
        <w:t>e</w:t>
      </w:r>
      <w:r w:rsidR="00275E9F" w:rsidRPr="00275E9F">
        <w:rPr>
          <w:rFonts w:ascii="Times New Roman" w:hAnsi="Times New Roman"/>
          <w:color w:val="000000"/>
          <w:sz w:val="28"/>
          <w:szCs w:val="28"/>
        </w:rPr>
        <w:t xml:space="preserve"> rregullave dhe procedurave të detajuara për organizimin dhe funksionimin e Policisë Bashkiake, me synim konsolidimin e kësaj strukture dhe rritjen e efektivitetit në ushtrimin e detyrës</w:t>
      </w:r>
      <w:r w:rsidR="00857370" w:rsidRPr="00FF111F">
        <w:rPr>
          <w:rFonts w:ascii="Times New Roman" w:hAnsi="Times New Roman"/>
          <w:color w:val="000000"/>
          <w:sz w:val="28"/>
          <w:szCs w:val="28"/>
        </w:rPr>
        <w:t>, në përputhje me ligjin dhe ak</w:t>
      </w:r>
      <w:r w:rsidR="00194155" w:rsidRPr="00FF111F">
        <w:rPr>
          <w:rFonts w:ascii="Times New Roman" w:hAnsi="Times New Roman"/>
          <w:color w:val="000000"/>
          <w:sz w:val="28"/>
          <w:szCs w:val="28"/>
        </w:rPr>
        <w:t>tet nënligjore në zbatim të tij</w:t>
      </w:r>
      <w:r w:rsidR="00876DD6" w:rsidRPr="00FF111F">
        <w:rPr>
          <w:rFonts w:ascii="Times New Roman" w:hAnsi="Times New Roman"/>
          <w:color w:val="000000"/>
          <w:sz w:val="28"/>
          <w:szCs w:val="28"/>
        </w:rPr>
        <w:t>.</w:t>
      </w:r>
    </w:p>
    <w:p w14:paraId="47CF5AD0" w14:textId="77777777" w:rsidR="00FF111F" w:rsidRPr="00FF111F" w:rsidRDefault="00FF111F" w:rsidP="001B762A">
      <w:pPr>
        <w:spacing w:after="0"/>
        <w:jc w:val="both"/>
        <w:outlineLvl w:val="0"/>
        <w:rPr>
          <w:rFonts w:ascii="Times New Roman" w:hAnsi="Times New Roman"/>
          <w:color w:val="000000"/>
          <w:sz w:val="28"/>
          <w:szCs w:val="28"/>
        </w:rPr>
      </w:pPr>
    </w:p>
    <w:p w14:paraId="7871ABDB" w14:textId="525540FD" w:rsidR="00FF111F" w:rsidRDefault="00FF111F" w:rsidP="001B762A">
      <w:pPr>
        <w:shd w:val="clear" w:color="auto" w:fill="FFFFFF"/>
        <w:spacing w:after="0"/>
        <w:jc w:val="both"/>
        <w:rPr>
          <w:rFonts w:ascii="Times New Roman" w:hAnsi="Times New Roman"/>
          <w:color w:val="000000"/>
          <w:sz w:val="28"/>
          <w:szCs w:val="28"/>
        </w:rPr>
      </w:pPr>
      <w:r w:rsidRPr="00FF111F">
        <w:rPr>
          <w:rFonts w:ascii="Times New Roman" w:hAnsi="Times New Roman"/>
          <w:color w:val="000000"/>
          <w:sz w:val="28"/>
          <w:szCs w:val="28"/>
        </w:rPr>
        <w:t xml:space="preserve">Kjo rregullore </w:t>
      </w:r>
      <w:r w:rsidR="005B6C8C">
        <w:rPr>
          <w:rFonts w:ascii="Times New Roman" w:hAnsi="Times New Roman"/>
          <w:color w:val="000000"/>
          <w:sz w:val="28"/>
          <w:szCs w:val="28"/>
        </w:rPr>
        <w:t>përcakton</w:t>
      </w:r>
      <w:r w:rsidRPr="00FF111F">
        <w:rPr>
          <w:rFonts w:ascii="Times New Roman" w:hAnsi="Times New Roman"/>
          <w:color w:val="000000"/>
          <w:sz w:val="28"/>
          <w:szCs w:val="28"/>
        </w:rPr>
        <w:t>:</w:t>
      </w:r>
    </w:p>
    <w:p w14:paraId="2BAAFDE8" w14:textId="77777777" w:rsidR="00FC684E" w:rsidRPr="00FF111F" w:rsidRDefault="00FC684E" w:rsidP="001B762A">
      <w:pPr>
        <w:shd w:val="clear" w:color="auto" w:fill="FFFFFF"/>
        <w:spacing w:after="0"/>
        <w:jc w:val="both"/>
        <w:rPr>
          <w:rFonts w:ascii="Times New Roman" w:hAnsi="Times New Roman"/>
          <w:color w:val="000000"/>
          <w:sz w:val="28"/>
          <w:szCs w:val="28"/>
        </w:rPr>
      </w:pPr>
    </w:p>
    <w:p w14:paraId="1FDD9E92" w14:textId="77777777" w:rsidR="005B6C8C" w:rsidRPr="005B6C8C" w:rsidRDefault="005B6C8C" w:rsidP="005B6C8C">
      <w:pPr>
        <w:pStyle w:val="ListParagraph"/>
        <w:numPr>
          <w:ilvl w:val="0"/>
          <w:numId w:val="18"/>
        </w:numPr>
        <w:shd w:val="clear" w:color="auto" w:fill="FFFFFF"/>
        <w:spacing w:after="0"/>
        <w:contextualSpacing/>
        <w:jc w:val="both"/>
        <w:rPr>
          <w:rFonts w:ascii="Times New Roman" w:hAnsi="Times New Roman"/>
          <w:color w:val="000000"/>
          <w:sz w:val="28"/>
          <w:szCs w:val="28"/>
        </w:rPr>
      </w:pPr>
      <w:r w:rsidRPr="005B6C8C">
        <w:rPr>
          <w:rFonts w:ascii="Times New Roman" w:hAnsi="Times New Roman"/>
          <w:color w:val="000000"/>
          <w:sz w:val="28"/>
          <w:szCs w:val="28"/>
        </w:rPr>
        <w:t>Identifikimin e Policisë Bashkiake;</w:t>
      </w:r>
    </w:p>
    <w:p w14:paraId="141917BD" w14:textId="77777777" w:rsidR="005B6C8C" w:rsidRPr="005B6C8C" w:rsidRDefault="005B6C8C" w:rsidP="005B6C8C">
      <w:pPr>
        <w:pStyle w:val="ListParagraph"/>
        <w:numPr>
          <w:ilvl w:val="0"/>
          <w:numId w:val="18"/>
        </w:numPr>
        <w:shd w:val="clear" w:color="auto" w:fill="FFFFFF"/>
        <w:spacing w:after="0"/>
        <w:contextualSpacing/>
        <w:jc w:val="both"/>
        <w:rPr>
          <w:rFonts w:ascii="Times New Roman" w:hAnsi="Times New Roman"/>
          <w:color w:val="000000"/>
          <w:sz w:val="28"/>
          <w:szCs w:val="28"/>
        </w:rPr>
      </w:pPr>
      <w:r w:rsidRPr="005B6C8C">
        <w:rPr>
          <w:rFonts w:ascii="Times New Roman" w:hAnsi="Times New Roman"/>
          <w:color w:val="000000"/>
          <w:sz w:val="28"/>
          <w:szCs w:val="28"/>
        </w:rPr>
        <w:t>Rregullat dhe procedurat e detajuara të pranimit;</w:t>
      </w:r>
    </w:p>
    <w:p w14:paraId="21B07931" w14:textId="77777777" w:rsidR="005B6C8C" w:rsidRPr="005B6C8C" w:rsidRDefault="005B6C8C" w:rsidP="005B6C8C">
      <w:pPr>
        <w:pStyle w:val="ListParagraph"/>
        <w:numPr>
          <w:ilvl w:val="0"/>
          <w:numId w:val="18"/>
        </w:numPr>
        <w:shd w:val="clear" w:color="auto" w:fill="FFFFFF"/>
        <w:spacing w:after="0"/>
        <w:contextualSpacing/>
        <w:jc w:val="both"/>
        <w:rPr>
          <w:rFonts w:ascii="Times New Roman" w:hAnsi="Times New Roman"/>
          <w:color w:val="000000"/>
          <w:sz w:val="28"/>
          <w:szCs w:val="28"/>
        </w:rPr>
      </w:pPr>
      <w:r w:rsidRPr="005B6C8C">
        <w:rPr>
          <w:rFonts w:ascii="Times New Roman" w:hAnsi="Times New Roman"/>
          <w:color w:val="000000"/>
          <w:sz w:val="28"/>
          <w:szCs w:val="28"/>
        </w:rPr>
        <w:t>Rregullat e detajuara për funksionimin e Komisionit Përzgjedhës;</w:t>
      </w:r>
    </w:p>
    <w:p w14:paraId="0A2603E0" w14:textId="77777777" w:rsidR="005B6C8C" w:rsidRPr="005B6C8C" w:rsidRDefault="005B6C8C" w:rsidP="005B6C8C">
      <w:pPr>
        <w:pStyle w:val="ListParagraph"/>
        <w:numPr>
          <w:ilvl w:val="0"/>
          <w:numId w:val="18"/>
        </w:numPr>
        <w:shd w:val="clear" w:color="auto" w:fill="FFFFFF"/>
        <w:spacing w:after="0"/>
        <w:contextualSpacing/>
        <w:jc w:val="both"/>
        <w:rPr>
          <w:rFonts w:ascii="Times New Roman" w:hAnsi="Times New Roman"/>
          <w:color w:val="000000"/>
          <w:sz w:val="28"/>
          <w:szCs w:val="28"/>
        </w:rPr>
      </w:pPr>
      <w:r w:rsidRPr="005B6C8C">
        <w:rPr>
          <w:rFonts w:ascii="Times New Roman" w:hAnsi="Times New Roman"/>
          <w:color w:val="000000"/>
          <w:sz w:val="28"/>
          <w:szCs w:val="28"/>
        </w:rPr>
        <w:t>Rregulla të detajuara për procedurën e vlerësimit dhe formati i formularit të vlerësimit të rezultateve të punës;</w:t>
      </w:r>
    </w:p>
    <w:p w14:paraId="6F6F6F41" w14:textId="77777777" w:rsidR="005B6C8C" w:rsidRPr="005B6C8C" w:rsidRDefault="005B6C8C" w:rsidP="005B6C8C">
      <w:pPr>
        <w:pStyle w:val="ListParagraph"/>
        <w:numPr>
          <w:ilvl w:val="0"/>
          <w:numId w:val="18"/>
        </w:numPr>
        <w:shd w:val="clear" w:color="auto" w:fill="FFFFFF"/>
        <w:spacing w:after="0"/>
        <w:contextualSpacing/>
        <w:jc w:val="both"/>
        <w:rPr>
          <w:rFonts w:ascii="Times New Roman" w:hAnsi="Times New Roman"/>
          <w:color w:val="000000"/>
          <w:sz w:val="28"/>
          <w:szCs w:val="28"/>
        </w:rPr>
      </w:pPr>
      <w:r w:rsidRPr="005B6C8C">
        <w:rPr>
          <w:rFonts w:ascii="Times New Roman" w:hAnsi="Times New Roman"/>
          <w:color w:val="000000"/>
          <w:sz w:val="28"/>
          <w:szCs w:val="28"/>
        </w:rPr>
        <w:t>Rregullat e hollësishme për kryerjen e shërbimit;</w:t>
      </w:r>
    </w:p>
    <w:p w14:paraId="210C0A60" w14:textId="77777777" w:rsidR="005B6C8C" w:rsidRPr="005B6C8C" w:rsidRDefault="005B6C8C" w:rsidP="005B6C8C">
      <w:pPr>
        <w:pStyle w:val="ListParagraph"/>
        <w:numPr>
          <w:ilvl w:val="0"/>
          <w:numId w:val="18"/>
        </w:numPr>
        <w:shd w:val="clear" w:color="auto" w:fill="FFFFFF"/>
        <w:spacing w:after="0"/>
        <w:contextualSpacing/>
        <w:jc w:val="both"/>
        <w:rPr>
          <w:rFonts w:ascii="Times New Roman" w:hAnsi="Times New Roman"/>
          <w:color w:val="000000"/>
          <w:sz w:val="28"/>
          <w:szCs w:val="28"/>
        </w:rPr>
      </w:pPr>
      <w:r w:rsidRPr="005B6C8C">
        <w:rPr>
          <w:rFonts w:ascii="Times New Roman" w:hAnsi="Times New Roman"/>
          <w:color w:val="000000"/>
          <w:sz w:val="28"/>
          <w:szCs w:val="28"/>
        </w:rPr>
        <w:t>Rregullat e sjelljes dhe etikës gjatë përmbushjes së detyrave;</w:t>
      </w:r>
    </w:p>
    <w:p w14:paraId="65F6BECB" w14:textId="77777777" w:rsidR="005B6C8C" w:rsidRPr="005B6C8C" w:rsidRDefault="005B6C8C" w:rsidP="005B6C8C">
      <w:pPr>
        <w:pStyle w:val="ListParagraph"/>
        <w:numPr>
          <w:ilvl w:val="0"/>
          <w:numId w:val="18"/>
        </w:numPr>
        <w:shd w:val="clear" w:color="auto" w:fill="FFFFFF"/>
        <w:spacing w:after="0"/>
        <w:contextualSpacing/>
        <w:jc w:val="both"/>
        <w:rPr>
          <w:rFonts w:ascii="Times New Roman" w:hAnsi="Times New Roman"/>
          <w:color w:val="000000"/>
          <w:sz w:val="28"/>
          <w:szCs w:val="28"/>
        </w:rPr>
      </w:pPr>
      <w:r w:rsidRPr="005B6C8C">
        <w:rPr>
          <w:rFonts w:ascii="Times New Roman" w:hAnsi="Times New Roman"/>
          <w:color w:val="000000"/>
          <w:sz w:val="28"/>
          <w:szCs w:val="28"/>
        </w:rPr>
        <w:t>Rregullat e hollësishme për procedimin disiplinor.</w:t>
      </w:r>
    </w:p>
    <w:p w14:paraId="6C0A2F5D" w14:textId="1CDAC381" w:rsidR="00FF111F" w:rsidRPr="00FF111F" w:rsidRDefault="00FF111F" w:rsidP="005B6C8C">
      <w:pPr>
        <w:pStyle w:val="ListParagraph"/>
        <w:shd w:val="clear" w:color="auto" w:fill="FFFFFF"/>
        <w:spacing w:after="0"/>
        <w:contextualSpacing/>
        <w:jc w:val="both"/>
        <w:rPr>
          <w:rFonts w:ascii="Times New Roman" w:hAnsi="Times New Roman"/>
          <w:color w:val="000000"/>
          <w:sz w:val="28"/>
          <w:szCs w:val="28"/>
        </w:rPr>
      </w:pPr>
    </w:p>
    <w:p w14:paraId="65953ABF" w14:textId="1D5E0E08" w:rsidR="007D2078" w:rsidRPr="00FF111F" w:rsidRDefault="007D2078" w:rsidP="001B762A">
      <w:pPr>
        <w:spacing w:after="0"/>
        <w:jc w:val="both"/>
        <w:rPr>
          <w:rFonts w:ascii="Times New Roman" w:hAnsi="Times New Roman"/>
          <w:iCs/>
          <w:color w:val="000000"/>
          <w:sz w:val="28"/>
          <w:szCs w:val="28"/>
        </w:rPr>
      </w:pPr>
      <w:r w:rsidRPr="00FF111F">
        <w:rPr>
          <w:rFonts w:ascii="Times New Roman" w:hAnsi="Times New Roman"/>
          <w:iCs/>
          <w:color w:val="000000"/>
          <w:sz w:val="28"/>
          <w:szCs w:val="28"/>
        </w:rPr>
        <w:t xml:space="preserve">Konkretisht, </w:t>
      </w:r>
      <w:r w:rsidR="00FC684E">
        <w:rPr>
          <w:rFonts w:ascii="Times New Roman" w:hAnsi="Times New Roman"/>
          <w:iCs/>
          <w:color w:val="000000"/>
          <w:sz w:val="28"/>
          <w:szCs w:val="28"/>
        </w:rPr>
        <w:t>Projektr</w:t>
      </w:r>
      <w:r w:rsidR="0015618B" w:rsidRPr="00FF111F">
        <w:rPr>
          <w:rFonts w:ascii="Times New Roman" w:hAnsi="Times New Roman"/>
          <w:iCs/>
          <w:color w:val="000000"/>
          <w:sz w:val="28"/>
          <w:szCs w:val="28"/>
        </w:rPr>
        <w:t>regullorja</w:t>
      </w:r>
      <w:r w:rsidRPr="00FF111F">
        <w:rPr>
          <w:rFonts w:ascii="Times New Roman" w:hAnsi="Times New Roman"/>
          <w:iCs/>
          <w:color w:val="000000"/>
          <w:sz w:val="28"/>
          <w:szCs w:val="28"/>
        </w:rPr>
        <w:t xml:space="preserve"> synon</w:t>
      </w:r>
      <w:r w:rsidR="00DA5B0E" w:rsidRPr="00FF111F">
        <w:rPr>
          <w:rFonts w:ascii="Times New Roman" w:hAnsi="Times New Roman"/>
          <w:iCs/>
          <w:color w:val="000000"/>
          <w:sz w:val="28"/>
          <w:szCs w:val="28"/>
        </w:rPr>
        <w:t xml:space="preserve"> q</w:t>
      </w:r>
      <w:r w:rsidR="00FC25F7" w:rsidRPr="00FF111F">
        <w:rPr>
          <w:rFonts w:ascii="Times New Roman" w:hAnsi="Times New Roman"/>
          <w:iCs/>
          <w:color w:val="000000"/>
          <w:sz w:val="28"/>
          <w:szCs w:val="28"/>
        </w:rPr>
        <w:t>ë</w:t>
      </w:r>
      <w:r w:rsidR="00DA5B0E" w:rsidRPr="00FF111F">
        <w:rPr>
          <w:rFonts w:ascii="Times New Roman" w:hAnsi="Times New Roman"/>
          <w:iCs/>
          <w:color w:val="000000"/>
          <w:sz w:val="28"/>
          <w:szCs w:val="28"/>
        </w:rPr>
        <w:t xml:space="preserve"> nëpërmjet përcaktimit t</w:t>
      </w:r>
      <w:r w:rsidR="00FC25F7" w:rsidRPr="00FF111F">
        <w:rPr>
          <w:rFonts w:ascii="Times New Roman" w:hAnsi="Times New Roman"/>
          <w:iCs/>
          <w:color w:val="000000"/>
          <w:sz w:val="28"/>
          <w:szCs w:val="28"/>
        </w:rPr>
        <w:t>ë</w:t>
      </w:r>
      <w:r w:rsidR="00DA5B0E" w:rsidRPr="00FF111F">
        <w:rPr>
          <w:rFonts w:ascii="Times New Roman" w:hAnsi="Times New Roman"/>
          <w:iCs/>
          <w:color w:val="000000"/>
          <w:sz w:val="28"/>
          <w:szCs w:val="28"/>
        </w:rPr>
        <w:t xml:space="preserve"> rregu</w:t>
      </w:r>
      <w:r w:rsidR="00336767" w:rsidRPr="00FF111F">
        <w:rPr>
          <w:rFonts w:ascii="Times New Roman" w:hAnsi="Times New Roman"/>
          <w:iCs/>
          <w:color w:val="000000"/>
          <w:sz w:val="28"/>
          <w:szCs w:val="28"/>
        </w:rPr>
        <w:t xml:space="preserve">llave dhe procedurave për organizimin dhe funksionimin e </w:t>
      </w:r>
      <w:r w:rsidR="000704AF">
        <w:rPr>
          <w:rFonts w:ascii="Times New Roman" w:hAnsi="Times New Roman"/>
          <w:iCs/>
          <w:color w:val="000000"/>
          <w:sz w:val="28"/>
          <w:szCs w:val="28"/>
        </w:rPr>
        <w:t>Policis</w:t>
      </w:r>
      <w:r w:rsidR="00071F8A">
        <w:rPr>
          <w:rFonts w:ascii="Times New Roman" w:hAnsi="Times New Roman"/>
          <w:iCs/>
          <w:color w:val="000000"/>
          <w:sz w:val="28"/>
          <w:szCs w:val="28"/>
        </w:rPr>
        <w:t>ë</w:t>
      </w:r>
      <w:r w:rsidR="000704AF">
        <w:rPr>
          <w:rFonts w:ascii="Times New Roman" w:hAnsi="Times New Roman"/>
          <w:iCs/>
          <w:color w:val="000000"/>
          <w:sz w:val="28"/>
          <w:szCs w:val="28"/>
        </w:rPr>
        <w:t xml:space="preserve"> Bashkiake</w:t>
      </w:r>
      <w:r w:rsidR="00336767" w:rsidRPr="00FF111F">
        <w:rPr>
          <w:rFonts w:ascii="Times New Roman" w:hAnsi="Times New Roman"/>
          <w:iCs/>
          <w:color w:val="000000"/>
          <w:sz w:val="28"/>
          <w:szCs w:val="28"/>
        </w:rPr>
        <w:t xml:space="preserve">, </w:t>
      </w:r>
      <w:r w:rsidRPr="00FF111F">
        <w:rPr>
          <w:rFonts w:ascii="Times New Roman" w:hAnsi="Times New Roman"/>
          <w:iCs/>
          <w:color w:val="000000"/>
          <w:sz w:val="28"/>
          <w:szCs w:val="28"/>
        </w:rPr>
        <w:t>t’i japë mundësi</w:t>
      </w:r>
      <w:r w:rsidR="00FC25F7" w:rsidRPr="00FF111F">
        <w:rPr>
          <w:rFonts w:ascii="Times New Roman" w:hAnsi="Times New Roman"/>
          <w:iCs/>
          <w:color w:val="000000"/>
          <w:sz w:val="28"/>
          <w:szCs w:val="28"/>
        </w:rPr>
        <w:t>:</w:t>
      </w:r>
      <w:r w:rsidRPr="00FF111F">
        <w:rPr>
          <w:rFonts w:ascii="Times New Roman" w:hAnsi="Times New Roman"/>
          <w:iCs/>
          <w:color w:val="000000"/>
          <w:sz w:val="28"/>
          <w:szCs w:val="28"/>
        </w:rPr>
        <w:t xml:space="preserve"> </w:t>
      </w:r>
    </w:p>
    <w:p w14:paraId="28FBA022" w14:textId="77777777" w:rsidR="007D2078" w:rsidRPr="00FF111F" w:rsidRDefault="007D2078" w:rsidP="001B762A">
      <w:pPr>
        <w:spacing w:after="0"/>
        <w:ind w:left="360"/>
        <w:jc w:val="both"/>
        <w:rPr>
          <w:rFonts w:ascii="Times New Roman" w:hAnsi="Times New Roman"/>
          <w:color w:val="000000"/>
          <w:sz w:val="28"/>
          <w:szCs w:val="28"/>
        </w:rPr>
      </w:pPr>
    </w:p>
    <w:p w14:paraId="780B97AE" w14:textId="5EA5E108" w:rsidR="00811096" w:rsidRPr="00AA567A" w:rsidRDefault="00811096" w:rsidP="00811096">
      <w:pPr>
        <w:numPr>
          <w:ilvl w:val="0"/>
          <w:numId w:val="2"/>
        </w:numPr>
        <w:shd w:val="clear" w:color="auto" w:fill="FFFFFF"/>
        <w:spacing w:after="0" w:line="256" w:lineRule="auto"/>
        <w:jc w:val="both"/>
        <w:rPr>
          <w:rFonts w:ascii="Times New Roman" w:eastAsia="Times New Roman" w:hAnsi="Times New Roman"/>
          <w:sz w:val="28"/>
          <w:szCs w:val="24"/>
          <w:lang w:eastAsia="sq-AL"/>
        </w:rPr>
      </w:pPr>
      <w:r>
        <w:rPr>
          <w:rFonts w:ascii="Times New Roman" w:eastAsia="Times New Roman" w:hAnsi="Times New Roman"/>
          <w:sz w:val="28"/>
          <w:szCs w:val="24"/>
          <w:lang w:eastAsia="sq-AL"/>
        </w:rPr>
        <w:t>r</w:t>
      </w:r>
      <w:r w:rsidR="00DA79ED">
        <w:rPr>
          <w:rFonts w:ascii="Times New Roman" w:eastAsia="Times New Roman" w:hAnsi="Times New Roman"/>
          <w:sz w:val="28"/>
          <w:szCs w:val="24"/>
          <w:lang w:eastAsia="sq-AL"/>
        </w:rPr>
        <w:t>eformimit t</w:t>
      </w:r>
      <w:r w:rsidR="00071F8A">
        <w:rPr>
          <w:rFonts w:ascii="Times New Roman" w:eastAsia="Times New Roman" w:hAnsi="Times New Roman"/>
          <w:sz w:val="28"/>
          <w:szCs w:val="24"/>
          <w:lang w:eastAsia="sq-AL"/>
        </w:rPr>
        <w:t>ë</w:t>
      </w:r>
      <w:r w:rsidRPr="00AA567A">
        <w:rPr>
          <w:rFonts w:ascii="Times New Roman" w:eastAsia="Times New Roman" w:hAnsi="Times New Roman"/>
          <w:sz w:val="28"/>
          <w:szCs w:val="24"/>
          <w:lang w:eastAsia="sq-AL"/>
        </w:rPr>
        <w:t xml:space="preserve"> Policisë Bashkiake, si një organ ekzekutiv në nivel vendor në shërbim të sigurisë, qetësisë dhe rendit në komunitet;</w:t>
      </w:r>
    </w:p>
    <w:p w14:paraId="13185C38" w14:textId="4E08F42D" w:rsidR="00DA79ED" w:rsidRPr="00DA79ED" w:rsidRDefault="00811096" w:rsidP="008A60E8">
      <w:pPr>
        <w:numPr>
          <w:ilvl w:val="0"/>
          <w:numId w:val="2"/>
        </w:numPr>
        <w:shd w:val="clear" w:color="auto" w:fill="FFFFFF"/>
        <w:spacing w:after="0" w:line="256" w:lineRule="auto"/>
        <w:jc w:val="both"/>
        <w:rPr>
          <w:rFonts w:ascii="Times New Roman" w:eastAsia="Times New Roman" w:hAnsi="Times New Roman"/>
          <w:color w:val="000000"/>
          <w:sz w:val="28"/>
          <w:szCs w:val="24"/>
          <w:lang w:eastAsia="sq-AL"/>
        </w:rPr>
      </w:pPr>
      <w:r w:rsidRPr="00DA79ED">
        <w:rPr>
          <w:rFonts w:ascii="Times New Roman" w:eastAsia="Times New Roman" w:hAnsi="Times New Roman"/>
          <w:sz w:val="28"/>
          <w:szCs w:val="24"/>
          <w:lang w:eastAsia="sq-AL"/>
        </w:rPr>
        <w:t>forcimi</w:t>
      </w:r>
      <w:r w:rsidR="00DA79ED" w:rsidRPr="00DA79ED">
        <w:rPr>
          <w:rFonts w:ascii="Times New Roman" w:eastAsia="Times New Roman" w:hAnsi="Times New Roman"/>
          <w:sz w:val="28"/>
          <w:szCs w:val="24"/>
          <w:lang w:eastAsia="sq-AL"/>
        </w:rPr>
        <w:t>t</w:t>
      </w:r>
      <w:r w:rsidRPr="00DA79ED">
        <w:rPr>
          <w:rFonts w:ascii="Times New Roman" w:eastAsia="Times New Roman" w:hAnsi="Times New Roman"/>
          <w:color w:val="000000"/>
          <w:sz w:val="28"/>
          <w:szCs w:val="24"/>
          <w:lang w:eastAsia="sq-AL"/>
        </w:rPr>
        <w:t xml:space="preserve"> </w:t>
      </w:r>
      <w:r w:rsidR="00DA79ED" w:rsidRPr="00DA79ED">
        <w:rPr>
          <w:rFonts w:ascii="Times New Roman" w:eastAsia="Times New Roman" w:hAnsi="Times New Roman"/>
          <w:color w:val="000000"/>
          <w:sz w:val="28"/>
          <w:szCs w:val="24"/>
          <w:lang w:eastAsia="sq-AL"/>
        </w:rPr>
        <w:t>t</w:t>
      </w:r>
      <w:r w:rsidR="00071F8A">
        <w:rPr>
          <w:rFonts w:ascii="Times New Roman" w:eastAsia="Times New Roman" w:hAnsi="Times New Roman"/>
          <w:color w:val="000000"/>
          <w:sz w:val="28"/>
          <w:szCs w:val="24"/>
          <w:lang w:eastAsia="sq-AL"/>
        </w:rPr>
        <w:t>ë</w:t>
      </w:r>
      <w:r w:rsidRPr="00DA79ED">
        <w:rPr>
          <w:rFonts w:ascii="Times New Roman" w:eastAsia="Times New Roman" w:hAnsi="Times New Roman"/>
          <w:color w:val="000000"/>
          <w:sz w:val="28"/>
          <w:szCs w:val="24"/>
          <w:lang w:eastAsia="sq-AL"/>
        </w:rPr>
        <w:t xml:space="preserve"> </w:t>
      </w:r>
      <w:r w:rsidR="00A919E5" w:rsidRPr="00DA79ED">
        <w:rPr>
          <w:rFonts w:ascii="Times New Roman" w:eastAsia="Times New Roman" w:hAnsi="Times New Roman"/>
          <w:color w:val="000000"/>
          <w:sz w:val="28"/>
          <w:szCs w:val="24"/>
          <w:lang w:eastAsia="sq-AL"/>
        </w:rPr>
        <w:t xml:space="preserve">kapaciteteve të </w:t>
      </w:r>
      <w:r w:rsidRPr="00DA79ED">
        <w:rPr>
          <w:rFonts w:ascii="Times New Roman" w:eastAsia="Times New Roman" w:hAnsi="Times New Roman"/>
          <w:color w:val="000000"/>
          <w:sz w:val="28"/>
          <w:szCs w:val="24"/>
          <w:lang w:eastAsia="sq-AL"/>
        </w:rPr>
        <w:t xml:space="preserve">Policisë Bashkiake, </w:t>
      </w:r>
      <w:r w:rsidR="00A919E5" w:rsidRPr="00DA79ED">
        <w:rPr>
          <w:rFonts w:ascii="Times New Roman" w:eastAsia="Times New Roman" w:hAnsi="Times New Roman"/>
          <w:color w:val="000000"/>
          <w:sz w:val="28"/>
          <w:szCs w:val="24"/>
          <w:lang w:eastAsia="sq-AL"/>
        </w:rPr>
        <w:t>mbi zbatimin e r</w:t>
      </w:r>
      <w:r w:rsidR="00A919E5" w:rsidRPr="00DA79ED">
        <w:rPr>
          <w:rFonts w:ascii="Times New Roman" w:hAnsi="Times New Roman"/>
          <w:color w:val="000000"/>
          <w:sz w:val="28"/>
          <w:szCs w:val="28"/>
        </w:rPr>
        <w:t>regullave  të hollësishme gjat</w:t>
      </w:r>
      <w:r w:rsidR="00071F8A">
        <w:rPr>
          <w:rFonts w:ascii="Times New Roman" w:hAnsi="Times New Roman"/>
          <w:color w:val="000000"/>
          <w:sz w:val="28"/>
          <w:szCs w:val="28"/>
        </w:rPr>
        <w:t>ë</w:t>
      </w:r>
      <w:r w:rsidR="00A919E5" w:rsidRPr="00DA79ED">
        <w:rPr>
          <w:rFonts w:ascii="Times New Roman" w:hAnsi="Times New Roman"/>
          <w:color w:val="000000"/>
          <w:sz w:val="28"/>
          <w:szCs w:val="28"/>
        </w:rPr>
        <w:t xml:space="preserve"> kryerjes s</w:t>
      </w:r>
      <w:r w:rsidR="00071F8A">
        <w:rPr>
          <w:rFonts w:ascii="Times New Roman" w:hAnsi="Times New Roman"/>
          <w:color w:val="000000"/>
          <w:sz w:val="28"/>
          <w:szCs w:val="28"/>
        </w:rPr>
        <w:t>ë</w:t>
      </w:r>
      <w:r w:rsidR="00A919E5" w:rsidRPr="00DA79ED">
        <w:rPr>
          <w:rFonts w:ascii="Times New Roman" w:hAnsi="Times New Roman"/>
          <w:color w:val="000000"/>
          <w:sz w:val="28"/>
          <w:szCs w:val="28"/>
        </w:rPr>
        <w:t xml:space="preserve"> shërbimit</w:t>
      </w:r>
      <w:r w:rsidR="00DA79ED" w:rsidRPr="00DA79ED">
        <w:rPr>
          <w:rFonts w:ascii="Times New Roman" w:eastAsia="Times New Roman" w:hAnsi="Times New Roman"/>
          <w:color w:val="000000"/>
          <w:sz w:val="28"/>
          <w:szCs w:val="24"/>
          <w:lang w:eastAsia="sq-AL"/>
        </w:rPr>
        <w:t>, p</w:t>
      </w:r>
      <w:r w:rsidR="00071F8A">
        <w:rPr>
          <w:rFonts w:ascii="Times New Roman" w:eastAsia="Times New Roman" w:hAnsi="Times New Roman"/>
          <w:color w:val="000000"/>
          <w:sz w:val="28"/>
          <w:szCs w:val="24"/>
          <w:lang w:eastAsia="sq-AL"/>
        </w:rPr>
        <w:t>ë</w:t>
      </w:r>
      <w:r w:rsidR="00DA79ED" w:rsidRPr="00DA79ED">
        <w:rPr>
          <w:rFonts w:ascii="Times New Roman" w:eastAsia="Times New Roman" w:hAnsi="Times New Roman"/>
          <w:color w:val="000000"/>
          <w:sz w:val="28"/>
          <w:szCs w:val="24"/>
          <w:lang w:eastAsia="sq-AL"/>
        </w:rPr>
        <w:t xml:space="preserve">r garantimin e profesionalizmit, si </w:t>
      </w:r>
      <w:r w:rsidR="00DA79ED" w:rsidRPr="00DA79ED">
        <w:rPr>
          <w:rFonts w:ascii="Times New Roman" w:eastAsia="Times New Roman" w:hAnsi="Times New Roman"/>
          <w:color w:val="000000"/>
          <w:sz w:val="28"/>
          <w:szCs w:val="24"/>
          <w:lang w:eastAsia="sq-AL"/>
        </w:rPr>
        <w:lastRenderedPageBreak/>
        <w:t>dhe përmirësimin e vazhdueshëm të cilësisë së ushtrimit të detyrës nga</w:t>
      </w:r>
      <w:r w:rsidR="00DA79ED">
        <w:rPr>
          <w:rFonts w:ascii="Times New Roman" w:eastAsia="Times New Roman" w:hAnsi="Times New Roman"/>
          <w:color w:val="000000"/>
          <w:sz w:val="28"/>
          <w:szCs w:val="24"/>
          <w:lang w:eastAsia="sq-AL"/>
        </w:rPr>
        <w:t xml:space="preserve"> punonj</w:t>
      </w:r>
      <w:r w:rsidR="00071F8A">
        <w:rPr>
          <w:rFonts w:ascii="Times New Roman" w:eastAsia="Times New Roman" w:hAnsi="Times New Roman"/>
          <w:color w:val="000000"/>
          <w:sz w:val="28"/>
          <w:szCs w:val="24"/>
          <w:lang w:eastAsia="sq-AL"/>
        </w:rPr>
        <w:t>ë</w:t>
      </w:r>
      <w:r w:rsidR="00DA79ED">
        <w:rPr>
          <w:rFonts w:ascii="Times New Roman" w:eastAsia="Times New Roman" w:hAnsi="Times New Roman"/>
          <w:color w:val="000000"/>
          <w:sz w:val="28"/>
          <w:szCs w:val="24"/>
          <w:lang w:eastAsia="sq-AL"/>
        </w:rPr>
        <w:t>sit e Policis</w:t>
      </w:r>
      <w:r w:rsidR="00071F8A">
        <w:rPr>
          <w:rFonts w:ascii="Times New Roman" w:eastAsia="Times New Roman" w:hAnsi="Times New Roman"/>
          <w:color w:val="000000"/>
          <w:sz w:val="28"/>
          <w:szCs w:val="24"/>
          <w:lang w:eastAsia="sq-AL"/>
        </w:rPr>
        <w:t>ë</w:t>
      </w:r>
      <w:r w:rsidR="00DA79ED">
        <w:rPr>
          <w:rFonts w:ascii="Times New Roman" w:eastAsia="Times New Roman" w:hAnsi="Times New Roman"/>
          <w:color w:val="000000"/>
          <w:sz w:val="28"/>
          <w:szCs w:val="24"/>
          <w:lang w:eastAsia="sq-AL"/>
        </w:rPr>
        <w:t xml:space="preserve"> Bashkiake;</w:t>
      </w:r>
    </w:p>
    <w:p w14:paraId="62EF815E" w14:textId="20B3B334" w:rsidR="008324B1" w:rsidRPr="008324B1" w:rsidRDefault="008324B1" w:rsidP="008324B1">
      <w:pPr>
        <w:numPr>
          <w:ilvl w:val="0"/>
          <w:numId w:val="2"/>
        </w:numPr>
        <w:shd w:val="clear" w:color="auto" w:fill="FFFFFF"/>
        <w:spacing w:after="0" w:line="256" w:lineRule="auto"/>
        <w:jc w:val="both"/>
        <w:rPr>
          <w:rFonts w:ascii="Times New Roman" w:eastAsia="Times New Roman" w:hAnsi="Times New Roman"/>
          <w:sz w:val="28"/>
          <w:szCs w:val="24"/>
          <w:lang w:eastAsia="sq-AL"/>
        </w:rPr>
      </w:pPr>
      <w:r w:rsidRPr="008324B1">
        <w:rPr>
          <w:rFonts w:ascii="Times New Roman" w:eastAsia="Times New Roman" w:hAnsi="Times New Roman"/>
          <w:sz w:val="28"/>
          <w:szCs w:val="24"/>
          <w:lang w:eastAsia="sq-AL"/>
        </w:rPr>
        <w:t>një procesi përzgjedhës</w:t>
      </w:r>
      <w:r w:rsidR="00203C80">
        <w:rPr>
          <w:rFonts w:ascii="Times New Roman" w:eastAsia="Times New Roman" w:hAnsi="Times New Roman"/>
          <w:sz w:val="28"/>
          <w:szCs w:val="24"/>
          <w:lang w:eastAsia="sq-AL"/>
        </w:rPr>
        <w:t xml:space="preserve"> </w:t>
      </w:r>
      <w:r w:rsidR="00FC684E" w:rsidRPr="008324B1">
        <w:rPr>
          <w:rFonts w:ascii="Times New Roman" w:eastAsia="Times New Roman" w:hAnsi="Times New Roman"/>
          <w:sz w:val="28"/>
          <w:szCs w:val="24"/>
          <w:lang w:eastAsia="sq-AL"/>
        </w:rPr>
        <w:t>transparent e të drejtë</w:t>
      </w:r>
      <w:r w:rsidR="00FC684E">
        <w:rPr>
          <w:rFonts w:ascii="Times New Roman" w:eastAsia="Times New Roman" w:hAnsi="Times New Roman"/>
          <w:sz w:val="28"/>
          <w:szCs w:val="24"/>
          <w:lang w:eastAsia="sq-AL"/>
        </w:rPr>
        <w:t xml:space="preserve"> </w:t>
      </w:r>
      <w:r w:rsidR="00203C80">
        <w:rPr>
          <w:rFonts w:ascii="Times New Roman" w:eastAsia="Times New Roman" w:hAnsi="Times New Roman"/>
          <w:sz w:val="28"/>
          <w:szCs w:val="24"/>
          <w:lang w:eastAsia="sq-AL"/>
        </w:rPr>
        <w:t>t</w:t>
      </w:r>
      <w:r w:rsidR="00071F8A">
        <w:rPr>
          <w:rFonts w:ascii="Times New Roman" w:eastAsia="Times New Roman" w:hAnsi="Times New Roman"/>
          <w:sz w:val="28"/>
          <w:szCs w:val="24"/>
          <w:lang w:eastAsia="sq-AL"/>
        </w:rPr>
        <w:t>ë</w:t>
      </w:r>
      <w:r w:rsidR="00203C80">
        <w:rPr>
          <w:rFonts w:ascii="Times New Roman" w:eastAsia="Times New Roman" w:hAnsi="Times New Roman"/>
          <w:sz w:val="28"/>
          <w:szCs w:val="24"/>
          <w:lang w:eastAsia="sq-AL"/>
        </w:rPr>
        <w:t xml:space="preserve"> pranimit,</w:t>
      </w:r>
      <w:r w:rsidR="00203C80" w:rsidRPr="00203C80">
        <w:rPr>
          <w:rFonts w:ascii="Times New Roman" w:eastAsia="Times New Roman" w:hAnsi="Times New Roman"/>
          <w:sz w:val="28"/>
          <w:szCs w:val="24"/>
          <w:lang w:eastAsia="sq-AL"/>
        </w:rPr>
        <w:t xml:space="preserve"> </w:t>
      </w:r>
      <w:r w:rsidR="00203C80">
        <w:rPr>
          <w:rFonts w:ascii="Times New Roman" w:eastAsia="Times New Roman" w:hAnsi="Times New Roman"/>
          <w:sz w:val="28"/>
          <w:szCs w:val="24"/>
          <w:lang w:eastAsia="sq-AL"/>
        </w:rPr>
        <w:t>ripranimit, l</w:t>
      </w:r>
      <w:r w:rsidR="00071F8A">
        <w:rPr>
          <w:rFonts w:ascii="Times New Roman" w:eastAsia="Times New Roman" w:hAnsi="Times New Roman"/>
          <w:sz w:val="28"/>
          <w:szCs w:val="24"/>
          <w:lang w:eastAsia="sq-AL"/>
        </w:rPr>
        <w:t>ë</w:t>
      </w:r>
      <w:r w:rsidR="00203C80">
        <w:rPr>
          <w:rFonts w:ascii="Times New Roman" w:eastAsia="Times New Roman" w:hAnsi="Times New Roman"/>
          <w:sz w:val="28"/>
          <w:szCs w:val="24"/>
          <w:lang w:eastAsia="sq-AL"/>
        </w:rPr>
        <w:t>vizj</w:t>
      </w:r>
      <w:r w:rsidR="00FC684E">
        <w:rPr>
          <w:rFonts w:ascii="Times New Roman" w:eastAsia="Times New Roman" w:hAnsi="Times New Roman"/>
          <w:sz w:val="28"/>
          <w:szCs w:val="24"/>
          <w:lang w:eastAsia="sq-AL"/>
        </w:rPr>
        <w:t xml:space="preserve">es paralele, </w:t>
      </w:r>
      <w:r w:rsidR="00203C80">
        <w:rPr>
          <w:rFonts w:ascii="Times New Roman" w:eastAsia="Times New Roman" w:hAnsi="Times New Roman"/>
          <w:sz w:val="28"/>
          <w:szCs w:val="24"/>
          <w:lang w:eastAsia="sq-AL"/>
        </w:rPr>
        <w:t>ngritjes n</w:t>
      </w:r>
      <w:r w:rsidR="00071F8A">
        <w:rPr>
          <w:rFonts w:ascii="Times New Roman" w:eastAsia="Times New Roman" w:hAnsi="Times New Roman"/>
          <w:sz w:val="28"/>
          <w:szCs w:val="24"/>
          <w:lang w:eastAsia="sq-AL"/>
        </w:rPr>
        <w:t>ë</w:t>
      </w:r>
      <w:r w:rsidR="00203C80">
        <w:rPr>
          <w:rFonts w:ascii="Times New Roman" w:eastAsia="Times New Roman" w:hAnsi="Times New Roman"/>
          <w:sz w:val="28"/>
          <w:szCs w:val="24"/>
          <w:lang w:eastAsia="sq-AL"/>
        </w:rPr>
        <w:t xml:space="preserve"> detyr</w:t>
      </w:r>
      <w:r w:rsidR="00071F8A">
        <w:rPr>
          <w:rFonts w:ascii="Times New Roman" w:eastAsia="Times New Roman" w:hAnsi="Times New Roman"/>
          <w:sz w:val="28"/>
          <w:szCs w:val="24"/>
          <w:lang w:eastAsia="sq-AL"/>
        </w:rPr>
        <w:t>ë</w:t>
      </w:r>
      <w:r w:rsidR="00FC684E">
        <w:rPr>
          <w:rFonts w:ascii="Times New Roman" w:eastAsia="Times New Roman" w:hAnsi="Times New Roman"/>
          <w:sz w:val="28"/>
          <w:szCs w:val="24"/>
          <w:lang w:eastAsia="sq-AL"/>
        </w:rPr>
        <w:t xml:space="preserve"> dhe transferimit,</w:t>
      </w:r>
      <w:r w:rsidRPr="008324B1">
        <w:rPr>
          <w:rFonts w:ascii="Times New Roman" w:eastAsia="Times New Roman" w:hAnsi="Times New Roman"/>
          <w:sz w:val="28"/>
          <w:szCs w:val="24"/>
          <w:lang w:eastAsia="sq-AL"/>
        </w:rPr>
        <w:t xml:space="preserve"> ku do t</w:t>
      </w:r>
      <w:r w:rsidR="00071F8A">
        <w:rPr>
          <w:rFonts w:ascii="Times New Roman" w:eastAsia="Times New Roman" w:hAnsi="Times New Roman"/>
          <w:sz w:val="28"/>
          <w:szCs w:val="24"/>
          <w:lang w:eastAsia="sq-AL"/>
        </w:rPr>
        <w:t>ë</w:t>
      </w:r>
      <w:r w:rsidRPr="008324B1">
        <w:rPr>
          <w:rFonts w:ascii="Times New Roman" w:eastAsia="Times New Roman" w:hAnsi="Times New Roman"/>
          <w:sz w:val="28"/>
          <w:szCs w:val="24"/>
          <w:lang w:eastAsia="sq-AL"/>
        </w:rPr>
        <w:t xml:space="preserve"> bazohet në vlerësimin e aftësive profesionale të kandidatëve, integritetin, përshtatshmërinë personale për punën që do të kryejn</w:t>
      </w:r>
      <w:r w:rsidR="00071F8A">
        <w:rPr>
          <w:rFonts w:ascii="Times New Roman" w:eastAsia="Times New Roman" w:hAnsi="Times New Roman"/>
          <w:sz w:val="28"/>
          <w:szCs w:val="24"/>
          <w:lang w:eastAsia="sq-AL"/>
        </w:rPr>
        <w:t>ë</w:t>
      </w:r>
      <w:r w:rsidRPr="008324B1">
        <w:rPr>
          <w:rFonts w:ascii="Times New Roman" w:eastAsia="Times New Roman" w:hAnsi="Times New Roman"/>
          <w:sz w:val="28"/>
          <w:szCs w:val="24"/>
          <w:lang w:eastAsia="sq-AL"/>
        </w:rPr>
        <w:t xml:space="preserve"> ata.</w:t>
      </w:r>
    </w:p>
    <w:p w14:paraId="1E0BAA32" w14:textId="6B66D284" w:rsidR="00DA79ED" w:rsidRPr="00863A48" w:rsidRDefault="00863A48" w:rsidP="008A60E8">
      <w:pPr>
        <w:numPr>
          <w:ilvl w:val="0"/>
          <w:numId w:val="2"/>
        </w:numPr>
        <w:shd w:val="clear" w:color="auto" w:fill="FFFFFF"/>
        <w:spacing w:after="0" w:line="256" w:lineRule="auto"/>
        <w:jc w:val="both"/>
        <w:rPr>
          <w:rFonts w:ascii="Times New Roman" w:eastAsia="Times New Roman" w:hAnsi="Times New Roman"/>
          <w:sz w:val="28"/>
          <w:szCs w:val="24"/>
          <w:lang w:eastAsia="sq-AL"/>
        </w:rPr>
      </w:pPr>
      <w:r w:rsidRPr="00863A48">
        <w:rPr>
          <w:rFonts w:ascii="Times New Roman" w:eastAsia="Times New Roman" w:hAnsi="Times New Roman"/>
          <w:sz w:val="28"/>
          <w:szCs w:val="24"/>
          <w:lang w:eastAsia="sq-AL"/>
        </w:rPr>
        <w:t xml:space="preserve">rritjen e shkallës së profesionalizmit </w:t>
      </w:r>
      <w:r>
        <w:rPr>
          <w:rFonts w:ascii="Times New Roman" w:eastAsia="Times New Roman" w:hAnsi="Times New Roman"/>
          <w:sz w:val="28"/>
          <w:szCs w:val="24"/>
          <w:lang w:eastAsia="sq-AL"/>
        </w:rPr>
        <w:t xml:space="preserve">dhe </w:t>
      </w:r>
      <w:r w:rsidRPr="00863A48">
        <w:rPr>
          <w:rFonts w:ascii="Times New Roman" w:eastAsia="Times New Roman" w:hAnsi="Times New Roman"/>
          <w:sz w:val="28"/>
          <w:szCs w:val="24"/>
          <w:lang w:eastAsia="sq-AL"/>
        </w:rPr>
        <w:t>p</w:t>
      </w:r>
      <w:r w:rsidR="00145130" w:rsidRPr="00863A48">
        <w:rPr>
          <w:rFonts w:ascii="Times New Roman" w:eastAsia="Times New Roman" w:hAnsi="Times New Roman"/>
          <w:sz w:val="28"/>
          <w:szCs w:val="24"/>
          <w:lang w:eastAsia="sq-AL"/>
        </w:rPr>
        <w:t>ërmirësimi</w:t>
      </w:r>
      <w:r w:rsidR="00A93C3E">
        <w:rPr>
          <w:rFonts w:ascii="Times New Roman" w:eastAsia="Times New Roman" w:hAnsi="Times New Roman"/>
          <w:sz w:val="28"/>
          <w:szCs w:val="24"/>
          <w:lang w:eastAsia="sq-AL"/>
        </w:rPr>
        <w:t>n</w:t>
      </w:r>
      <w:r w:rsidR="00145130" w:rsidRPr="00863A48">
        <w:rPr>
          <w:rFonts w:ascii="Times New Roman" w:eastAsia="Times New Roman" w:hAnsi="Times New Roman"/>
          <w:sz w:val="28"/>
          <w:szCs w:val="24"/>
          <w:lang w:eastAsia="sq-AL"/>
        </w:rPr>
        <w:t xml:space="preserve"> </w:t>
      </w:r>
      <w:r w:rsidR="00A93C3E">
        <w:rPr>
          <w:rFonts w:ascii="Times New Roman" w:eastAsia="Times New Roman" w:hAnsi="Times New Roman"/>
          <w:sz w:val="28"/>
          <w:szCs w:val="24"/>
          <w:lang w:eastAsia="sq-AL"/>
        </w:rPr>
        <w:t>e</w:t>
      </w:r>
      <w:r w:rsidR="00145130" w:rsidRPr="00863A48">
        <w:rPr>
          <w:rFonts w:ascii="Times New Roman" w:eastAsia="Times New Roman" w:hAnsi="Times New Roman"/>
          <w:sz w:val="28"/>
          <w:szCs w:val="24"/>
          <w:lang w:eastAsia="sq-AL"/>
        </w:rPr>
        <w:t xml:space="preserve"> aftësive profesionale, përmes trajnim</w:t>
      </w:r>
      <w:r w:rsidR="00A93C3E">
        <w:rPr>
          <w:rFonts w:ascii="Times New Roman" w:eastAsia="Times New Roman" w:hAnsi="Times New Roman"/>
          <w:sz w:val="28"/>
          <w:szCs w:val="24"/>
          <w:lang w:eastAsia="sq-AL"/>
        </w:rPr>
        <w:t>it t</w:t>
      </w:r>
      <w:r w:rsidR="00071F8A">
        <w:rPr>
          <w:rFonts w:ascii="Times New Roman" w:eastAsia="Times New Roman" w:hAnsi="Times New Roman"/>
          <w:sz w:val="28"/>
          <w:szCs w:val="24"/>
          <w:lang w:eastAsia="sq-AL"/>
        </w:rPr>
        <w:t>ë</w:t>
      </w:r>
      <w:r w:rsidR="00A93C3E">
        <w:rPr>
          <w:rFonts w:ascii="Times New Roman" w:eastAsia="Times New Roman" w:hAnsi="Times New Roman"/>
          <w:sz w:val="28"/>
          <w:szCs w:val="24"/>
          <w:lang w:eastAsia="sq-AL"/>
        </w:rPr>
        <w:t xml:space="preserve"> </w:t>
      </w:r>
      <w:r w:rsidR="00A93C3E">
        <w:rPr>
          <w:rFonts w:ascii="Times New Roman" w:hAnsi="Times New Roman"/>
          <w:iCs/>
          <w:color w:val="000000"/>
          <w:sz w:val="28"/>
          <w:szCs w:val="28"/>
        </w:rPr>
        <w:t>detyrueshëm fillestar dhe</w:t>
      </w:r>
      <w:r w:rsidR="00A93C3E" w:rsidRPr="00863A48">
        <w:rPr>
          <w:rFonts w:ascii="Times New Roman" w:hAnsi="Times New Roman"/>
          <w:iCs/>
          <w:color w:val="000000"/>
          <w:sz w:val="28"/>
          <w:szCs w:val="28"/>
        </w:rPr>
        <w:t xml:space="preserve"> </w:t>
      </w:r>
      <w:r w:rsidR="00A93C3E">
        <w:rPr>
          <w:rFonts w:ascii="Times New Roman" w:hAnsi="Times New Roman"/>
          <w:iCs/>
          <w:color w:val="000000"/>
          <w:sz w:val="28"/>
          <w:szCs w:val="28"/>
        </w:rPr>
        <w:t xml:space="preserve">trajnimet </w:t>
      </w:r>
      <w:r w:rsidR="00A93C3E" w:rsidRPr="00863A48">
        <w:rPr>
          <w:rFonts w:ascii="Times New Roman" w:hAnsi="Times New Roman"/>
          <w:iCs/>
          <w:color w:val="000000"/>
          <w:sz w:val="28"/>
          <w:szCs w:val="28"/>
        </w:rPr>
        <w:t>vazhdues</w:t>
      </w:r>
      <w:r w:rsidR="00A93C3E">
        <w:rPr>
          <w:rFonts w:ascii="Times New Roman" w:hAnsi="Times New Roman"/>
          <w:iCs/>
          <w:color w:val="000000"/>
          <w:sz w:val="28"/>
          <w:szCs w:val="28"/>
        </w:rPr>
        <w:t>e</w:t>
      </w:r>
      <w:r w:rsidR="00A93C3E" w:rsidRPr="00863A48">
        <w:rPr>
          <w:rFonts w:ascii="Times New Roman" w:hAnsi="Times New Roman"/>
          <w:iCs/>
          <w:color w:val="000000"/>
          <w:sz w:val="28"/>
          <w:szCs w:val="28"/>
        </w:rPr>
        <w:t xml:space="preserve"> të punonjësve </w:t>
      </w:r>
      <w:r w:rsidR="00145130" w:rsidRPr="00863A48">
        <w:rPr>
          <w:rFonts w:ascii="Times New Roman" w:eastAsia="Times New Roman" w:hAnsi="Times New Roman"/>
          <w:sz w:val="28"/>
          <w:szCs w:val="24"/>
          <w:lang w:eastAsia="sq-AL"/>
        </w:rPr>
        <w:t xml:space="preserve">nga emërimi deri në përfundimin e marrëdhënieve të punës, </w:t>
      </w:r>
    </w:p>
    <w:p w14:paraId="57719E69" w14:textId="38FF9F64" w:rsidR="00811096" w:rsidRPr="00AA567A" w:rsidRDefault="00A93C3E" w:rsidP="00811096">
      <w:pPr>
        <w:numPr>
          <w:ilvl w:val="0"/>
          <w:numId w:val="2"/>
        </w:numPr>
        <w:tabs>
          <w:tab w:val="left" w:pos="450"/>
          <w:tab w:val="left" w:pos="567"/>
        </w:tabs>
        <w:spacing w:after="120" w:line="240" w:lineRule="auto"/>
        <w:jc w:val="both"/>
        <w:rPr>
          <w:rFonts w:ascii="Times New Roman" w:eastAsia="Times New Roman" w:hAnsi="Times New Roman"/>
          <w:sz w:val="28"/>
          <w:szCs w:val="24"/>
          <w:lang w:eastAsia="sq-AL"/>
        </w:rPr>
      </w:pPr>
      <w:r>
        <w:rPr>
          <w:rFonts w:ascii="Times New Roman" w:eastAsia="Times New Roman" w:hAnsi="Times New Roman"/>
          <w:sz w:val="28"/>
          <w:szCs w:val="24"/>
          <w:lang w:eastAsia="sq-AL"/>
        </w:rPr>
        <w:tab/>
      </w:r>
      <w:r>
        <w:rPr>
          <w:rFonts w:ascii="Times New Roman" w:eastAsia="Times New Roman" w:hAnsi="Times New Roman"/>
          <w:sz w:val="28"/>
          <w:szCs w:val="24"/>
          <w:lang w:eastAsia="sq-AL"/>
        </w:rPr>
        <w:tab/>
        <w:t>r</w:t>
      </w:r>
      <w:r w:rsidR="00811096" w:rsidRPr="00AA567A">
        <w:rPr>
          <w:rFonts w:ascii="Times New Roman" w:eastAsia="Times New Roman" w:hAnsi="Times New Roman"/>
          <w:sz w:val="28"/>
          <w:szCs w:val="24"/>
          <w:lang w:eastAsia="sq-AL"/>
        </w:rPr>
        <w:t>ritjen e besimit të publikut nëpërmjet qartësimit t</w:t>
      </w:r>
      <w:r w:rsidR="00811096">
        <w:rPr>
          <w:rFonts w:ascii="Times New Roman" w:eastAsia="Times New Roman" w:hAnsi="Times New Roman"/>
          <w:sz w:val="28"/>
          <w:szCs w:val="24"/>
          <w:lang w:eastAsia="sq-AL"/>
        </w:rPr>
        <w:t>ë</w:t>
      </w:r>
      <w:r w:rsidR="00811096" w:rsidRPr="00AA567A">
        <w:rPr>
          <w:rFonts w:ascii="Times New Roman" w:eastAsia="Times New Roman" w:hAnsi="Times New Roman"/>
          <w:sz w:val="28"/>
          <w:szCs w:val="24"/>
          <w:lang w:eastAsia="sq-AL"/>
        </w:rPr>
        <w:t xml:space="preserve"> procedurave t</w:t>
      </w:r>
      <w:r w:rsidR="00811096">
        <w:rPr>
          <w:rFonts w:ascii="Times New Roman" w:eastAsia="Times New Roman" w:hAnsi="Times New Roman"/>
          <w:sz w:val="28"/>
          <w:szCs w:val="24"/>
          <w:lang w:eastAsia="sq-AL"/>
        </w:rPr>
        <w:t>ë</w:t>
      </w:r>
      <w:r>
        <w:rPr>
          <w:rFonts w:ascii="Times New Roman" w:eastAsia="Times New Roman" w:hAnsi="Times New Roman"/>
          <w:sz w:val="28"/>
          <w:szCs w:val="24"/>
          <w:lang w:eastAsia="sq-AL"/>
        </w:rPr>
        <w:t xml:space="preserve"> kundravajtjve administrative</w:t>
      </w:r>
      <w:r w:rsidR="00FC684E">
        <w:rPr>
          <w:rFonts w:ascii="Times New Roman" w:eastAsia="Times New Roman" w:hAnsi="Times New Roman"/>
          <w:sz w:val="28"/>
          <w:szCs w:val="24"/>
          <w:lang w:eastAsia="sq-AL"/>
        </w:rPr>
        <w:t xml:space="preserve"> n</w:t>
      </w:r>
      <w:r w:rsidR="000C4BE5">
        <w:rPr>
          <w:rFonts w:ascii="Times New Roman" w:eastAsia="Times New Roman" w:hAnsi="Times New Roman"/>
          <w:sz w:val="28"/>
          <w:szCs w:val="24"/>
          <w:lang w:eastAsia="sq-AL"/>
        </w:rPr>
        <w:t>ë</w:t>
      </w:r>
      <w:r w:rsidR="00FC684E">
        <w:rPr>
          <w:rFonts w:ascii="Times New Roman" w:eastAsia="Times New Roman" w:hAnsi="Times New Roman"/>
          <w:sz w:val="28"/>
          <w:szCs w:val="24"/>
          <w:lang w:eastAsia="sq-AL"/>
        </w:rPr>
        <w:t xml:space="preserve"> referim t</w:t>
      </w:r>
      <w:r w:rsidR="000C4BE5">
        <w:rPr>
          <w:rFonts w:ascii="Times New Roman" w:eastAsia="Times New Roman" w:hAnsi="Times New Roman"/>
          <w:sz w:val="28"/>
          <w:szCs w:val="24"/>
          <w:lang w:eastAsia="sq-AL"/>
        </w:rPr>
        <w:t>ë</w:t>
      </w:r>
      <w:r w:rsidR="00FC684E">
        <w:rPr>
          <w:rFonts w:ascii="Times New Roman" w:eastAsia="Times New Roman" w:hAnsi="Times New Roman"/>
          <w:sz w:val="28"/>
          <w:szCs w:val="24"/>
          <w:lang w:eastAsia="sq-AL"/>
        </w:rPr>
        <w:t xml:space="preserve"> ligjit specifik t</w:t>
      </w:r>
      <w:r w:rsidR="000C4BE5">
        <w:rPr>
          <w:rFonts w:ascii="Times New Roman" w:eastAsia="Times New Roman" w:hAnsi="Times New Roman"/>
          <w:sz w:val="28"/>
          <w:szCs w:val="24"/>
          <w:lang w:eastAsia="sq-AL"/>
        </w:rPr>
        <w:t>ë</w:t>
      </w:r>
      <w:r w:rsidR="00FC684E">
        <w:rPr>
          <w:rFonts w:ascii="Times New Roman" w:eastAsia="Times New Roman" w:hAnsi="Times New Roman"/>
          <w:sz w:val="28"/>
          <w:szCs w:val="24"/>
          <w:lang w:eastAsia="sq-AL"/>
        </w:rPr>
        <w:t xml:space="preserve"> kundravajteve administrative.</w:t>
      </w:r>
    </w:p>
    <w:p w14:paraId="6C346DF7" w14:textId="77777777" w:rsidR="00CF11F6" w:rsidRDefault="00CF11F6" w:rsidP="00CF11F6">
      <w:pPr>
        <w:pStyle w:val="ColorfulList-Accent11"/>
        <w:tabs>
          <w:tab w:val="left" w:pos="720"/>
        </w:tabs>
        <w:spacing w:after="0"/>
        <w:jc w:val="both"/>
        <w:rPr>
          <w:rFonts w:ascii="Times New Roman" w:eastAsia="Times New Roman" w:hAnsi="Times New Roman"/>
          <w:b/>
          <w:color w:val="000000"/>
          <w:sz w:val="28"/>
          <w:szCs w:val="28"/>
        </w:rPr>
      </w:pPr>
    </w:p>
    <w:p w14:paraId="021A2131" w14:textId="1EE90368" w:rsidR="007D2078" w:rsidRPr="00FF111F" w:rsidRDefault="007D2078" w:rsidP="001B762A">
      <w:pPr>
        <w:pStyle w:val="ColorfulList-Accent11"/>
        <w:numPr>
          <w:ilvl w:val="0"/>
          <w:numId w:val="1"/>
        </w:numPr>
        <w:tabs>
          <w:tab w:val="left" w:pos="720"/>
        </w:tabs>
        <w:spacing w:after="0"/>
        <w:ind w:left="720"/>
        <w:jc w:val="both"/>
        <w:rPr>
          <w:rFonts w:ascii="Times New Roman" w:eastAsia="Times New Roman" w:hAnsi="Times New Roman"/>
          <w:b/>
          <w:color w:val="000000"/>
          <w:sz w:val="28"/>
          <w:szCs w:val="28"/>
        </w:rPr>
      </w:pPr>
      <w:r w:rsidRPr="00FF111F">
        <w:rPr>
          <w:rFonts w:ascii="Times New Roman" w:eastAsia="Times New Roman" w:hAnsi="Times New Roman"/>
          <w:b/>
          <w:color w:val="000000"/>
          <w:sz w:val="28"/>
          <w:szCs w:val="28"/>
        </w:rPr>
        <w:t xml:space="preserve">VLERËSIMI I </w:t>
      </w:r>
      <w:r w:rsidR="00FF558D" w:rsidRPr="00FF111F">
        <w:rPr>
          <w:rFonts w:ascii="Times New Roman" w:eastAsia="Times New Roman" w:hAnsi="Times New Roman"/>
          <w:b/>
          <w:color w:val="000000"/>
          <w:sz w:val="28"/>
          <w:szCs w:val="28"/>
        </w:rPr>
        <w:t>PROJEKT AKTIT</w:t>
      </w:r>
      <w:r w:rsidRPr="00FF111F">
        <w:rPr>
          <w:rFonts w:ascii="Times New Roman" w:eastAsia="Times New Roman" w:hAnsi="Times New Roman"/>
          <w:b/>
          <w:color w:val="000000"/>
          <w:sz w:val="28"/>
          <w:szCs w:val="28"/>
        </w:rPr>
        <w:t xml:space="preserve"> NË RAPORT ME PROGRAMIN POLITIK TË KËSHILLIT TË MINISTRAVE, ME PROGRAMIN ANALITIK TË AKTEVE DHE DOKUMENTE TË TJERA POLITIKE</w:t>
      </w:r>
    </w:p>
    <w:p w14:paraId="3F781670" w14:textId="77777777" w:rsidR="007D2078" w:rsidRPr="00FF111F" w:rsidRDefault="007D2078" w:rsidP="001B762A">
      <w:pPr>
        <w:spacing w:after="0"/>
        <w:jc w:val="both"/>
        <w:rPr>
          <w:rFonts w:ascii="Times New Roman" w:hAnsi="Times New Roman"/>
          <w:color w:val="000000"/>
          <w:sz w:val="28"/>
          <w:szCs w:val="28"/>
        </w:rPr>
      </w:pPr>
    </w:p>
    <w:p w14:paraId="4E1790E9" w14:textId="301EE60C" w:rsidR="00705D69" w:rsidRDefault="0015618B" w:rsidP="001B762A">
      <w:pPr>
        <w:spacing w:after="0"/>
        <w:jc w:val="both"/>
        <w:rPr>
          <w:rFonts w:ascii="Times New Roman" w:hAnsi="Times New Roman"/>
          <w:color w:val="000000"/>
          <w:sz w:val="28"/>
          <w:szCs w:val="28"/>
        </w:rPr>
      </w:pPr>
      <w:r w:rsidRPr="00FF111F">
        <w:rPr>
          <w:rFonts w:ascii="Times New Roman" w:hAnsi="Times New Roman"/>
          <w:color w:val="000000"/>
          <w:sz w:val="28"/>
          <w:szCs w:val="28"/>
        </w:rPr>
        <w:t>Projekt Rregullorja</w:t>
      </w:r>
      <w:r w:rsidR="007D2078" w:rsidRPr="00FF111F">
        <w:rPr>
          <w:rFonts w:ascii="Times New Roman" w:hAnsi="Times New Roman"/>
          <w:color w:val="000000"/>
          <w:sz w:val="28"/>
          <w:szCs w:val="28"/>
        </w:rPr>
        <w:t xml:space="preserve"> është pjesë </w:t>
      </w:r>
      <w:r w:rsidR="006505F3" w:rsidRPr="00FF111F">
        <w:rPr>
          <w:rFonts w:ascii="Times New Roman" w:hAnsi="Times New Roman"/>
          <w:color w:val="000000"/>
          <w:sz w:val="28"/>
          <w:szCs w:val="28"/>
        </w:rPr>
        <w:t>përbërëse</w:t>
      </w:r>
      <w:r w:rsidR="007D2078" w:rsidRPr="00FF111F">
        <w:rPr>
          <w:rFonts w:ascii="Times New Roman" w:hAnsi="Times New Roman"/>
          <w:color w:val="000000"/>
          <w:sz w:val="28"/>
          <w:szCs w:val="28"/>
        </w:rPr>
        <w:t xml:space="preserve"> e paketës ligjore të reformës </w:t>
      </w:r>
      <w:r w:rsidR="00324C5B">
        <w:rPr>
          <w:rFonts w:ascii="Times New Roman" w:hAnsi="Times New Roman"/>
          <w:color w:val="000000"/>
          <w:sz w:val="28"/>
          <w:szCs w:val="28"/>
        </w:rPr>
        <w:t>p</w:t>
      </w:r>
      <w:r w:rsidR="00071F8A">
        <w:rPr>
          <w:rFonts w:ascii="Times New Roman" w:hAnsi="Times New Roman"/>
          <w:color w:val="000000"/>
          <w:sz w:val="28"/>
          <w:szCs w:val="28"/>
        </w:rPr>
        <w:t>ë</w:t>
      </w:r>
      <w:r w:rsidR="00324C5B">
        <w:rPr>
          <w:rFonts w:ascii="Times New Roman" w:hAnsi="Times New Roman"/>
          <w:color w:val="000000"/>
          <w:sz w:val="28"/>
          <w:szCs w:val="28"/>
        </w:rPr>
        <w:t>r Policin</w:t>
      </w:r>
      <w:r w:rsidR="00071F8A">
        <w:rPr>
          <w:rFonts w:ascii="Times New Roman" w:hAnsi="Times New Roman"/>
          <w:color w:val="000000"/>
          <w:sz w:val="28"/>
          <w:szCs w:val="28"/>
        </w:rPr>
        <w:t>ë</w:t>
      </w:r>
      <w:r w:rsidR="00324C5B">
        <w:rPr>
          <w:rFonts w:ascii="Times New Roman" w:hAnsi="Times New Roman"/>
          <w:color w:val="000000"/>
          <w:sz w:val="28"/>
          <w:szCs w:val="28"/>
        </w:rPr>
        <w:t xml:space="preserve"> Bashkiake</w:t>
      </w:r>
      <w:r w:rsidR="007D2078" w:rsidRPr="00FF111F">
        <w:rPr>
          <w:rFonts w:ascii="Times New Roman" w:hAnsi="Times New Roman"/>
          <w:color w:val="000000"/>
          <w:sz w:val="28"/>
          <w:szCs w:val="28"/>
        </w:rPr>
        <w:t>,</w:t>
      </w:r>
      <w:r w:rsidR="002E2ED9">
        <w:rPr>
          <w:rFonts w:ascii="Times New Roman" w:hAnsi="Times New Roman"/>
          <w:color w:val="000000"/>
          <w:sz w:val="28"/>
          <w:szCs w:val="28"/>
        </w:rPr>
        <w:t xml:space="preserve"> </w:t>
      </w:r>
      <w:r w:rsidR="007D2078" w:rsidRPr="00FF111F">
        <w:rPr>
          <w:rFonts w:ascii="Times New Roman" w:hAnsi="Times New Roman"/>
          <w:color w:val="000000"/>
          <w:sz w:val="28"/>
          <w:szCs w:val="28"/>
        </w:rPr>
        <w:t xml:space="preserve">e cila është në përputhje me programin politik të Këshillit të </w:t>
      </w:r>
      <w:r w:rsidR="006505F3" w:rsidRPr="00FF111F">
        <w:rPr>
          <w:rFonts w:ascii="Times New Roman" w:hAnsi="Times New Roman"/>
          <w:color w:val="000000"/>
          <w:sz w:val="28"/>
          <w:szCs w:val="28"/>
        </w:rPr>
        <w:t>Ministrave, si</w:t>
      </w:r>
      <w:r w:rsidR="007D2078" w:rsidRPr="00FF111F">
        <w:rPr>
          <w:rFonts w:ascii="Times New Roman" w:hAnsi="Times New Roman"/>
          <w:color w:val="000000"/>
          <w:sz w:val="28"/>
          <w:szCs w:val="28"/>
        </w:rPr>
        <w:t xml:space="preserve"> dhe të </w:t>
      </w:r>
      <w:r w:rsidR="00AA7943" w:rsidRPr="00FF111F">
        <w:rPr>
          <w:rFonts w:ascii="Times New Roman" w:hAnsi="Times New Roman"/>
          <w:color w:val="000000"/>
          <w:sz w:val="28"/>
          <w:szCs w:val="28"/>
        </w:rPr>
        <w:t>Ministrisë</w:t>
      </w:r>
      <w:r w:rsidR="007D2078" w:rsidRPr="00FF111F">
        <w:rPr>
          <w:rFonts w:ascii="Times New Roman" w:hAnsi="Times New Roman"/>
          <w:color w:val="000000"/>
          <w:sz w:val="28"/>
          <w:szCs w:val="28"/>
        </w:rPr>
        <w:t xml:space="preserve"> </w:t>
      </w:r>
      <w:r w:rsidR="00876DD6" w:rsidRPr="00FF111F">
        <w:rPr>
          <w:rFonts w:ascii="Times New Roman" w:hAnsi="Times New Roman"/>
          <w:color w:val="000000"/>
          <w:sz w:val="28"/>
          <w:szCs w:val="28"/>
        </w:rPr>
        <w:t>së</w:t>
      </w:r>
      <w:r w:rsidR="007D2078" w:rsidRPr="00FF111F">
        <w:rPr>
          <w:rFonts w:ascii="Times New Roman" w:hAnsi="Times New Roman"/>
          <w:color w:val="000000"/>
          <w:sz w:val="28"/>
          <w:szCs w:val="28"/>
        </w:rPr>
        <w:t xml:space="preserve"> Brendshme,</w:t>
      </w:r>
      <w:r w:rsidR="00876DD6" w:rsidRPr="00FF111F">
        <w:rPr>
          <w:rFonts w:ascii="Times New Roman" w:hAnsi="Times New Roman"/>
          <w:color w:val="000000"/>
          <w:sz w:val="28"/>
          <w:szCs w:val="28"/>
        </w:rPr>
        <w:t xml:space="preserve"> </w:t>
      </w:r>
      <w:r w:rsidR="007D2078" w:rsidRPr="00FF111F">
        <w:rPr>
          <w:rFonts w:ascii="Times New Roman" w:hAnsi="Times New Roman"/>
          <w:color w:val="000000"/>
          <w:sz w:val="28"/>
          <w:szCs w:val="28"/>
        </w:rPr>
        <w:t xml:space="preserve">pasi prioriteti i qeverisë </w:t>
      </w:r>
      <w:r w:rsidR="00071F8A">
        <w:rPr>
          <w:rFonts w:ascii="Times New Roman" w:hAnsi="Times New Roman"/>
          <w:color w:val="000000"/>
          <w:sz w:val="28"/>
          <w:szCs w:val="28"/>
        </w:rPr>
        <w:t>ë</w:t>
      </w:r>
      <w:r w:rsidR="00705D69">
        <w:rPr>
          <w:rFonts w:ascii="Times New Roman" w:hAnsi="Times New Roman"/>
          <w:color w:val="000000"/>
          <w:sz w:val="28"/>
          <w:szCs w:val="28"/>
        </w:rPr>
        <w:t>sht</w:t>
      </w:r>
      <w:r w:rsidR="00071F8A">
        <w:rPr>
          <w:rFonts w:ascii="Times New Roman" w:hAnsi="Times New Roman"/>
          <w:color w:val="000000"/>
          <w:sz w:val="28"/>
          <w:szCs w:val="28"/>
        </w:rPr>
        <w:t>ë</w:t>
      </w:r>
      <w:r w:rsidR="00705D69">
        <w:rPr>
          <w:rFonts w:ascii="Times New Roman" w:hAnsi="Times New Roman"/>
          <w:color w:val="000000"/>
          <w:sz w:val="28"/>
          <w:szCs w:val="28"/>
        </w:rPr>
        <w:t xml:space="preserve"> forcimi i vet</w:t>
      </w:r>
      <w:r w:rsidR="00071F8A">
        <w:rPr>
          <w:rFonts w:ascii="Times New Roman" w:hAnsi="Times New Roman"/>
          <w:color w:val="000000"/>
          <w:sz w:val="28"/>
          <w:szCs w:val="28"/>
        </w:rPr>
        <w:t>ë</w:t>
      </w:r>
      <w:r w:rsidR="00705D69">
        <w:rPr>
          <w:rFonts w:ascii="Times New Roman" w:hAnsi="Times New Roman"/>
          <w:color w:val="000000"/>
          <w:sz w:val="28"/>
          <w:szCs w:val="28"/>
        </w:rPr>
        <w:t>qeverisjes qeverisjes vendore n</w:t>
      </w:r>
      <w:r w:rsidR="00071F8A">
        <w:rPr>
          <w:rFonts w:ascii="Times New Roman" w:hAnsi="Times New Roman"/>
          <w:color w:val="000000"/>
          <w:sz w:val="28"/>
          <w:szCs w:val="28"/>
        </w:rPr>
        <w:t>ë</w:t>
      </w:r>
      <w:r w:rsidR="00705D69">
        <w:rPr>
          <w:rFonts w:ascii="Times New Roman" w:hAnsi="Times New Roman"/>
          <w:color w:val="000000"/>
          <w:sz w:val="28"/>
          <w:szCs w:val="28"/>
        </w:rPr>
        <w:t>p</w:t>
      </w:r>
      <w:r w:rsidR="00071F8A">
        <w:rPr>
          <w:rFonts w:ascii="Times New Roman" w:hAnsi="Times New Roman"/>
          <w:color w:val="000000"/>
          <w:sz w:val="28"/>
          <w:szCs w:val="28"/>
        </w:rPr>
        <w:t>ë</w:t>
      </w:r>
      <w:r w:rsidR="00705D69">
        <w:rPr>
          <w:rFonts w:ascii="Times New Roman" w:hAnsi="Times New Roman"/>
          <w:color w:val="000000"/>
          <w:sz w:val="28"/>
          <w:szCs w:val="28"/>
        </w:rPr>
        <w:t xml:space="preserve">rmjet </w:t>
      </w:r>
      <w:r w:rsidR="005F53D2" w:rsidRPr="005F53D2">
        <w:rPr>
          <w:rFonts w:ascii="Times New Roman" w:hAnsi="Times New Roman"/>
          <w:color w:val="000000"/>
          <w:sz w:val="28"/>
          <w:szCs w:val="28"/>
        </w:rPr>
        <w:t>plotësimit t</w:t>
      </w:r>
      <w:r w:rsidR="00071F8A">
        <w:rPr>
          <w:rFonts w:ascii="Times New Roman" w:hAnsi="Times New Roman"/>
          <w:color w:val="000000"/>
          <w:sz w:val="28"/>
          <w:szCs w:val="28"/>
        </w:rPr>
        <w:t>ë</w:t>
      </w:r>
      <w:r w:rsidR="005F53D2" w:rsidRPr="005F53D2">
        <w:rPr>
          <w:rFonts w:ascii="Times New Roman" w:hAnsi="Times New Roman"/>
          <w:color w:val="000000"/>
          <w:sz w:val="28"/>
          <w:szCs w:val="28"/>
        </w:rPr>
        <w:t xml:space="preserve"> bazës ligjore të funksionit të rendit dhe sigurisë publike, më konkretisht hartimin e kuadrit nënligjor.</w:t>
      </w:r>
    </w:p>
    <w:p w14:paraId="3C3C4EF0" w14:textId="77777777" w:rsidR="005F53D2" w:rsidRDefault="005F53D2" w:rsidP="001B762A">
      <w:pPr>
        <w:spacing w:after="0"/>
        <w:jc w:val="both"/>
        <w:rPr>
          <w:rFonts w:ascii="Times New Roman" w:hAnsi="Times New Roman"/>
          <w:color w:val="000000"/>
          <w:sz w:val="28"/>
          <w:szCs w:val="28"/>
        </w:rPr>
      </w:pPr>
    </w:p>
    <w:p w14:paraId="093FDD0F" w14:textId="42BD52A6" w:rsidR="005F53D2" w:rsidRDefault="007D2078" w:rsidP="001B762A">
      <w:pPr>
        <w:spacing w:after="0"/>
        <w:jc w:val="both"/>
        <w:rPr>
          <w:rFonts w:ascii="Times New Roman" w:hAnsi="Times New Roman"/>
          <w:color w:val="000000"/>
          <w:sz w:val="28"/>
          <w:szCs w:val="28"/>
        </w:rPr>
      </w:pPr>
      <w:r w:rsidRPr="00FF111F">
        <w:rPr>
          <w:rFonts w:ascii="Times New Roman" w:hAnsi="Times New Roman"/>
          <w:color w:val="000000"/>
          <w:sz w:val="28"/>
          <w:szCs w:val="28"/>
        </w:rPr>
        <w:t xml:space="preserve">Reforma e plotë e </w:t>
      </w:r>
      <w:r w:rsidR="006505F3" w:rsidRPr="00FF111F">
        <w:rPr>
          <w:rFonts w:ascii="Times New Roman" w:hAnsi="Times New Roman"/>
          <w:color w:val="000000"/>
          <w:sz w:val="28"/>
          <w:szCs w:val="28"/>
        </w:rPr>
        <w:t>ndërmarrë</w:t>
      </w:r>
      <w:r w:rsidRPr="00FF111F">
        <w:rPr>
          <w:rFonts w:ascii="Times New Roman" w:hAnsi="Times New Roman"/>
          <w:color w:val="000000"/>
          <w:sz w:val="28"/>
          <w:szCs w:val="28"/>
        </w:rPr>
        <w:t xml:space="preserve"> nga qeveria, </w:t>
      </w:r>
      <w:r w:rsidR="005F53D2">
        <w:rPr>
          <w:rFonts w:ascii="Times New Roman" w:hAnsi="Times New Roman"/>
          <w:color w:val="000000"/>
          <w:sz w:val="28"/>
          <w:szCs w:val="28"/>
        </w:rPr>
        <w:t>pë</w:t>
      </w:r>
      <w:r w:rsidR="006765BC">
        <w:rPr>
          <w:rFonts w:ascii="Times New Roman" w:hAnsi="Times New Roman"/>
          <w:color w:val="000000"/>
          <w:sz w:val="28"/>
          <w:szCs w:val="28"/>
        </w:rPr>
        <w:t>r</w:t>
      </w:r>
      <w:r w:rsidR="005F53D2">
        <w:rPr>
          <w:rFonts w:ascii="Times New Roman" w:hAnsi="Times New Roman"/>
          <w:color w:val="000000"/>
          <w:sz w:val="28"/>
          <w:szCs w:val="28"/>
        </w:rPr>
        <w:t xml:space="preserve"> kët</w:t>
      </w:r>
      <w:r w:rsidR="00071F8A">
        <w:rPr>
          <w:rFonts w:ascii="Times New Roman" w:hAnsi="Times New Roman"/>
          <w:color w:val="000000"/>
          <w:sz w:val="28"/>
          <w:szCs w:val="28"/>
        </w:rPr>
        <w:t>ë</w:t>
      </w:r>
      <w:r w:rsidRPr="00FF111F">
        <w:rPr>
          <w:rFonts w:ascii="Times New Roman" w:hAnsi="Times New Roman"/>
          <w:color w:val="000000"/>
          <w:sz w:val="28"/>
          <w:szCs w:val="28"/>
        </w:rPr>
        <w:t xml:space="preserve"> struktur</w:t>
      </w:r>
      <w:r w:rsidR="005F53D2">
        <w:rPr>
          <w:rFonts w:ascii="Times New Roman" w:hAnsi="Times New Roman"/>
          <w:color w:val="000000"/>
          <w:sz w:val="28"/>
          <w:szCs w:val="28"/>
        </w:rPr>
        <w:t>ë</w:t>
      </w:r>
      <w:r w:rsidRPr="00FF111F">
        <w:rPr>
          <w:rFonts w:ascii="Times New Roman" w:hAnsi="Times New Roman"/>
          <w:color w:val="000000"/>
          <w:sz w:val="28"/>
          <w:szCs w:val="28"/>
        </w:rPr>
        <w:t xml:space="preserve">, do të realizohet nëpërmjet miratimit të të gjithë akteve nënligjore në zbatim të ligjit organik, “Për Policinë </w:t>
      </w:r>
      <w:r w:rsidR="005F53D2">
        <w:rPr>
          <w:rFonts w:ascii="Times New Roman" w:hAnsi="Times New Roman"/>
          <w:color w:val="000000"/>
          <w:sz w:val="28"/>
          <w:szCs w:val="28"/>
        </w:rPr>
        <w:t>Bashkiake”.</w:t>
      </w:r>
    </w:p>
    <w:p w14:paraId="4708A392" w14:textId="77777777" w:rsidR="005F53D2" w:rsidRPr="00FF111F" w:rsidRDefault="005F53D2" w:rsidP="001B762A">
      <w:pPr>
        <w:spacing w:after="0"/>
        <w:jc w:val="both"/>
        <w:rPr>
          <w:rFonts w:ascii="Times New Roman" w:hAnsi="Times New Roman"/>
          <w:color w:val="000000"/>
          <w:sz w:val="28"/>
          <w:szCs w:val="28"/>
        </w:rPr>
      </w:pPr>
    </w:p>
    <w:p w14:paraId="5FAC8257" w14:textId="33259B4F" w:rsidR="007D2078" w:rsidRPr="00FF111F" w:rsidRDefault="007D2078" w:rsidP="001B762A">
      <w:pPr>
        <w:pStyle w:val="ColorfulList-Accent11"/>
        <w:numPr>
          <w:ilvl w:val="0"/>
          <w:numId w:val="1"/>
        </w:numPr>
        <w:spacing w:after="0"/>
        <w:ind w:left="720"/>
        <w:jc w:val="both"/>
        <w:rPr>
          <w:rFonts w:ascii="Times New Roman" w:eastAsia="Times New Roman" w:hAnsi="Times New Roman"/>
          <w:b/>
          <w:color w:val="000000"/>
          <w:sz w:val="28"/>
          <w:szCs w:val="28"/>
        </w:rPr>
      </w:pPr>
      <w:r w:rsidRPr="00FF111F">
        <w:rPr>
          <w:rFonts w:ascii="Times New Roman" w:eastAsia="Times New Roman" w:hAnsi="Times New Roman"/>
          <w:b/>
          <w:color w:val="000000"/>
          <w:sz w:val="28"/>
          <w:szCs w:val="28"/>
        </w:rPr>
        <w:t xml:space="preserve">ARGUMENTIMI I </w:t>
      </w:r>
      <w:r w:rsidR="00FF558D" w:rsidRPr="00FF111F">
        <w:rPr>
          <w:rFonts w:ascii="Times New Roman" w:eastAsia="Times New Roman" w:hAnsi="Times New Roman"/>
          <w:b/>
          <w:color w:val="000000"/>
          <w:sz w:val="28"/>
          <w:szCs w:val="28"/>
        </w:rPr>
        <w:t>PROJEKT AKTIT</w:t>
      </w:r>
      <w:r w:rsidRPr="00FF111F">
        <w:rPr>
          <w:rFonts w:ascii="Times New Roman" w:eastAsia="Times New Roman" w:hAnsi="Times New Roman"/>
          <w:b/>
          <w:color w:val="000000"/>
          <w:sz w:val="28"/>
          <w:szCs w:val="28"/>
        </w:rPr>
        <w:t xml:space="preserve"> LIDHUR ME PËRPARËSITË, PROBLEMATIKAT, EFEKTET E PRITSHME</w:t>
      </w:r>
    </w:p>
    <w:p w14:paraId="78113B30" w14:textId="77777777" w:rsidR="007D2078" w:rsidRPr="00FF111F" w:rsidRDefault="007D2078" w:rsidP="001B762A">
      <w:pPr>
        <w:pStyle w:val="Default"/>
        <w:spacing w:line="276" w:lineRule="auto"/>
        <w:jc w:val="both"/>
        <w:rPr>
          <w:rFonts w:ascii="Times New Roman" w:hAnsi="Times New Roman" w:cs="Times New Roman"/>
          <w:sz w:val="28"/>
          <w:szCs w:val="28"/>
          <w:lang w:val="sq-AL"/>
        </w:rPr>
      </w:pPr>
    </w:p>
    <w:p w14:paraId="0915B4DD" w14:textId="6D71BC0E" w:rsidR="006765BC" w:rsidRPr="006765BC" w:rsidRDefault="006765BC" w:rsidP="006765BC">
      <w:pPr>
        <w:jc w:val="both"/>
        <w:rPr>
          <w:rFonts w:ascii="Times New Roman" w:eastAsia="Times New Roman" w:hAnsi="Times New Roman"/>
          <w:color w:val="000000"/>
          <w:sz w:val="28"/>
          <w:szCs w:val="28"/>
        </w:rPr>
      </w:pPr>
      <w:r w:rsidRPr="006765BC">
        <w:rPr>
          <w:rFonts w:ascii="Times New Roman" w:eastAsia="Times New Roman" w:hAnsi="Times New Roman"/>
          <w:color w:val="000000"/>
          <w:sz w:val="28"/>
          <w:szCs w:val="28"/>
        </w:rPr>
        <w:t>Policia Bashkiake është strukturë e administratës vendore, pjesë e strukturës së bashkisë, e cila angazhohet në zbatimin e detyrave që i ngarkon ligji organik për vetëqeverisjen vendore, vendimet e këshillit bashkiak, akte të nxjerra nga kryetari i bashkisë, si dhe çdo akt tjetër ligjor dhe nënligjor. Referuar parashikimeve të këtij projekt</w:t>
      </w:r>
      <w:r w:rsidR="00CF11F6">
        <w:rPr>
          <w:rFonts w:ascii="Times New Roman" w:eastAsia="Times New Roman" w:hAnsi="Times New Roman"/>
          <w:color w:val="000000"/>
          <w:sz w:val="28"/>
          <w:szCs w:val="28"/>
        </w:rPr>
        <w:t>vendimi</w:t>
      </w:r>
      <w:r w:rsidRPr="006765BC">
        <w:rPr>
          <w:rFonts w:ascii="Times New Roman" w:eastAsia="Times New Roman" w:hAnsi="Times New Roman"/>
          <w:color w:val="000000"/>
          <w:sz w:val="28"/>
          <w:szCs w:val="28"/>
        </w:rPr>
        <w:t>, Policia Bashkiake ka për detyrë të kryejë funksione në shërbim të sigurisë, qetësisë dhe rendit në komunitet, në mbarëvajtjen e punëve publike dhe mirëadministrimit të hapësirave publike në territorin e juridiksionit të saj.</w:t>
      </w:r>
    </w:p>
    <w:p w14:paraId="6DEACE61" w14:textId="65BE69D0" w:rsidR="000C710F" w:rsidRDefault="006765BC" w:rsidP="001B762A">
      <w:pPr>
        <w:pStyle w:val="Default"/>
        <w:spacing w:line="276" w:lineRule="auto"/>
        <w:jc w:val="both"/>
        <w:rPr>
          <w:rFonts w:ascii="Times New Roman" w:hAnsi="Times New Roman" w:cs="Times New Roman"/>
          <w:sz w:val="28"/>
          <w:szCs w:val="28"/>
          <w:lang w:val="sq-AL"/>
        </w:rPr>
      </w:pPr>
      <w:r>
        <w:rPr>
          <w:rFonts w:ascii="Times New Roman" w:hAnsi="Times New Roman" w:cs="Times New Roman"/>
          <w:sz w:val="28"/>
          <w:szCs w:val="28"/>
          <w:lang w:val="sq-AL"/>
        </w:rPr>
        <w:lastRenderedPageBreak/>
        <w:t>Hartimi i kësaj projekt</w:t>
      </w:r>
      <w:r w:rsidR="00FA6B45" w:rsidRPr="00FF111F">
        <w:rPr>
          <w:rFonts w:ascii="Times New Roman" w:hAnsi="Times New Roman" w:cs="Times New Roman"/>
          <w:sz w:val="28"/>
          <w:szCs w:val="28"/>
          <w:lang w:val="sq-AL"/>
        </w:rPr>
        <w:t>rregulloreje lind si domosdoshmëri n</w:t>
      </w:r>
      <w:r w:rsidR="002629CA" w:rsidRPr="00FF111F">
        <w:rPr>
          <w:rFonts w:ascii="Times New Roman" w:hAnsi="Times New Roman" w:cs="Times New Roman"/>
          <w:sz w:val="28"/>
          <w:szCs w:val="28"/>
          <w:lang w:val="sq-AL"/>
        </w:rPr>
        <w:t>ë</w:t>
      </w:r>
      <w:r w:rsidR="008235C6" w:rsidRPr="00FF111F">
        <w:rPr>
          <w:rFonts w:ascii="Times New Roman" w:hAnsi="Times New Roman" w:cs="Times New Roman"/>
          <w:sz w:val="28"/>
          <w:szCs w:val="28"/>
          <w:lang w:val="sq-AL"/>
        </w:rPr>
        <w:t xml:space="preserve"> zbatim të</w:t>
      </w:r>
      <w:r w:rsidR="00FA6B45" w:rsidRPr="00FF111F">
        <w:rPr>
          <w:rFonts w:ascii="Times New Roman" w:hAnsi="Times New Roman" w:cs="Times New Roman"/>
          <w:sz w:val="28"/>
          <w:szCs w:val="28"/>
          <w:lang w:val="sq-AL"/>
        </w:rPr>
        <w:t xml:space="preserve"> </w:t>
      </w:r>
      <w:r w:rsidRPr="006765BC">
        <w:rPr>
          <w:rFonts w:ascii="Times New Roman" w:hAnsi="Times New Roman" w:cs="Times New Roman"/>
          <w:sz w:val="28"/>
          <w:szCs w:val="28"/>
          <w:lang w:val="sq-AL"/>
        </w:rPr>
        <w:t xml:space="preserve">ligjit </w:t>
      </w:r>
      <w:r>
        <w:rPr>
          <w:rFonts w:ascii="Times New Roman" w:hAnsi="Times New Roman" w:cs="Times New Roman"/>
          <w:sz w:val="28"/>
          <w:szCs w:val="28"/>
          <w:lang w:val="sq-AL"/>
        </w:rPr>
        <w:t xml:space="preserve">                          </w:t>
      </w:r>
      <w:r w:rsidRPr="006765BC">
        <w:rPr>
          <w:rFonts w:ascii="Times New Roman" w:hAnsi="Times New Roman" w:cs="Times New Roman"/>
          <w:sz w:val="28"/>
          <w:szCs w:val="28"/>
          <w:lang w:val="sq-AL"/>
        </w:rPr>
        <w:t>nr. 89/2022 “Për Policinë Bashkiake”</w:t>
      </w:r>
      <w:r>
        <w:rPr>
          <w:rFonts w:ascii="Times New Roman" w:hAnsi="Times New Roman" w:cs="Times New Roman"/>
          <w:sz w:val="28"/>
          <w:szCs w:val="28"/>
          <w:lang w:val="sq-AL"/>
        </w:rPr>
        <w:t xml:space="preserve">, </w:t>
      </w:r>
      <w:r w:rsidR="00B52517" w:rsidRPr="00FF111F">
        <w:rPr>
          <w:rFonts w:ascii="Times New Roman" w:hAnsi="Times New Roman" w:cs="Times New Roman"/>
          <w:sz w:val="28"/>
          <w:szCs w:val="28"/>
          <w:lang w:val="sq-AL"/>
        </w:rPr>
        <w:t xml:space="preserve">si </w:t>
      </w:r>
      <w:r w:rsidR="007D2078" w:rsidRPr="00FF111F">
        <w:rPr>
          <w:rFonts w:ascii="Times New Roman" w:hAnsi="Times New Roman" w:cs="Times New Roman"/>
          <w:sz w:val="28"/>
          <w:szCs w:val="28"/>
          <w:lang w:val="sq-AL"/>
        </w:rPr>
        <w:t>nevojë</w:t>
      </w:r>
      <w:r w:rsidR="00CF11F6">
        <w:rPr>
          <w:rFonts w:ascii="Times New Roman" w:hAnsi="Times New Roman" w:cs="Times New Roman"/>
          <w:sz w:val="28"/>
          <w:szCs w:val="28"/>
          <w:lang w:val="sq-AL"/>
        </w:rPr>
        <w:t xml:space="preserve"> p</w:t>
      </w:r>
      <w:r w:rsidR="000C4BE5">
        <w:rPr>
          <w:rFonts w:ascii="Times New Roman" w:hAnsi="Times New Roman" w:cs="Times New Roman"/>
          <w:sz w:val="28"/>
          <w:szCs w:val="28"/>
          <w:lang w:val="sq-AL"/>
        </w:rPr>
        <w:t>ë</w:t>
      </w:r>
      <w:r w:rsidR="00CF11F6">
        <w:rPr>
          <w:rFonts w:ascii="Times New Roman" w:hAnsi="Times New Roman" w:cs="Times New Roman"/>
          <w:sz w:val="28"/>
          <w:szCs w:val="28"/>
          <w:lang w:val="sq-AL"/>
        </w:rPr>
        <w:t>r konsolidimin e organizimit dhe funskiomit t</w:t>
      </w:r>
      <w:r w:rsidR="000C4BE5">
        <w:rPr>
          <w:rFonts w:ascii="Times New Roman" w:hAnsi="Times New Roman" w:cs="Times New Roman"/>
          <w:sz w:val="28"/>
          <w:szCs w:val="28"/>
          <w:lang w:val="sq-AL"/>
        </w:rPr>
        <w:t>ë</w:t>
      </w:r>
      <w:r w:rsidR="00CF11F6">
        <w:rPr>
          <w:rFonts w:ascii="Times New Roman" w:hAnsi="Times New Roman" w:cs="Times New Roman"/>
          <w:sz w:val="28"/>
          <w:szCs w:val="28"/>
          <w:lang w:val="sq-AL"/>
        </w:rPr>
        <w:t xml:space="preserve"> k</w:t>
      </w:r>
      <w:r w:rsidR="000C4BE5">
        <w:rPr>
          <w:rFonts w:ascii="Times New Roman" w:hAnsi="Times New Roman" w:cs="Times New Roman"/>
          <w:sz w:val="28"/>
          <w:szCs w:val="28"/>
          <w:lang w:val="sq-AL"/>
        </w:rPr>
        <w:t>ë</w:t>
      </w:r>
      <w:r w:rsidR="00CF11F6">
        <w:rPr>
          <w:rFonts w:ascii="Times New Roman" w:hAnsi="Times New Roman" w:cs="Times New Roman"/>
          <w:sz w:val="28"/>
          <w:szCs w:val="28"/>
          <w:lang w:val="sq-AL"/>
        </w:rPr>
        <w:t xml:space="preserve">saj </w:t>
      </w:r>
      <w:r>
        <w:rPr>
          <w:rFonts w:ascii="Times New Roman" w:hAnsi="Times New Roman" w:cs="Times New Roman"/>
          <w:sz w:val="28"/>
          <w:szCs w:val="28"/>
          <w:lang w:val="sq-AL"/>
        </w:rPr>
        <w:t>strukture</w:t>
      </w:r>
      <w:r w:rsidR="00CF11F6">
        <w:rPr>
          <w:rFonts w:ascii="Times New Roman" w:hAnsi="Times New Roman" w:cs="Times New Roman"/>
          <w:sz w:val="28"/>
          <w:szCs w:val="28"/>
          <w:lang w:val="sq-AL"/>
        </w:rPr>
        <w:t>. Gjithashtu, lind nevoja e unifikimit dhe standardizimit t</w:t>
      </w:r>
      <w:r w:rsidR="000C4BE5">
        <w:rPr>
          <w:rFonts w:ascii="Times New Roman" w:hAnsi="Times New Roman" w:cs="Times New Roman"/>
          <w:sz w:val="28"/>
          <w:szCs w:val="28"/>
          <w:lang w:val="sq-AL"/>
        </w:rPr>
        <w:t>ë</w:t>
      </w:r>
      <w:r w:rsidR="00CF11F6">
        <w:rPr>
          <w:rFonts w:ascii="Times New Roman" w:hAnsi="Times New Roman" w:cs="Times New Roman"/>
          <w:sz w:val="28"/>
          <w:szCs w:val="28"/>
          <w:lang w:val="sq-AL"/>
        </w:rPr>
        <w:t xml:space="preserve"> k</w:t>
      </w:r>
      <w:r w:rsidR="000C4BE5">
        <w:rPr>
          <w:rFonts w:ascii="Times New Roman" w:hAnsi="Times New Roman" w:cs="Times New Roman"/>
          <w:sz w:val="28"/>
          <w:szCs w:val="28"/>
          <w:lang w:val="sq-AL"/>
        </w:rPr>
        <w:t>ë</w:t>
      </w:r>
      <w:r w:rsidR="00CF11F6">
        <w:rPr>
          <w:rFonts w:ascii="Times New Roman" w:hAnsi="Times New Roman" w:cs="Times New Roman"/>
          <w:sz w:val="28"/>
          <w:szCs w:val="28"/>
          <w:lang w:val="sq-AL"/>
        </w:rPr>
        <w:t>tyre rregullave p</w:t>
      </w:r>
      <w:r w:rsidR="000C4BE5">
        <w:rPr>
          <w:rFonts w:ascii="Times New Roman" w:hAnsi="Times New Roman" w:cs="Times New Roman"/>
          <w:sz w:val="28"/>
          <w:szCs w:val="28"/>
          <w:lang w:val="sq-AL"/>
        </w:rPr>
        <w:t>ë</w:t>
      </w:r>
      <w:r w:rsidR="00CF11F6">
        <w:rPr>
          <w:rFonts w:ascii="Times New Roman" w:hAnsi="Times New Roman" w:cs="Times New Roman"/>
          <w:sz w:val="28"/>
          <w:szCs w:val="28"/>
          <w:lang w:val="sq-AL"/>
        </w:rPr>
        <w:t>r zbatimin e tyre nga t</w:t>
      </w:r>
      <w:r w:rsidR="000C4BE5">
        <w:rPr>
          <w:rFonts w:ascii="Times New Roman" w:hAnsi="Times New Roman" w:cs="Times New Roman"/>
          <w:sz w:val="28"/>
          <w:szCs w:val="28"/>
          <w:lang w:val="sq-AL"/>
        </w:rPr>
        <w:t>ë</w:t>
      </w:r>
      <w:r w:rsidR="00CF11F6">
        <w:rPr>
          <w:rFonts w:ascii="Times New Roman" w:hAnsi="Times New Roman" w:cs="Times New Roman"/>
          <w:sz w:val="28"/>
          <w:szCs w:val="28"/>
          <w:lang w:val="sq-AL"/>
        </w:rPr>
        <w:t xml:space="preserve"> gjitha bashkit</w:t>
      </w:r>
      <w:r w:rsidR="000C4BE5">
        <w:rPr>
          <w:rFonts w:ascii="Times New Roman" w:hAnsi="Times New Roman" w:cs="Times New Roman"/>
          <w:sz w:val="28"/>
          <w:szCs w:val="28"/>
          <w:lang w:val="sq-AL"/>
        </w:rPr>
        <w:t>ë</w:t>
      </w:r>
      <w:r w:rsidR="00CF11F6">
        <w:rPr>
          <w:rFonts w:ascii="Times New Roman" w:hAnsi="Times New Roman" w:cs="Times New Roman"/>
          <w:sz w:val="28"/>
          <w:szCs w:val="28"/>
          <w:lang w:val="sq-AL"/>
        </w:rPr>
        <w:t>.</w:t>
      </w:r>
      <w:r w:rsidR="00E9745C">
        <w:rPr>
          <w:rFonts w:ascii="Times New Roman" w:hAnsi="Times New Roman" w:cs="Times New Roman"/>
          <w:sz w:val="28"/>
          <w:szCs w:val="28"/>
          <w:lang w:val="sq-AL"/>
        </w:rPr>
        <w:t xml:space="preserve"> </w:t>
      </w:r>
      <w:r w:rsidR="007D2078" w:rsidRPr="00FF111F">
        <w:rPr>
          <w:rFonts w:ascii="Times New Roman" w:hAnsi="Times New Roman" w:cs="Times New Roman"/>
          <w:sz w:val="28"/>
          <w:szCs w:val="28"/>
          <w:lang w:val="sq-AL"/>
        </w:rPr>
        <w:t xml:space="preserve">Duke qenë </w:t>
      </w:r>
      <w:r w:rsidR="009B2E19" w:rsidRPr="00FF111F">
        <w:rPr>
          <w:rFonts w:ascii="Times New Roman" w:hAnsi="Times New Roman" w:cs="Times New Roman"/>
          <w:sz w:val="28"/>
          <w:szCs w:val="28"/>
          <w:lang w:val="sq-AL"/>
        </w:rPr>
        <w:t>detyrim</w:t>
      </w:r>
      <w:r w:rsidR="00F766FC" w:rsidRPr="00FF111F">
        <w:rPr>
          <w:rFonts w:ascii="Times New Roman" w:hAnsi="Times New Roman" w:cs="Times New Roman"/>
          <w:sz w:val="28"/>
          <w:szCs w:val="28"/>
          <w:lang w:val="sq-AL"/>
        </w:rPr>
        <w:t xml:space="preserve"> </w:t>
      </w:r>
      <w:r w:rsidR="00707AC5" w:rsidRPr="00FF111F">
        <w:rPr>
          <w:rFonts w:ascii="Times New Roman" w:hAnsi="Times New Roman" w:cs="Times New Roman"/>
          <w:sz w:val="28"/>
          <w:szCs w:val="28"/>
          <w:lang w:val="sq-AL"/>
        </w:rPr>
        <w:t>i përcaktuar në</w:t>
      </w:r>
      <w:r w:rsidR="006C652D" w:rsidRPr="00FF111F">
        <w:rPr>
          <w:rFonts w:ascii="Times New Roman" w:hAnsi="Times New Roman" w:cs="Times New Roman"/>
          <w:sz w:val="28"/>
          <w:szCs w:val="28"/>
          <w:lang w:val="sq-AL"/>
        </w:rPr>
        <w:t xml:space="preserve"> programin e </w:t>
      </w:r>
      <w:r w:rsidR="009B2E19" w:rsidRPr="00FF111F">
        <w:rPr>
          <w:rFonts w:ascii="Times New Roman" w:hAnsi="Times New Roman" w:cs="Times New Roman"/>
          <w:sz w:val="28"/>
          <w:szCs w:val="28"/>
          <w:lang w:val="sq-AL"/>
        </w:rPr>
        <w:t>Ministrisë</w:t>
      </w:r>
      <w:r w:rsidR="006C652D" w:rsidRPr="00FF111F">
        <w:rPr>
          <w:rFonts w:ascii="Times New Roman" w:hAnsi="Times New Roman" w:cs="Times New Roman"/>
          <w:sz w:val="28"/>
          <w:szCs w:val="28"/>
          <w:lang w:val="sq-AL"/>
        </w:rPr>
        <w:t xml:space="preserve"> se Brendshme për hartimin e kësaj projektrregulloreje brenda </w:t>
      </w:r>
      <w:r w:rsidR="002A48BB" w:rsidRPr="00FF111F">
        <w:rPr>
          <w:rFonts w:ascii="Times New Roman" w:hAnsi="Times New Roman" w:cs="Times New Roman"/>
          <w:sz w:val="28"/>
          <w:szCs w:val="28"/>
          <w:lang w:val="sq-AL"/>
        </w:rPr>
        <w:t xml:space="preserve">4 mujorit </w:t>
      </w:r>
      <w:r w:rsidR="007E126C">
        <w:rPr>
          <w:rFonts w:ascii="Times New Roman" w:hAnsi="Times New Roman" w:cs="Times New Roman"/>
          <w:sz w:val="28"/>
          <w:szCs w:val="28"/>
          <w:lang w:val="sq-AL"/>
        </w:rPr>
        <w:t>dyt</w:t>
      </w:r>
      <w:r w:rsidR="00071F8A">
        <w:rPr>
          <w:rFonts w:ascii="Times New Roman" w:hAnsi="Times New Roman" w:cs="Times New Roman"/>
          <w:sz w:val="28"/>
          <w:szCs w:val="28"/>
          <w:lang w:val="sq-AL"/>
        </w:rPr>
        <w:t>ë</w:t>
      </w:r>
      <w:r w:rsidR="004D7CC8">
        <w:rPr>
          <w:rFonts w:ascii="Times New Roman" w:hAnsi="Times New Roman" w:cs="Times New Roman"/>
          <w:sz w:val="28"/>
          <w:szCs w:val="28"/>
          <w:lang w:val="sq-AL"/>
        </w:rPr>
        <w:t xml:space="preserve"> t</w:t>
      </w:r>
      <w:r w:rsidR="00071F8A">
        <w:rPr>
          <w:rFonts w:ascii="Times New Roman" w:hAnsi="Times New Roman" w:cs="Times New Roman"/>
          <w:sz w:val="28"/>
          <w:szCs w:val="28"/>
          <w:lang w:val="sq-AL"/>
        </w:rPr>
        <w:t>ë</w:t>
      </w:r>
      <w:r w:rsidR="004D7CC8">
        <w:rPr>
          <w:rFonts w:ascii="Times New Roman" w:hAnsi="Times New Roman" w:cs="Times New Roman"/>
          <w:sz w:val="28"/>
          <w:szCs w:val="28"/>
          <w:lang w:val="sq-AL"/>
        </w:rPr>
        <w:t xml:space="preserve"> 2023</w:t>
      </w:r>
      <w:r w:rsidR="002A48BB" w:rsidRPr="00FF111F">
        <w:rPr>
          <w:rFonts w:ascii="Times New Roman" w:hAnsi="Times New Roman" w:cs="Times New Roman"/>
          <w:sz w:val="28"/>
          <w:szCs w:val="28"/>
          <w:lang w:val="sq-AL"/>
        </w:rPr>
        <w:t>, si dhe një de</w:t>
      </w:r>
      <w:r w:rsidR="00707AC5" w:rsidRPr="00FF111F">
        <w:rPr>
          <w:rFonts w:ascii="Times New Roman" w:hAnsi="Times New Roman" w:cs="Times New Roman"/>
          <w:sz w:val="28"/>
          <w:szCs w:val="28"/>
          <w:lang w:val="sq-AL"/>
        </w:rPr>
        <w:t>tyrim i dispozitave kalimtare të</w:t>
      </w:r>
      <w:r w:rsidR="002A48BB" w:rsidRPr="00FF111F">
        <w:rPr>
          <w:rFonts w:ascii="Times New Roman" w:hAnsi="Times New Roman" w:cs="Times New Roman"/>
          <w:sz w:val="28"/>
          <w:szCs w:val="28"/>
          <w:lang w:val="sq-AL"/>
        </w:rPr>
        <w:t xml:space="preserve"> ligjit nr.</w:t>
      </w:r>
      <w:r w:rsidR="0082552D" w:rsidRPr="0082552D">
        <w:rPr>
          <w:rFonts w:ascii="Times New Roman" w:hAnsi="Times New Roman" w:cs="Times New Roman"/>
          <w:sz w:val="28"/>
          <w:szCs w:val="28"/>
          <w:lang w:val="sq-AL"/>
        </w:rPr>
        <w:t xml:space="preserve"> </w:t>
      </w:r>
      <w:r w:rsidR="0082552D" w:rsidRPr="006765BC">
        <w:rPr>
          <w:rFonts w:ascii="Times New Roman" w:hAnsi="Times New Roman" w:cs="Times New Roman"/>
          <w:sz w:val="28"/>
          <w:szCs w:val="28"/>
          <w:lang w:val="sq-AL"/>
        </w:rPr>
        <w:t>89/2022 “Për Policinë Bashkiake”</w:t>
      </w:r>
      <w:r w:rsidR="002A48BB" w:rsidRPr="00FF111F">
        <w:rPr>
          <w:rFonts w:ascii="Times New Roman" w:hAnsi="Times New Roman" w:cs="Times New Roman"/>
          <w:sz w:val="28"/>
          <w:szCs w:val="28"/>
          <w:lang w:val="sq-AL"/>
        </w:rPr>
        <w:t xml:space="preserve">, </w:t>
      </w:r>
      <w:r w:rsidR="000C710F" w:rsidRPr="00FF111F">
        <w:rPr>
          <w:rFonts w:ascii="Times New Roman" w:hAnsi="Times New Roman" w:cs="Times New Roman"/>
          <w:sz w:val="28"/>
          <w:szCs w:val="28"/>
          <w:lang w:val="sq-AL"/>
        </w:rPr>
        <w:t>n</w:t>
      </w:r>
      <w:r w:rsidR="00707AC5" w:rsidRPr="00FF111F">
        <w:rPr>
          <w:rFonts w:ascii="Times New Roman" w:hAnsi="Times New Roman" w:cs="Times New Roman"/>
          <w:sz w:val="28"/>
          <w:szCs w:val="28"/>
          <w:lang w:val="sq-AL"/>
        </w:rPr>
        <w:t>ë</w:t>
      </w:r>
      <w:r w:rsidR="000C710F" w:rsidRPr="00FF111F">
        <w:rPr>
          <w:rFonts w:ascii="Times New Roman" w:hAnsi="Times New Roman" w:cs="Times New Roman"/>
          <w:sz w:val="28"/>
          <w:szCs w:val="28"/>
          <w:lang w:val="sq-AL"/>
        </w:rPr>
        <w:t xml:space="preserve"> t</w:t>
      </w:r>
      <w:r w:rsidR="00707AC5" w:rsidRPr="00FF111F">
        <w:rPr>
          <w:rFonts w:ascii="Times New Roman" w:hAnsi="Times New Roman" w:cs="Times New Roman"/>
          <w:sz w:val="28"/>
          <w:szCs w:val="28"/>
          <w:lang w:val="sq-AL"/>
        </w:rPr>
        <w:t>ë</w:t>
      </w:r>
      <w:r w:rsidR="000C710F" w:rsidRPr="00FF111F">
        <w:rPr>
          <w:rFonts w:ascii="Times New Roman" w:hAnsi="Times New Roman" w:cs="Times New Roman"/>
          <w:sz w:val="28"/>
          <w:szCs w:val="28"/>
          <w:lang w:val="sq-AL"/>
        </w:rPr>
        <w:t xml:space="preserve"> cilin përcaktohet q</w:t>
      </w:r>
      <w:r w:rsidR="00707AC5" w:rsidRPr="00FF111F">
        <w:rPr>
          <w:rFonts w:ascii="Times New Roman" w:hAnsi="Times New Roman" w:cs="Times New Roman"/>
          <w:sz w:val="28"/>
          <w:szCs w:val="28"/>
          <w:lang w:val="sq-AL"/>
        </w:rPr>
        <w:t>ë</w:t>
      </w:r>
      <w:r w:rsidR="000C710F" w:rsidRPr="00FF111F">
        <w:rPr>
          <w:rFonts w:ascii="Times New Roman" w:hAnsi="Times New Roman" w:cs="Times New Roman"/>
          <w:sz w:val="28"/>
          <w:szCs w:val="28"/>
          <w:lang w:val="sq-AL"/>
        </w:rPr>
        <w:t xml:space="preserve"> brenda një periudhe 6 mujore </w:t>
      </w:r>
      <w:r w:rsidR="00FB302B" w:rsidRPr="00FF111F">
        <w:rPr>
          <w:rFonts w:ascii="Times New Roman" w:hAnsi="Times New Roman" w:cs="Times New Roman"/>
          <w:sz w:val="28"/>
          <w:szCs w:val="28"/>
          <w:lang w:val="sq-AL"/>
        </w:rPr>
        <w:t>duhet t</w:t>
      </w:r>
      <w:r w:rsidR="00707AC5" w:rsidRPr="00FF111F">
        <w:rPr>
          <w:rFonts w:ascii="Times New Roman" w:hAnsi="Times New Roman" w:cs="Times New Roman"/>
          <w:sz w:val="28"/>
          <w:szCs w:val="28"/>
          <w:lang w:val="sq-AL"/>
        </w:rPr>
        <w:t>ë</w:t>
      </w:r>
      <w:r w:rsidR="00FB302B" w:rsidRPr="00FF111F">
        <w:rPr>
          <w:rFonts w:ascii="Times New Roman" w:hAnsi="Times New Roman" w:cs="Times New Roman"/>
          <w:sz w:val="28"/>
          <w:szCs w:val="28"/>
          <w:lang w:val="sq-AL"/>
        </w:rPr>
        <w:t xml:space="preserve"> miratohen </w:t>
      </w:r>
      <w:r w:rsidR="00A93E6B" w:rsidRPr="00FF111F">
        <w:rPr>
          <w:rFonts w:ascii="Times New Roman" w:hAnsi="Times New Roman" w:cs="Times New Roman"/>
          <w:sz w:val="28"/>
          <w:szCs w:val="28"/>
          <w:lang w:val="sq-AL"/>
        </w:rPr>
        <w:t>t</w:t>
      </w:r>
      <w:r w:rsidR="00707AC5" w:rsidRPr="00FF111F">
        <w:rPr>
          <w:rFonts w:ascii="Times New Roman" w:hAnsi="Times New Roman" w:cs="Times New Roman"/>
          <w:sz w:val="28"/>
          <w:szCs w:val="28"/>
          <w:lang w:val="sq-AL"/>
        </w:rPr>
        <w:t>ë</w:t>
      </w:r>
      <w:r w:rsidR="00A93E6B" w:rsidRPr="00FF111F">
        <w:rPr>
          <w:rFonts w:ascii="Times New Roman" w:hAnsi="Times New Roman" w:cs="Times New Roman"/>
          <w:sz w:val="28"/>
          <w:szCs w:val="28"/>
          <w:lang w:val="sq-AL"/>
        </w:rPr>
        <w:t xml:space="preserve"> gjitha </w:t>
      </w:r>
      <w:r w:rsidR="00FB302B" w:rsidRPr="00FF111F">
        <w:rPr>
          <w:rFonts w:ascii="Times New Roman" w:hAnsi="Times New Roman" w:cs="Times New Roman"/>
          <w:sz w:val="28"/>
          <w:szCs w:val="28"/>
          <w:lang w:val="sq-AL"/>
        </w:rPr>
        <w:t xml:space="preserve">aktet </w:t>
      </w:r>
      <w:r w:rsidR="009B2E19" w:rsidRPr="00FF111F">
        <w:rPr>
          <w:rFonts w:ascii="Times New Roman" w:hAnsi="Times New Roman" w:cs="Times New Roman"/>
          <w:sz w:val="28"/>
          <w:szCs w:val="28"/>
          <w:lang w:val="sq-AL"/>
        </w:rPr>
        <w:t>nënligjore</w:t>
      </w:r>
      <w:r w:rsidR="00A93E6B" w:rsidRPr="00FF111F">
        <w:rPr>
          <w:rFonts w:ascii="Times New Roman" w:hAnsi="Times New Roman" w:cs="Times New Roman"/>
          <w:sz w:val="28"/>
          <w:szCs w:val="28"/>
          <w:lang w:val="sq-AL"/>
        </w:rPr>
        <w:t xml:space="preserve">, hartimi i kësaj projekt rregulloreje paraqet </w:t>
      </w:r>
      <w:r w:rsidR="009B2E19" w:rsidRPr="00FF111F">
        <w:rPr>
          <w:rFonts w:ascii="Times New Roman" w:hAnsi="Times New Roman" w:cs="Times New Roman"/>
          <w:sz w:val="28"/>
          <w:szCs w:val="28"/>
          <w:lang w:val="sq-AL"/>
        </w:rPr>
        <w:t>rëndësi</w:t>
      </w:r>
      <w:r w:rsidR="00614FAE" w:rsidRPr="00FF111F">
        <w:rPr>
          <w:rFonts w:ascii="Times New Roman" w:hAnsi="Times New Roman" w:cs="Times New Roman"/>
          <w:sz w:val="28"/>
          <w:szCs w:val="28"/>
          <w:lang w:val="sq-AL"/>
        </w:rPr>
        <w:t xml:space="preserve"> n</w:t>
      </w:r>
      <w:r w:rsidR="00707AC5" w:rsidRPr="00FF111F">
        <w:rPr>
          <w:rFonts w:ascii="Times New Roman" w:hAnsi="Times New Roman" w:cs="Times New Roman"/>
          <w:sz w:val="28"/>
          <w:szCs w:val="28"/>
          <w:lang w:val="sq-AL"/>
        </w:rPr>
        <w:t>ë</w:t>
      </w:r>
      <w:r w:rsidR="00614FAE" w:rsidRPr="00FF111F">
        <w:rPr>
          <w:rFonts w:ascii="Times New Roman" w:hAnsi="Times New Roman" w:cs="Times New Roman"/>
          <w:sz w:val="28"/>
          <w:szCs w:val="28"/>
          <w:lang w:val="sq-AL"/>
        </w:rPr>
        <w:t xml:space="preserve"> raport me aktet e tjera </w:t>
      </w:r>
      <w:r w:rsidR="009B2E19" w:rsidRPr="00FF111F">
        <w:rPr>
          <w:rFonts w:ascii="Times New Roman" w:hAnsi="Times New Roman" w:cs="Times New Roman"/>
          <w:sz w:val="28"/>
          <w:szCs w:val="28"/>
          <w:lang w:val="sq-AL"/>
        </w:rPr>
        <w:t>nënligjore</w:t>
      </w:r>
      <w:r w:rsidR="00614FAE" w:rsidRPr="00FF111F">
        <w:rPr>
          <w:rFonts w:ascii="Times New Roman" w:hAnsi="Times New Roman" w:cs="Times New Roman"/>
          <w:sz w:val="28"/>
          <w:szCs w:val="28"/>
          <w:lang w:val="sq-AL"/>
        </w:rPr>
        <w:t xml:space="preserve"> n</w:t>
      </w:r>
      <w:r w:rsidR="00707AC5" w:rsidRPr="00FF111F">
        <w:rPr>
          <w:rFonts w:ascii="Times New Roman" w:hAnsi="Times New Roman" w:cs="Times New Roman"/>
          <w:sz w:val="28"/>
          <w:szCs w:val="28"/>
          <w:lang w:val="sq-AL"/>
        </w:rPr>
        <w:t>ë</w:t>
      </w:r>
      <w:r w:rsidR="00614FAE" w:rsidRPr="00FF111F">
        <w:rPr>
          <w:rFonts w:ascii="Times New Roman" w:hAnsi="Times New Roman" w:cs="Times New Roman"/>
          <w:sz w:val="28"/>
          <w:szCs w:val="28"/>
          <w:lang w:val="sq-AL"/>
        </w:rPr>
        <w:t xml:space="preserve"> zbatim t</w:t>
      </w:r>
      <w:r w:rsidR="004C7EB6" w:rsidRPr="00FF111F">
        <w:rPr>
          <w:rFonts w:ascii="Times New Roman" w:hAnsi="Times New Roman" w:cs="Times New Roman"/>
          <w:sz w:val="28"/>
          <w:szCs w:val="28"/>
          <w:lang w:val="sq-AL"/>
        </w:rPr>
        <w:t>ë</w:t>
      </w:r>
      <w:r w:rsidR="00614FAE" w:rsidRPr="00FF111F">
        <w:rPr>
          <w:rFonts w:ascii="Times New Roman" w:hAnsi="Times New Roman" w:cs="Times New Roman"/>
          <w:sz w:val="28"/>
          <w:szCs w:val="28"/>
          <w:lang w:val="sq-AL"/>
        </w:rPr>
        <w:t xml:space="preserve"> ligjit.</w:t>
      </w:r>
    </w:p>
    <w:p w14:paraId="54EE4287" w14:textId="0182BCD8" w:rsidR="000D1059" w:rsidRDefault="000D1059" w:rsidP="001B762A">
      <w:pPr>
        <w:pStyle w:val="Default"/>
        <w:spacing w:line="276" w:lineRule="auto"/>
        <w:jc w:val="both"/>
        <w:rPr>
          <w:rFonts w:ascii="Times New Roman" w:hAnsi="Times New Roman" w:cs="Times New Roman"/>
          <w:sz w:val="28"/>
          <w:szCs w:val="28"/>
          <w:lang w:val="sq-AL"/>
        </w:rPr>
      </w:pPr>
    </w:p>
    <w:p w14:paraId="587AC867" w14:textId="77777777" w:rsidR="000D1059" w:rsidRDefault="000D1059" w:rsidP="000D1059">
      <w:pPr>
        <w:pStyle w:val="Default"/>
        <w:spacing w:line="276" w:lineRule="auto"/>
        <w:jc w:val="both"/>
      </w:pPr>
      <w:r>
        <w:rPr>
          <w:rFonts w:ascii="Times New Roman" w:hAnsi="Times New Roman" w:cs="Times New Roman"/>
          <w:sz w:val="28"/>
          <w:szCs w:val="28"/>
          <w:lang w:val="sq-AL"/>
        </w:rPr>
        <w:t>Rregullorja e Policisë Bashkiake është quajtur “Kuadër”, në kuptim të saj, sipas fjalorit të gjuhës shqipe, si vijon: “</w:t>
      </w:r>
      <w:r>
        <w:rPr>
          <w:rFonts w:ascii="Times New Roman" w:hAnsi="Times New Roman" w:cs="Times New Roman"/>
          <w:i/>
          <w:sz w:val="28"/>
          <w:szCs w:val="28"/>
          <w:lang w:val="sq-AL"/>
        </w:rPr>
        <w:t>tërësia e caqeve brenda të cilave gjendet ose zhvillon veprimtarinë dikush ose kryhet diçka</w:t>
      </w:r>
      <w:r>
        <w:rPr>
          <w:rFonts w:ascii="Times New Roman" w:hAnsi="Times New Roman" w:cs="Times New Roman"/>
          <w:sz w:val="28"/>
          <w:szCs w:val="28"/>
          <w:lang w:val="sq-AL"/>
        </w:rPr>
        <w:t>,”, e cila do të përmbledh rregullat të detajuara për 61 bashki, duke pasur në vëmendje respektimin e autonomisë vendore dhe në thelb do të shërbej si, rregullore e brendshme, rregullore e punonjësve, rregullore për disiplinën dhe Kodi i Etikës.</w:t>
      </w:r>
    </w:p>
    <w:p w14:paraId="0F935196" w14:textId="77777777" w:rsidR="000D1059" w:rsidRPr="00FF111F" w:rsidRDefault="000D1059" w:rsidP="001B762A">
      <w:pPr>
        <w:pStyle w:val="Default"/>
        <w:spacing w:line="276" w:lineRule="auto"/>
        <w:jc w:val="both"/>
        <w:rPr>
          <w:rFonts w:ascii="Times New Roman" w:hAnsi="Times New Roman" w:cs="Times New Roman"/>
          <w:sz w:val="28"/>
          <w:szCs w:val="28"/>
          <w:lang w:val="sq-AL"/>
        </w:rPr>
      </w:pPr>
    </w:p>
    <w:p w14:paraId="08E0DD2B" w14:textId="4BF62B1D" w:rsidR="00003DA0" w:rsidRPr="0017546A" w:rsidRDefault="00003DA0" w:rsidP="00003DA0">
      <w:pPr>
        <w:spacing w:after="0"/>
        <w:jc w:val="both"/>
        <w:rPr>
          <w:rFonts w:ascii="Times New Roman" w:eastAsia="Times New Roman" w:hAnsi="Times New Roman"/>
          <w:color w:val="000000"/>
          <w:sz w:val="28"/>
          <w:szCs w:val="28"/>
        </w:rPr>
      </w:pPr>
      <w:r w:rsidRPr="0017546A">
        <w:rPr>
          <w:rFonts w:ascii="Times New Roman" w:eastAsia="Times New Roman" w:hAnsi="Times New Roman"/>
          <w:color w:val="000000"/>
          <w:sz w:val="28"/>
          <w:szCs w:val="28"/>
        </w:rPr>
        <w:t>Par</w:t>
      </w:r>
      <w:r w:rsidR="00071F8A" w:rsidRPr="0017546A">
        <w:rPr>
          <w:rFonts w:ascii="Times New Roman" w:eastAsia="Times New Roman" w:hAnsi="Times New Roman"/>
          <w:color w:val="000000"/>
          <w:sz w:val="28"/>
          <w:szCs w:val="28"/>
        </w:rPr>
        <w:t>ë</w:t>
      </w:r>
      <w:r w:rsidRPr="0017546A">
        <w:rPr>
          <w:rFonts w:ascii="Times New Roman" w:eastAsia="Times New Roman" w:hAnsi="Times New Roman"/>
          <w:color w:val="000000"/>
          <w:sz w:val="28"/>
          <w:szCs w:val="28"/>
        </w:rPr>
        <w:t xml:space="preserve"> n</w:t>
      </w:r>
      <w:r w:rsidR="00071F8A" w:rsidRPr="0017546A">
        <w:rPr>
          <w:rFonts w:ascii="Times New Roman" w:eastAsia="Times New Roman" w:hAnsi="Times New Roman"/>
          <w:color w:val="000000"/>
          <w:sz w:val="28"/>
          <w:szCs w:val="28"/>
        </w:rPr>
        <w:t>ë</w:t>
      </w:r>
      <w:r w:rsidRPr="0017546A">
        <w:rPr>
          <w:rFonts w:ascii="Times New Roman" w:eastAsia="Times New Roman" w:hAnsi="Times New Roman"/>
          <w:color w:val="000000"/>
          <w:sz w:val="28"/>
          <w:szCs w:val="28"/>
        </w:rPr>
        <w:t xml:space="preserve"> v</w:t>
      </w:r>
      <w:r w:rsidR="00071F8A" w:rsidRPr="0017546A">
        <w:rPr>
          <w:rFonts w:ascii="Times New Roman" w:eastAsia="Times New Roman" w:hAnsi="Times New Roman"/>
          <w:color w:val="000000"/>
          <w:sz w:val="28"/>
          <w:szCs w:val="28"/>
        </w:rPr>
        <w:t>ë</w:t>
      </w:r>
      <w:r w:rsidRPr="0017546A">
        <w:rPr>
          <w:rFonts w:ascii="Times New Roman" w:eastAsia="Times New Roman" w:hAnsi="Times New Roman"/>
          <w:color w:val="000000"/>
          <w:sz w:val="28"/>
          <w:szCs w:val="28"/>
        </w:rPr>
        <w:t>shtrim krahasues t</w:t>
      </w:r>
      <w:r w:rsidR="00071F8A" w:rsidRPr="0017546A">
        <w:rPr>
          <w:rFonts w:ascii="Times New Roman" w:eastAsia="Times New Roman" w:hAnsi="Times New Roman"/>
          <w:color w:val="000000"/>
          <w:sz w:val="28"/>
          <w:szCs w:val="28"/>
        </w:rPr>
        <w:t>ë</w:t>
      </w:r>
      <w:r w:rsidRPr="0017546A">
        <w:rPr>
          <w:rFonts w:ascii="Times New Roman" w:eastAsia="Times New Roman" w:hAnsi="Times New Roman"/>
          <w:color w:val="000000"/>
          <w:sz w:val="28"/>
          <w:szCs w:val="28"/>
        </w:rPr>
        <w:t xml:space="preserve"> rregullores s</w:t>
      </w:r>
      <w:r w:rsidR="00071F8A" w:rsidRPr="0017546A">
        <w:rPr>
          <w:rFonts w:ascii="Times New Roman" w:eastAsia="Times New Roman" w:hAnsi="Times New Roman"/>
          <w:color w:val="000000"/>
          <w:sz w:val="28"/>
          <w:szCs w:val="28"/>
        </w:rPr>
        <w:t>ë</w:t>
      </w:r>
      <w:r w:rsidRPr="0017546A">
        <w:rPr>
          <w:rFonts w:ascii="Times New Roman" w:eastAsia="Times New Roman" w:hAnsi="Times New Roman"/>
          <w:color w:val="000000"/>
          <w:sz w:val="28"/>
          <w:szCs w:val="28"/>
        </w:rPr>
        <w:t xml:space="preserve"> propozuar me rregulloren e m</w:t>
      </w:r>
      <w:r w:rsidR="00071F8A" w:rsidRPr="0017546A">
        <w:rPr>
          <w:rFonts w:ascii="Times New Roman" w:eastAsia="Times New Roman" w:hAnsi="Times New Roman"/>
          <w:color w:val="000000"/>
          <w:sz w:val="28"/>
          <w:szCs w:val="28"/>
        </w:rPr>
        <w:t>ë</w:t>
      </w:r>
      <w:r w:rsidRPr="0017546A">
        <w:rPr>
          <w:rFonts w:ascii="Times New Roman" w:eastAsia="Times New Roman" w:hAnsi="Times New Roman"/>
          <w:color w:val="000000"/>
          <w:sz w:val="28"/>
          <w:szCs w:val="28"/>
        </w:rPr>
        <w:t>parsh</w:t>
      </w:r>
      <w:r w:rsidR="00071F8A" w:rsidRPr="0017546A">
        <w:rPr>
          <w:rFonts w:ascii="Times New Roman" w:eastAsia="Times New Roman" w:hAnsi="Times New Roman"/>
          <w:color w:val="000000"/>
          <w:sz w:val="28"/>
          <w:szCs w:val="28"/>
        </w:rPr>
        <w:t>ë</w:t>
      </w:r>
      <w:r w:rsidRPr="0017546A">
        <w:rPr>
          <w:rFonts w:ascii="Times New Roman" w:eastAsia="Times New Roman" w:hAnsi="Times New Roman"/>
          <w:color w:val="000000"/>
          <w:sz w:val="28"/>
          <w:szCs w:val="28"/>
        </w:rPr>
        <w:t>me evidentohet se:</w:t>
      </w:r>
    </w:p>
    <w:p w14:paraId="2BE77428" w14:textId="77948A27" w:rsidR="00003DA0" w:rsidRDefault="00003DA0" w:rsidP="00003DA0">
      <w:pPr>
        <w:spacing w:after="0"/>
        <w:jc w:val="both"/>
        <w:rPr>
          <w:rFonts w:ascii="Times New Roman" w:eastAsia="Times New Roman" w:hAnsi="Times New Roman"/>
          <w:b/>
          <w:color w:val="000000"/>
          <w:sz w:val="28"/>
          <w:szCs w:val="28"/>
        </w:rPr>
      </w:pPr>
    </w:p>
    <w:p w14:paraId="5B80D638" w14:textId="26FC61F8" w:rsidR="00C02327" w:rsidRDefault="00003DA0" w:rsidP="00C02327">
      <w:pPr>
        <w:spacing w:after="0"/>
        <w:jc w:val="both"/>
        <w:rPr>
          <w:rFonts w:ascii="Times New Roman" w:eastAsia="Times New Roman" w:hAnsi="Times New Roman"/>
          <w:color w:val="000000"/>
          <w:sz w:val="28"/>
          <w:szCs w:val="28"/>
        </w:rPr>
      </w:pPr>
      <w:r w:rsidRPr="00003DA0">
        <w:rPr>
          <w:rFonts w:ascii="Times New Roman" w:eastAsia="Times New Roman" w:hAnsi="Times New Roman"/>
          <w:color w:val="000000"/>
          <w:sz w:val="28"/>
          <w:szCs w:val="28"/>
        </w:rPr>
        <w:t>Krahas q</w:t>
      </w:r>
      <w:r w:rsidR="00071F8A">
        <w:rPr>
          <w:rFonts w:ascii="Times New Roman" w:eastAsia="Times New Roman" w:hAnsi="Times New Roman"/>
          <w:color w:val="000000"/>
          <w:sz w:val="28"/>
          <w:szCs w:val="28"/>
        </w:rPr>
        <w:t>ë</w:t>
      </w:r>
      <w:r w:rsidRPr="00003DA0">
        <w:rPr>
          <w:rFonts w:ascii="Times New Roman" w:eastAsia="Times New Roman" w:hAnsi="Times New Roman"/>
          <w:color w:val="000000"/>
          <w:sz w:val="28"/>
          <w:szCs w:val="28"/>
        </w:rPr>
        <w:t>llimit q</w:t>
      </w:r>
      <w:r w:rsidR="00071F8A">
        <w:rPr>
          <w:rFonts w:ascii="Times New Roman" w:eastAsia="Times New Roman" w:hAnsi="Times New Roman"/>
          <w:color w:val="000000"/>
          <w:sz w:val="28"/>
          <w:szCs w:val="28"/>
        </w:rPr>
        <w:t>ë</w:t>
      </w:r>
      <w:r w:rsidRPr="00003DA0">
        <w:rPr>
          <w:rFonts w:ascii="Times New Roman" w:eastAsia="Times New Roman" w:hAnsi="Times New Roman"/>
          <w:color w:val="000000"/>
          <w:sz w:val="28"/>
          <w:szCs w:val="28"/>
        </w:rPr>
        <w:t xml:space="preserve"> ka kjo projektrregullore p</w:t>
      </w:r>
      <w:r w:rsidR="00071F8A">
        <w:rPr>
          <w:rFonts w:ascii="Times New Roman" w:eastAsia="Times New Roman" w:hAnsi="Times New Roman"/>
          <w:color w:val="000000"/>
          <w:sz w:val="28"/>
          <w:szCs w:val="28"/>
        </w:rPr>
        <w:t>ë</w:t>
      </w:r>
      <w:r w:rsidRPr="00003DA0">
        <w:rPr>
          <w:rFonts w:ascii="Times New Roman" w:eastAsia="Times New Roman" w:hAnsi="Times New Roman"/>
          <w:color w:val="000000"/>
          <w:sz w:val="28"/>
          <w:szCs w:val="28"/>
        </w:rPr>
        <w:t xml:space="preserve">r përcaktimi </w:t>
      </w:r>
      <w:r>
        <w:rPr>
          <w:rFonts w:ascii="Times New Roman" w:eastAsia="Times New Roman" w:hAnsi="Times New Roman"/>
          <w:color w:val="000000"/>
          <w:sz w:val="28"/>
          <w:szCs w:val="28"/>
        </w:rPr>
        <w:t>e</w:t>
      </w:r>
      <w:r w:rsidRPr="00003DA0">
        <w:rPr>
          <w:rFonts w:ascii="Times New Roman" w:eastAsia="Times New Roman" w:hAnsi="Times New Roman"/>
          <w:color w:val="000000"/>
          <w:sz w:val="28"/>
          <w:szCs w:val="28"/>
        </w:rPr>
        <w:t xml:space="preserve"> rregullave dhe procedurave të detajuara për organizimin dhe funksionimin e Policisë Bashkiake, me synim konsolidimin e kësaj strukture dhe rritjen e efekt</w:t>
      </w:r>
      <w:r>
        <w:rPr>
          <w:rFonts w:ascii="Times New Roman" w:eastAsia="Times New Roman" w:hAnsi="Times New Roman"/>
          <w:color w:val="000000"/>
          <w:sz w:val="28"/>
          <w:szCs w:val="28"/>
        </w:rPr>
        <w:t>ivitetit në ushtrimin e detyrës, p</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rcaktohet qart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objekti i saj n</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p</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rputhje me autorizimin ligjore dhe konkretisht:</w:t>
      </w:r>
      <w:r w:rsidR="00C02327">
        <w:rPr>
          <w:rFonts w:ascii="Times New Roman" w:eastAsia="Times New Roman" w:hAnsi="Times New Roman"/>
          <w:color w:val="000000"/>
          <w:sz w:val="28"/>
          <w:szCs w:val="28"/>
        </w:rPr>
        <w:t xml:space="preserve"> </w:t>
      </w:r>
    </w:p>
    <w:p w14:paraId="1AFD50EE" w14:textId="7CB2C31D" w:rsidR="00F106A2" w:rsidRPr="00F106A2" w:rsidRDefault="00C02327" w:rsidP="00F106A2">
      <w:pPr>
        <w:pStyle w:val="ListParagraph"/>
        <w:numPr>
          <w:ilvl w:val="0"/>
          <w:numId w:val="26"/>
        </w:numPr>
        <w:spacing w:after="0"/>
        <w:jc w:val="both"/>
        <w:rPr>
          <w:rFonts w:ascii="Times New Roman" w:eastAsia="Times New Roman" w:hAnsi="Times New Roman"/>
          <w:color w:val="000000"/>
          <w:sz w:val="28"/>
          <w:szCs w:val="28"/>
        </w:rPr>
      </w:pPr>
      <w:r w:rsidRPr="00F106A2">
        <w:rPr>
          <w:rFonts w:ascii="Times New Roman" w:eastAsia="Times New Roman" w:hAnsi="Times New Roman"/>
          <w:color w:val="000000"/>
          <w:sz w:val="28"/>
          <w:szCs w:val="28"/>
        </w:rPr>
        <w:t>neni 13 (Pranimi në Policinë Bashkiake)</w:t>
      </w:r>
    </w:p>
    <w:p w14:paraId="6A0063F5" w14:textId="4B7ECEE2" w:rsidR="00F106A2" w:rsidRPr="00F106A2" w:rsidRDefault="009A74E1" w:rsidP="00F106A2">
      <w:pPr>
        <w:pStyle w:val="ListParagraph"/>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R</w:t>
      </w:r>
      <w:r w:rsidR="00C02327" w:rsidRPr="00F106A2">
        <w:rPr>
          <w:rFonts w:ascii="Times New Roman" w:eastAsia="Times New Roman" w:hAnsi="Times New Roman"/>
          <w:color w:val="000000"/>
          <w:sz w:val="28"/>
          <w:szCs w:val="28"/>
        </w:rPr>
        <w:t>regullat dhe procedurat e detajuara të pranimit në Policinë Bashkiake përcaktohen në rregulloren kuadër</w:t>
      </w:r>
      <w:r w:rsidR="00F106A2" w:rsidRPr="00F106A2">
        <w:rPr>
          <w:rFonts w:ascii="Times New Roman" w:eastAsia="Times New Roman" w:hAnsi="Times New Roman"/>
          <w:color w:val="000000"/>
          <w:sz w:val="28"/>
          <w:szCs w:val="28"/>
        </w:rPr>
        <w:t xml:space="preserve"> të Policisë Bashkiake;</w:t>
      </w:r>
      <w:r w:rsidR="00C02327" w:rsidRPr="00F106A2">
        <w:rPr>
          <w:rFonts w:ascii="Times New Roman" w:eastAsia="Times New Roman" w:hAnsi="Times New Roman"/>
          <w:color w:val="000000"/>
          <w:sz w:val="28"/>
          <w:szCs w:val="28"/>
        </w:rPr>
        <w:t xml:space="preserve"> </w:t>
      </w:r>
    </w:p>
    <w:p w14:paraId="41E2C9D1" w14:textId="2DB3977A" w:rsidR="00F106A2" w:rsidRPr="00F106A2" w:rsidRDefault="00C02327" w:rsidP="00F106A2">
      <w:pPr>
        <w:pStyle w:val="ListParagraph"/>
        <w:numPr>
          <w:ilvl w:val="0"/>
          <w:numId w:val="26"/>
        </w:numPr>
        <w:spacing w:after="0"/>
        <w:jc w:val="both"/>
        <w:rPr>
          <w:rFonts w:ascii="Times New Roman" w:eastAsia="Times New Roman" w:hAnsi="Times New Roman"/>
          <w:color w:val="000000"/>
          <w:sz w:val="28"/>
          <w:szCs w:val="28"/>
        </w:rPr>
      </w:pPr>
      <w:r w:rsidRPr="00F106A2">
        <w:rPr>
          <w:rFonts w:ascii="Times New Roman" w:eastAsia="Times New Roman" w:hAnsi="Times New Roman"/>
          <w:color w:val="000000"/>
          <w:sz w:val="28"/>
          <w:szCs w:val="28"/>
        </w:rPr>
        <w:t>neni 15 (Konkurrimi dhe Komisioni Përzgjedhës)</w:t>
      </w:r>
    </w:p>
    <w:p w14:paraId="70DBB657" w14:textId="4F89B4BD" w:rsidR="00F106A2" w:rsidRPr="00F106A2" w:rsidRDefault="009A74E1" w:rsidP="00F106A2">
      <w:pPr>
        <w:pStyle w:val="ListParagraph"/>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R</w:t>
      </w:r>
      <w:r w:rsidR="00C02327" w:rsidRPr="00F106A2">
        <w:rPr>
          <w:rFonts w:ascii="Times New Roman" w:eastAsia="Times New Roman" w:hAnsi="Times New Roman"/>
          <w:color w:val="000000"/>
          <w:sz w:val="28"/>
          <w:szCs w:val="28"/>
        </w:rPr>
        <w:t>regullat e detajuara për funksionimin e Komisionit Përzgjedhës përcaktohen në rregullor</w:t>
      </w:r>
      <w:r w:rsidR="00F106A2" w:rsidRPr="00F106A2">
        <w:rPr>
          <w:rFonts w:ascii="Times New Roman" w:eastAsia="Times New Roman" w:hAnsi="Times New Roman"/>
          <w:color w:val="000000"/>
          <w:sz w:val="28"/>
          <w:szCs w:val="28"/>
        </w:rPr>
        <w:t>en kuadër të Policisë Bashkiake;</w:t>
      </w:r>
      <w:r w:rsidR="00C02327" w:rsidRPr="00F106A2">
        <w:rPr>
          <w:rFonts w:ascii="Times New Roman" w:eastAsia="Times New Roman" w:hAnsi="Times New Roman"/>
          <w:color w:val="000000"/>
          <w:sz w:val="28"/>
          <w:szCs w:val="28"/>
        </w:rPr>
        <w:t xml:space="preserve"> </w:t>
      </w:r>
    </w:p>
    <w:p w14:paraId="3FA99C3D" w14:textId="79720D3D" w:rsidR="00F106A2" w:rsidRPr="00F106A2" w:rsidRDefault="00C02327" w:rsidP="00F106A2">
      <w:pPr>
        <w:pStyle w:val="ListParagraph"/>
        <w:numPr>
          <w:ilvl w:val="0"/>
          <w:numId w:val="26"/>
        </w:numPr>
        <w:spacing w:after="0"/>
        <w:jc w:val="both"/>
        <w:rPr>
          <w:rFonts w:ascii="Times New Roman" w:eastAsia="Times New Roman" w:hAnsi="Times New Roman"/>
          <w:color w:val="000000"/>
          <w:sz w:val="28"/>
          <w:szCs w:val="28"/>
        </w:rPr>
      </w:pPr>
      <w:r w:rsidRPr="00F106A2">
        <w:rPr>
          <w:rFonts w:ascii="Times New Roman" w:eastAsia="Times New Roman" w:hAnsi="Times New Roman"/>
          <w:color w:val="000000"/>
          <w:sz w:val="28"/>
          <w:szCs w:val="28"/>
        </w:rPr>
        <w:t>neni 26 (Vlerësimi i performancës)</w:t>
      </w:r>
    </w:p>
    <w:p w14:paraId="6682AEB7" w14:textId="0560248A" w:rsidR="00F106A2" w:rsidRPr="00F106A2" w:rsidRDefault="009A74E1" w:rsidP="00F106A2">
      <w:pPr>
        <w:pStyle w:val="ListParagraph"/>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R</w:t>
      </w:r>
      <w:r w:rsidR="00C02327" w:rsidRPr="00F106A2">
        <w:rPr>
          <w:rFonts w:ascii="Times New Roman" w:eastAsia="Times New Roman" w:hAnsi="Times New Roman"/>
          <w:color w:val="000000"/>
          <w:sz w:val="28"/>
          <w:szCs w:val="28"/>
        </w:rPr>
        <w:t>regulla të detajuara për procedurën e vlerësimit dhe formati i formularit të vlerësimit të rezultateve të punës përcaktohen në rregullor</w:t>
      </w:r>
      <w:r w:rsidR="00F106A2" w:rsidRPr="00F106A2">
        <w:rPr>
          <w:rFonts w:ascii="Times New Roman" w:eastAsia="Times New Roman" w:hAnsi="Times New Roman"/>
          <w:color w:val="000000"/>
          <w:sz w:val="28"/>
          <w:szCs w:val="28"/>
        </w:rPr>
        <w:t>en kuadër të Policisë Bashkiake;</w:t>
      </w:r>
      <w:r w:rsidR="009026AB" w:rsidRPr="00F106A2">
        <w:rPr>
          <w:rFonts w:ascii="Times New Roman" w:eastAsia="Times New Roman" w:hAnsi="Times New Roman"/>
          <w:color w:val="000000"/>
          <w:sz w:val="28"/>
          <w:szCs w:val="28"/>
        </w:rPr>
        <w:t xml:space="preserve"> </w:t>
      </w:r>
    </w:p>
    <w:p w14:paraId="50040010" w14:textId="723C6F0A" w:rsidR="00F106A2" w:rsidRPr="00F106A2" w:rsidRDefault="009026AB" w:rsidP="00F106A2">
      <w:pPr>
        <w:pStyle w:val="ListParagraph"/>
        <w:numPr>
          <w:ilvl w:val="0"/>
          <w:numId w:val="26"/>
        </w:numPr>
        <w:spacing w:after="0"/>
        <w:jc w:val="both"/>
        <w:rPr>
          <w:rFonts w:ascii="Times New Roman" w:eastAsia="Times New Roman" w:hAnsi="Times New Roman"/>
          <w:color w:val="000000"/>
          <w:sz w:val="28"/>
          <w:szCs w:val="28"/>
        </w:rPr>
      </w:pPr>
      <w:r w:rsidRPr="00F106A2">
        <w:rPr>
          <w:rFonts w:ascii="Times New Roman" w:eastAsia="Times New Roman" w:hAnsi="Times New Roman"/>
          <w:color w:val="000000"/>
          <w:sz w:val="28"/>
          <w:szCs w:val="28"/>
        </w:rPr>
        <w:t>n</w:t>
      </w:r>
      <w:r w:rsidR="00C02327" w:rsidRPr="00F106A2">
        <w:rPr>
          <w:rFonts w:ascii="Times New Roman" w:eastAsia="Times New Roman" w:hAnsi="Times New Roman"/>
          <w:color w:val="000000"/>
          <w:sz w:val="28"/>
          <w:szCs w:val="28"/>
        </w:rPr>
        <w:t>eni 31</w:t>
      </w:r>
      <w:r w:rsidRPr="00F106A2">
        <w:rPr>
          <w:rFonts w:ascii="Times New Roman" w:eastAsia="Times New Roman" w:hAnsi="Times New Roman"/>
          <w:color w:val="000000"/>
          <w:sz w:val="28"/>
          <w:szCs w:val="28"/>
        </w:rPr>
        <w:t xml:space="preserve"> (</w:t>
      </w:r>
      <w:r w:rsidR="00C02327" w:rsidRPr="00F106A2">
        <w:rPr>
          <w:rFonts w:ascii="Times New Roman" w:eastAsia="Times New Roman" w:hAnsi="Times New Roman"/>
          <w:color w:val="000000"/>
          <w:sz w:val="28"/>
          <w:szCs w:val="28"/>
        </w:rPr>
        <w:t>Detyrimi për të zbatuar rregullat e etikës dhe sjelljes profesionale</w:t>
      </w:r>
      <w:r w:rsidRPr="00F106A2">
        <w:rPr>
          <w:rFonts w:ascii="Times New Roman" w:eastAsia="Times New Roman" w:hAnsi="Times New Roman"/>
          <w:color w:val="000000"/>
          <w:sz w:val="28"/>
          <w:szCs w:val="28"/>
        </w:rPr>
        <w:t xml:space="preserve">) </w:t>
      </w:r>
    </w:p>
    <w:p w14:paraId="447C3C7A" w14:textId="04F5D330" w:rsidR="00F106A2" w:rsidRPr="00F106A2" w:rsidRDefault="009A74E1" w:rsidP="00F106A2">
      <w:pPr>
        <w:pStyle w:val="ListParagraph"/>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P</w:t>
      </w:r>
      <w:r w:rsidR="00C02327" w:rsidRPr="00F106A2">
        <w:rPr>
          <w:rFonts w:ascii="Times New Roman" w:eastAsia="Times New Roman" w:hAnsi="Times New Roman"/>
          <w:color w:val="000000"/>
          <w:sz w:val="28"/>
          <w:szCs w:val="28"/>
        </w:rPr>
        <w:t>unonjësi i Policisë Bashkiake respekton rregullat e sjelljes dhe etikës gjatë përmbushjes së detyrave, të cilat përcaktohen në rregullor</w:t>
      </w:r>
      <w:r w:rsidR="00F106A2" w:rsidRPr="00F106A2">
        <w:rPr>
          <w:rFonts w:ascii="Times New Roman" w:eastAsia="Times New Roman" w:hAnsi="Times New Roman"/>
          <w:color w:val="000000"/>
          <w:sz w:val="28"/>
          <w:szCs w:val="28"/>
        </w:rPr>
        <w:t>en kuadër të Policisë Bashkiake;</w:t>
      </w:r>
      <w:r w:rsidR="009026AB" w:rsidRPr="00F106A2">
        <w:rPr>
          <w:rFonts w:ascii="Times New Roman" w:eastAsia="Times New Roman" w:hAnsi="Times New Roman"/>
          <w:color w:val="000000"/>
          <w:sz w:val="28"/>
          <w:szCs w:val="28"/>
        </w:rPr>
        <w:t xml:space="preserve"> </w:t>
      </w:r>
    </w:p>
    <w:p w14:paraId="63D681AA" w14:textId="0DD79F7F" w:rsidR="00F106A2" w:rsidRPr="00F106A2" w:rsidRDefault="009026AB" w:rsidP="00F106A2">
      <w:pPr>
        <w:pStyle w:val="ListParagraph"/>
        <w:numPr>
          <w:ilvl w:val="0"/>
          <w:numId w:val="26"/>
        </w:numPr>
        <w:spacing w:after="0"/>
        <w:jc w:val="both"/>
        <w:rPr>
          <w:rFonts w:ascii="Times New Roman" w:eastAsia="Times New Roman" w:hAnsi="Times New Roman"/>
          <w:color w:val="000000"/>
          <w:sz w:val="28"/>
          <w:szCs w:val="28"/>
        </w:rPr>
      </w:pPr>
      <w:r w:rsidRPr="00F106A2">
        <w:rPr>
          <w:rFonts w:ascii="Times New Roman" w:eastAsia="Times New Roman" w:hAnsi="Times New Roman"/>
          <w:color w:val="000000"/>
          <w:sz w:val="28"/>
          <w:szCs w:val="28"/>
        </w:rPr>
        <w:t>n</w:t>
      </w:r>
      <w:r w:rsidR="00C02327" w:rsidRPr="00F106A2">
        <w:rPr>
          <w:rFonts w:ascii="Times New Roman" w:eastAsia="Times New Roman" w:hAnsi="Times New Roman"/>
          <w:color w:val="000000"/>
          <w:sz w:val="28"/>
          <w:szCs w:val="28"/>
        </w:rPr>
        <w:t>eni 40</w:t>
      </w:r>
      <w:r w:rsidRPr="00F106A2">
        <w:rPr>
          <w:rFonts w:ascii="Times New Roman" w:eastAsia="Times New Roman" w:hAnsi="Times New Roman"/>
          <w:color w:val="000000"/>
          <w:sz w:val="28"/>
          <w:szCs w:val="28"/>
        </w:rPr>
        <w:t xml:space="preserve"> (</w:t>
      </w:r>
      <w:r w:rsidR="00C02327" w:rsidRPr="00F106A2">
        <w:rPr>
          <w:rFonts w:ascii="Times New Roman" w:eastAsia="Times New Roman" w:hAnsi="Times New Roman"/>
          <w:color w:val="000000"/>
          <w:sz w:val="28"/>
          <w:szCs w:val="28"/>
        </w:rPr>
        <w:t>Procedura disiplinore</w:t>
      </w:r>
      <w:r w:rsidRPr="00F106A2">
        <w:rPr>
          <w:rFonts w:ascii="Times New Roman" w:eastAsia="Times New Roman" w:hAnsi="Times New Roman"/>
          <w:color w:val="000000"/>
          <w:sz w:val="28"/>
          <w:szCs w:val="28"/>
        </w:rPr>
        <w:t xml:space="preserve">) </w:t>
      </w:r>
    </w:p>
    <w:p w14:paraId="71631085" w14:textId="03DCD0F9" w:rsidR="00C02327" w:rsidRPr="00F106A2" w:rsidRDefault="00093547" w:rsidP="00F106A2">
      <w:pPr>
        <w:pStyle w:val="ListParagraph"/>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R</w:t>
      </w:r>
      <w:r w:rsidR="00C02327" w:rsidRPr="00F106A2">
        <w:rPr>
          <w:rFonts w:ascii="Times New Roman" w:eastAsia="Times New Roman" w:hAnsi="Times New Roman"/>
          <w:color w:val="000000"/>
          <w:sz w:val="28"/>
          <w:szCs w:val="28"/>
        </w:rPr>
        <w:t>regullat e hollësishme për procedimin disiplinor në Policinë Bashkiake përcaktohen në rregulloren kuadër të Policisë Bashkiake.</w:t>
      </w:r>
    </w:p>
    <w:p w14:paraId="74D61B25" w14:textId="2F0047C2" w:rsidR="00C02327" w:rsidRDefault="00C02327" w:rsidP="00003DA0">
      <w:pPr>
        <w:pStyle w:val="ListParagraph"/>
        <w:tabs>
          <w:tab w:val="left" w:pos="1500"/>
        </w:tabs>
        <w:spacing w:after="0"/>
        <w:ind w:left="360" w:right="43"/>
        <w:contextualSpacing/>
        <w:jc w:val="both"/>
        <w:rPr>
          <w:rFonts w:ascii="Times New Roman" w:hAnsi="Times New Roman"/>
          <w:sz w:val="24"/>
          <w:szCs w:val="24"/>
        </w:rPr>
      </w:pPr>
    </w:p>
    <w:p w14:paraId="3B3B2BE0" w14:textId="75D09C90" w:rsidR="008D3B37" w:rsidRPr="004925B1" w:rsidRDefault="008D3B37" w:rsidP="00003DA0">
      <w:pPr>
        <w:spacing w:after="0"/>
        <w:jc w:val="both"/>
        <w:rPr>
          <w:rFonts w:ascii="Times New Roman" w:eastAsia="Times New Roman" w:hAnsi="Times New Roman"/>
          <w:color w:val="000000"/>
          <w:sz w:val="28"/>
          <w:szCs w:val="28"/>
        </w:rPr>
      </w:pPr>
      <w:r w:rsidRPr="004925B1">
        <w:rPr>
          <w:rFonts w:ascii="Times New Roman" w:eastAsia="Times New Roman" w:hAnsi="Times New Roman"/>
          <w:color w:val="000000"/>
          <w:sz w:val="28"/>
          <w:szCs w:val="28"/>
        </w:rPr>
        <w:t>N</w:t>
      </w:r>
      <w:r w:rsidR="00071F8A">
        <w:rPr>
          <w:rFonts w:ascii="Times New Roman" w:eastAsia="Times New Roman" w:hAnsi="Times New Roman"/>
          <w:color w:val="000000"/>
          <w:sz w:val="28"/>
          <w:szCs w:val="28"/>
        </w:rPr>
        <w:t>ë</w:t>
      </w:r>
      <w:r w:rsidRPr="004925B1">
        <w:rPr>
          <w:rFonts w:ascii="Times New Roman" w:eastAsia="Times New Roman" w:hAnsi="Times New Roman"/>
          <w:color w:val="000000"/>
          <w:sz w:val="28"/>
          <w:szCs w:val="28"/>
        </w:rPr>
        <w:t xml:space="preserve"> lidhje me kreun II, p</w:t>
      </w:r>
      <w:r w:rsidR="00071F8A">
        <w:rPr>
          <w:rFonts w:ascii="Times New Roman" w:eastAsia="Times New Roman" w:hAnsi="Times New Roman"/>
          <w:color w:val="000000"/>
          <w:sz w:val="28"/>
          <w:szCs w:val="28"/>
        </w:rPr>
        <w:t>ë</w:t>
      </w:r>
      <w:r w:rsidRPr="004925B1">
        <w:rPr>
          <w:rFonts w:ascii="Times New Roman" w:eastAsia="Times New Roman" w:hAnsi="Times New Roman"/>
          <w:color w:val="000000"/>
          <w:sz w:val="28"/>
          <w:szCs w:val="28"/>
        </w:rPr>
        <w:t>rsa i takon pj</w:t>
      </w:r>
      <w:r w:rsidR="00612722">
        <w:rPr>
          <w:rFonts w:ascii="Times New Roman" w:eastAsia="Times New Roman" w:hAnsi="Times New Roman"/>
          <w:color w:val="000000"/>
          <w:sz w:val="28"/>
          <w:szCs w:val="28"/>
        </w:rPr>
        <w:t>e</w:t>
      </w:r>
      <w:r w:rsidRPr="004925B1">
        <w:rPr>
          <w:rFonts w:ascii="Times New Roman" w:eastAsia="Times New Roman" w:hAnsi="Times New Roman"/>
          <w:color w:val="000000"/>
          <w:sz w:val="28"/>
          <w:szCs w:val="28"/>
        </w:rPr>
        <w:t>s</w:t>
      </w:r>
      <w:r w:rsidR="00612722">
        <w:rPr>
          <w:rFonts w:ascii="Times New Roman" w:eastAsia="Times New Roman" w:hAnsi="Times New Roman"/>
          <w:color w:val="000000"/>
          <w:sz w:val="28"/>
          <w:szCs w:val="28"/>
        </w:rPr>
        <w:t>ë</w:t>
      </w:r>
      <w:r w:rsidRPr="004925B1">
        <w:rPr>
          <w:rFonts w:ascii="Times New Roman" w:eastAsia="Times New Roman" w:hAnsi="Times New Roman"/>
          <w:color w:val="000000"/>
          <w:sz w:val="28"/>
          <w:szCs w:val="28"/>
        </w:rPr>
        <w:t>ve p</w:t>
      </w:r>
      <w:r w:rsidR="00071F8A">
        <w:rPr>
          <w:rFonts w:ascii="Times New Roman" w:eastAsia="Times New Roman" w:hAnsi="Times New Roman"/>
          <w:color w:val="000000"/>
          <w:sz w:val="28"/>
          <w:szCs w:val="28"/>
        </w:rPr>
        <w:t>ë</w:t>
      </w:r>
      <w:r w:rsidRPr="004925B1">
        <w:rPr>
          <w:rFonts w:ascii="Times New Roman" w:eastAsia="Times New Roman" w:hAnsi="Times New Roman"/>
          <w:color w:val="000000"/>
          <w:sz w:val="28"/>
          <w:szCs w:val="28"/>
        </w:rPr>
        <w:t>rb</w:t>
      </w:r>
      <w:r w:rsidR="00071F8A">
        <w:rPr>
          <w:rFonts w:ascii="Times New Roman" w:eastAsia="Times New Roman" w:hAnsi="Times New Roman"/>
          <w:color w:val="000000"/>
          <w:sz w:val="28"/>
          <w:szCs w:val="28"/>
        </w:rPr>
        <w:t>ë</w:t>
      </w:r>
      <w:r w:rsidRPr="004925B1">
        <w:rPr>
          <w:rFonts w:ascii="Times New Roman" w:eastAsia="Times New Roman" w:hAnsi="Times New Roman"/>
          <w:color w:val="000000"/>
          <w:sz w:val="28"/>
          <w:szCs w:val="28"/>
        </w:rPr>
        <w:t>r</w:t>
      </w:r>
      <w:r w:rsidR="00071F8A">
        <w:rPr>
          <w:rFonts w:ascii="Times New Roman" w:eastAsia="Times New Roman" w:hAnsi="Times New Roman"/>
          <w:color w:val="000000"/>
          <w:sz w:val="28"/>
          <w:szCs w:val="28"/>
        </w:rPr>
        <w:t>ë</w:t>
      </w:r>
      <w:r w:rsidRPr="004925B1">
        <w:rPr>
          <w:rFonts w:ascii="Times New Roman" w:eastAsia="Times New Roman" w:hAnsi="Times New Roman"/>
          <w:color w:val="000000"/>
          <w:sz w:val="28"/>
          <w:szCs w:val="28"/>
        </w:rPr>
        <w:t>se t</w:t>
      </w:r>
      <w:r w:rsidR="00071F8A">
        <w:rPr>
          <w:rFonts w:ascii="Times New Roman" w:eastAsia="Times New Roman" w:hAnsi="Times New Roman"/>
          <w:color w:val="000000"/>
          <w:sz w:val="28"/>
          <w:szCs w:val="28"/>
        </w:rPr>
        <w:t>ë</w:t>
      </w:r>
      <w:r w:rsidRPr="004925B1">
        <w:rPr>
          <w:rFonts w:ascii="Times New Roman" w:eastAsia="Times New Roman" w:hAnsi="Times New Roman"/>
          <w:color w:val="000000"/>
          <w:sz w:val="28"/>
          <w:szCs w:val="28"/>
        </w:rPr>
        <w:t xml:space="preserve"> k</w:t>
      </w:r>
      <w:r w:rsidR="00071F8A">
        <w:rPr>
          <w:rFonts w:ascii="Times New Roman" w:eastAsia="Times New Roman" w:hAnsi="Times New Roman"/>
          <w:color w:val="000000"/>
          <w:sz w:val="28"/>
          <w:szCs w:val="28"/>
        </w:rPr>
        <w:t>ë</w:t>
      </w:r>
      <w:r w:rsidRPr="004925B1">
        <w:rPr>
          <w:rFonts w:ascii="Times New Roman" w:eastAsia="Times New Roman" w:hAnsi="Times New Roman"/>
          <w:color w:val="000000"/>
          <w:sz w:val="28"/>
          <w:szCs w:val="28"/>
        </w:rPr>
        <w:t>tij k</w:t>
      </w:r>
      <w:r w:rsidR="004925B1">
        <w:rPr>
          <w:rFonts w:ascii="Times New Roman" w:eastAsia="Times New Roman" w:hAnsi="Times New Roman"/>
          <w:color w:val="000000"/>
          <w:sz w:val="28"/>
          <w:szCs w:val="28"/>
        </w:rPr>
        <w:t>reu</w:t>
      </w:r>
      <w:r w:rsidRPr="004925B1">
        <w:rPr>
          <w:rFonts w:ascii="Times New Roman" w:eastAsia="Times New Roman" w:hAnsi="Times New Roman"/>
          <w:color w:val="000000"/>
          <w:sz w:val="28"/>
          <w:szCs w:val="28"/>
        </w:rPr>
        <w:t>, p</w:t>
      </w:r>
      <w:r w:rsidR="00071F8A">
        <w:rPr>
          <w:rFonts w:ascii="Times New Roman" w:eastAsia="Times New Roman" w:hAnsi="Times New Roman"/>
          <w:color w:val="000000"/>
          <w:sz w:val="28"/>
          <w:szCs w:val="28"/>
        </w:rPr>
        <w:t>ë</w:t>
      </w:r>
      <w:r w:rsidRPr="004925B1">
        <w:rPr>
          <w:rFonts w:ascii="Times New Roman" w:eastAsia="Times New Roman" w:hAnsi="Times New Roman"/>
          <w:color w:val="000000"/>
          <w:sz w:val="28"/>
          <w:szCs w:val="28"/>
        </w:rPr>
        <w:t>rkat</w:t>
      </w:r>
      <w:r w:rsidR="00071F8A">
        <w:rPr>
          <w:rFonts w:ascii="Times New Roman" w:eastAsia="Times New Roman" w:hAnsi="Times New Roman"/>
          <w:color w:val="000000"/>
          <w:sz w:val="28"/>
          <w:szCs w:val="28"/>
        </w:rPr>
        <w:t>ë</w:t>
      </w:r>
      <w:r w:rsidRPr="004925B1">
        <w:rPr>
          <w:rFonts w:ascii="Times New Roman" w:eastAsia="Times New Roman" w:hAnsi="Times New Roman"/>
          <w:color w:val="000000"/>
          <w:sz w:val="28"/>
          <w:szCs w:val="28"/>
        </w:rPr>
        <w:t>sisht, simb</w:t>
      </w:r>
      <w:r w:rsidR="00612722">
        <w:rPr>
          <w:rFonts w:ascii="Times New Roman" w:eastAsia="Times New Roman" w:hAnsi="Times New Roman"/>
          <w:color w:val="000000"/>
          <w:sz w:val="28"/>
          <w:szCs w:val="28"/>
        </w:rPr>
        <w:t>ole</w:t>
      </w:r>
      <w:r w:rsidRPr="004925B1">
        <w:rPr>
          <w:rFonts w:ascii="Times New Roman" w:eastAsia="Times New Roman" w:hAnsi="Times New Roman"/>
          <w:color w:val="000000"/>
          <w:sz w:val="28"/>
          <w:szCs w:val="28"/>
        </w:rPr>
        <w:t>ve dhe sh</w:t>
      </w:r>
      <w:r w:rsidR="00612722">
        <w:rPr>
          <w:rFonts w:ascii="Times New Roman" w:eastAsia="Times New Roman" w:hAnsi="Times New Roman"/>
          <w:color w:val="000000"/>
          <w:sz w:val="28"/>
          <w:szCs w:val="28"/>
        </w:rPr>
        <w:t>e</w:t>
      </w:r>
      <w:r w:rsidRPr="004925B1">
        <w:rPr>
          <w:rFonts w:ascii="Times New Roman" w:eastAsia="Times New Roman" w:hAnsi="Times New Roman"/>
          <w:color w:val="000000"/>
          <w:sz w:val="28"/>
          <w:szCs w:val="28"/>
        </w:rPr>
        <w:t>njave dalluese, betimi, ceremonia, uniforma dhe mjet</w:t>
      </w:r>
      <w:r w:rsidR="00612722">
        <w:rPr>
          <w:rFonts w:ascii="Times New Roman" w:eastAsia="Times New Roman" w:hAnsi="Times New Roman"/>
          <w:color w:val="000000"/>
          <w:sz w:val="28"/>
          <w:szCs w:val="28"/>
        </w:rPr>
        <w:t>e</w:t>
      </w:r>
      <w:r w:rsidRPr="004925B1">
        <w:rPr>
          <w:rFonts w:ascii="Times New Roman" w:eastAsia="Times New Roman" w:hAnsi="Times New Roman"/>
          <w:color w:val="000000"/>
          <w:sz w:val="28"/>
          <w:szCs w:val="28"/>
        </w:rPr>
        <w:t>ve l</w:t>
      </w:r>
      <w:r w:rsidR="00071F8A">
        <w:rPr>
          <w:rFonts w:ascii="Times New Roman" w:eastAsia="Times New Roman" w:hAnsi="Times New Roman"/>
          <w:color w:val="000000"/>
          <w:sz w:val="28"/>
          <w:szCs w:val="28"/>
        </w:rPr>
        <w:t>ë</w:t>
      </w:r>
      <w:r w:rsidRPr="004925B1">
        <w:rPr>
          <w:rFonts w:ascii="Times New Roman" w:eastAsia="Times New Roman" w:hAnsi="Times New Roman"/>
          <w:color w:val="000000"/>
          <w:sz w:val="28"/>
          <w:szCs w:val="28"/>
        </w:rPr>
        <w:t>viz</w:t>
      </w:r>
      <w:r w:rsidR="00071F8A">
        <w:rPr>
          <w:rFonts w:ascii="Times New Roman" w:eastAsia="Times New Roman" w:hAnsi="Times New Roman"/>
          <w:color w:val="000000"/>
          <w:sz w:val="28"/>
          <w:szCs w:val="28"/>
        </w:rPr>
        <w:t>ë</w:t>
      </w:r>
      <w:r w:rsidRPr="004925B1">
        <w:rPr>
          <w:rFonts w:ascii="Times New Roman" w:eastAsia="Times New Roman" w:hAnsi="Times New Roman"/>
          <w:color w:val="000000"/>
          <w:sz w:val="28"/>
          <w:szCs w:val="28"/>
        </w:rPr>
        <w:t>se dhe pajisje</w:t>
      </w:r>
      <w:r w:rsidR="00612722">
        <w:rPr>
          <w:rFonts w:ascii="Times New Roman" w:eastAsia="Times New Roman" w:hAnsi="Times New Roman"/>
          <w:color w:val="000000"/>
          <w:sz w:val="28"/>
          <w:szCs w:val="28"/>
        </w:rPr>
        <w:t>ve</w:t>
      </w:r>
      <w:r w:rsidRPr="004925B1">
        <w:rPr>
          <w:rFonts w:ascii="Times New Roman" w:eastAsia="Times New Roman" w:hAnsi="Times New Roman"/>
          <w:color w:val="000000"/>
          <w:sz w:val="28"/>
          <w:szCs w:val="28"/>
        </w:rPr>
        <w:t xml:space="preserve"> </w:t>
      </w:r>
      <w:r w:rsidR="004925B1" w:rsidRPr="004925B1">
        <w:rPr>
          <w:rFonts w:ascii="Times New Roman" w:eastAsia="Times New Roman" w:hAnsi="Times New Roman"/>
          <w:color w:val="000000"/>
          <w:sz w:val="28"/>
          <w:szCs w:val="28"/>
        </w:rPr>
        <w:t>jan</w:t>
      </w:r>
      <w:r w:rsidR="00071F8A">
        <w:rPr>
          <w:rFonts w:ascii="Times New Roman" w:eastAsia="Times New Roman" w:hAnsi="Times New Roman"/>
          <w:color w:val="000000"/>
          <w:sz w:val="28"/>
          <w:szCs w:val="28"/>
        </w:rPr>
        <w:t>ë</w:t>
      </w:r>
      <w:r w:rsidR="004925B1" w:rsidRPr="004925B1">
        <w:rPr>
          <w:rFonts w:ascii="Times New Roman" w:eastAsia="Times New Roman" w:hAnsi="Times New Roman"/>
          <w:color w:val="000000"/>
          <w:sz w:val="28"/>
          <w:szCs w:val="28"/>
        </w:rPr>
        <w:t xml:space="preserve"> riformuluar n</w:t>
      </w:r>
      <w:r w:rsidR="00071F8A">
        <w:rPr>
          <w:rFonts w:ascii="Times New Roman" w:eastAsia="Times New Roman" w:hAnsi="Times New Roman"/>
          <w:color w:val="000000"/>
          <w:sz w:val="28"/>
          <w:szCs w:val="28"/>
        </w:rPr>
        <w:t>ë</w:t>
      </w:r>
      <w:r w:rsidR="004925B1" w:rsidRPr="004925B1">
        <w:rPr>
          <w:rFonts w:ascii="Times New Roman" w:eastAsia="Times New Roman" w:hAnsi="Times New Roman"/>
          <w:color w:val="000000"/>
          <w:sz w:val="28"/>
          <w:szCs w:val="28"/>
        </w:rPr>
        <w:t xml:space="preserve"> kuad</w:t>
      </w:r>
      <w:r w:rsidR="00071F8A">
        <w:rPr>
          <w:rFonts w:ascii="Times New Roman" w:eastAsia="Times New Roman" w:hAnsi="Times New Roman"/>
          <w:color w:val="000000"/>
          <w:sz w:val="28"/>
          <w:szCs w:val="28"/>
        </w:rPr>
        <w:t>ë</w:t>
      </w:r>
      <w:r w:rsidR="004925B1" w:rsidRPr="004925B1">
        <w:rPr>
          <w:rFonts w:ascii="Times New Roman" w:eastAsia="Times New Roman" w:hAnsi="Times New Roman"/>
          <w:color w:val="000000"/>
          <w:sz w:val="28"/>
          <w:szCs w:val="28"/>
        </w:rPr>
        <w:t>r t</w:t>
      </w:r>
      <w:r w:rsidR="00071F8A">
        <w:rPr>
          <w:rFonts w:ascii="Times New Roman" w:eastAsia="Times New Roman" w:hAnsi="Times New Roman"/>
          <w:color w:val="000000"/>
          <w:sz w:val="28"/>
          <w:szCs w:val="28"/>
        </w:rPr>
        <w:t>ë</w:t>
      </w:r>
      <w:r w:rsidR="004925B1" w:rsidRPr="004925B1">
        <w:rPr>
          <w:rFonts w:ascii="Times New Roman" w:eastAsia="Times New Roman" w:hAnsi="Times New Roman"/>
          <w:color w:val="000000"/>
          <w:sz w:val="28"/>
          <w:szCs w:val="28"/>
        </w:rPr>
        <w:t xml:space="preserve"> konceptit t</w:t>
      </w:r>
      <w:r w:rsidR="00071F8A">
        <w:rPr>
          <w:rFonts w:ascii="Times New Roman" w:eastAsia="Times New Roman" w:hAnsi="Times New Roman"/>
          <w:color w:val="000000"/>
          <w:sz w:val="28"/>
          <w:szCs w:val="28"/>
        </w:rPr>
        <w:t>ë</w:t>
      </w:r>
      <w:r w:rsidR="004925B1" w:rsidRPr="004925B1">
        <w:rPr>
          <w:rFonts w:ascii="Times New Roman" w:eastAsia="Times New Roman" w:hAnsi="Times New Roman"/>
          <w:color w:val="000000"/>
          <w:sz w:val="28"/>
          <w:szCs w:val="28"/>
        </w:rPr>
        <w:t xml:space="preserve"> identifikimit t</w:t>
      </w:r>
      <w:r w:rsidR="00071F8A">
        <w:rPr>
          <w:rFonts w:ascii="Times New Roman" w:eastAsia="Times New Roman" w:hAnsi="Times New Roman"/>
          <w:color w:val="000000"/>
          <w:sz w:val="28"/>
          <w:szCs w:val="28"/>
        </w:rPr>
        <w:t>ë</w:t>
      </w:r>
      <w:r w:rsidR="004925B1" w:rsidRPr="004925B1">
        <w:rPr>
          <w:rFonts w:ascii="Times New Roman" w:eastAsia="Times New Roman" w:hAnsi="Times New Roman"/>
          <w:color w:val="000000"/>
          <w:sz w:val="28"/>
          <w:szCs w:val="28"/>
        </w:rPr>
        <w:t xml:space="preserve"> k</w:t>
      </w:r>
      <w:r w:rsidR="00071F8A">
        <w:rPr>
          <w:rFonts w:ascii="Times New Roman" w:eastAsia="Times New Roman" w:hAnsi="Times New Roman"/>
          <w:color w:val="000000"/>
          <w:sz w:val="28"/>
          <w:szCs w:val="28"/>
        </w:rPr>
        <w:t>ë</w:t>
      </w:r>
      <w:r w:rsidR="004925B1" w:rsidRPr="004925B1">
        <w:rPr>
          <w:rFonts w:ascii="Times New Roman" w:eastAsia="Times New Roman" w:hAnsi="Times New Roman"/>
          <w:color w:val="000000"/>
          <w:sz w:val="28"/>
          <w:szCs w:val="28"/>
        </w:rPr>
        <w:t>saj strukture administrative.</w:t>
      </w:r>
    </w:p>
    <w:p w14:paraId="79F3A33C" w14:textId="35DCF1EE" w:rsidR="004925B1" w:rsidRDefault="004925B1" w:rsidP="00003DA0">
      <w:pPr>
        <w:spacing w:after="0"/>
        <w:jc w:val="both"/>
        <w:rPr>
          <w:rFonts w:ascii="Times New Roman" w:eastAsia="Times New Roman" w:hAnsi="Times New Roman"/>
          <w:color w:val="000000"/>
          <w:sz w:val="28"/>
          <w:szCs w:val="28"/>
        </w:rPr>
      </w:pPr>
    </w:p>
    <w:p w14:paraId="783A14E5" w14:textId="58CA782A" w:rsidR="004925B1" w:rsidRDefault="001F4C63" w:rsidP="004925B1">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K</w:t>
      </w:r>
      <w:r w:rsidR="004925B1">
        <w:rPr>
          <w:rFonts w:ascii="Times New Roman" w:eastAsia="Times New Roman" w:hAnsi="Times New Roman"/>
          <w:color w:val="000000"/>
          <w:sz w:val="28"/>
          <w:szCs w:val="28"/>
        </w:rPr>
        <w:t xml:space="preserve">reu </w:t>
      </w:r>
      <w:r w:rsidR="004925B1" w:rsidRPr="004925B1">
        <w:rPr>
          <w:rFonts w:ascii="Times New Roman" w:eastAsia="Times New Roman" w:hAnsi="Times New Roman"/>
          <w:color w:val="000000"/>
          <w:sz w:val="28"/>
          <w:szCs w:val="28"/>
        </w:rPr>
        <w:t>III</w:t>
      </w:r>
      <w:r w:rsidR="004925B1">
        <w:rPr>
          <w:rFonts w:ascii="Times New Roman" w:eastAsia="Times New Roman" w:hAnsi="Times New Roman"/>
          <w:color w:val="000000"/>
          <w:sz w:val="28"/>
          <w:szCs w:val="28"/>
        </w:rPr>
        <w:t xml:space="preserve"> “M</w:t>
      </w:r>
      <w:r w:rsidR="004925B1" w:rsidRPr="004925B1">
        <w:rPr>
          <w:rFonts w:ascii="Times New Roman" w:eastAsia="Times New Roman" w:hAnsi="Times New Roman"/>
          <w:color w:val="000000"/>
          <w:sz w:val="28"/>
          <w:szCs w:val="28"/>
        </w:rPr>
        <w:t>arrëdhëniet e punës dhe funksionet organike</w:t>
      </w:r>
      <w:r w:rsidR="004925B1">
        <w:rPr>
          <w:rFonts w:ascii="Times New Roman" w:eastAsia="Times New Roman" w:hAnsi="Times New Roman"/>
          <w:color w:val="000000"/>
          <w:sz w:val="28"/>
          <w:szCs w:val="28"/>
        </w:rPr>
        <w:t>”,</w:t>
      </w:r>
      <w:r w:rsidR="00612722">
        <w:rPr>
          <w:rFonts w:ascii="Times New Roman" w:eastAsia="Times New Roman" w:hAnsi="Times New Roman"/>
          <w:color w:val="000000"/>
          <w:sz w:val="28"/>
          <w:szCs w:val="28"/>
        </w:rPr>
        <w:t xml:space="preserve"> i rregullores së mëparshme</w:t>
      </w:r>
      <w:r w:rsidR="004925B1">
        <w:rPr>
          <w:rFonts w:ascii="Times New Roman" w:eastAsia="Times New Roman" w:hAnsi="Times New Roman"/>
          <w:color w:val="000000"/>
          <w:sz w:val="28"/>
          <w:szCs w:val="28"/>
        </w:rPr>
        <w:t xml:space="preserve"> p</w:t>
      </w:r>
      <w:r w:rsidR="00071F8A">
        <w:rPr>
          <w:rFonts w:ascii="Times New Roman" w:eastAsia="Times New Roman" w:hAnsi="Times New Roman"/>
          <w:color w:val="000000"/>
          <w:sz w:val="28"/>
          <w:szCs w:val="28"/>
        </w:rPr>
        <w:t>ë</w:t>
      </w:r>
      <w:r w:rsidR="004925B1">
        <w:rPr>
          <w:rFonts w:ascii="Times New Roman" w:eastAsia="Times New Roman" w:hAnsi="Times New Roman"/>
          <w:color w:val="000000"/>
          <w:sz w:val="28"/>
          <w:szCs w:val="28"/>
        </w:rPr>
        <w:t>rcakton vet</w:t>
      </w:r>
      <w:r w:rsidR="00071F8A">
        <w:rPr>
          <w:rFonts w:ascii="Times New Roman" w:eastAsia="Times New Roman" w:hAnsi="Times New Roman"/>
          <w:color w:val="000000"/>
          <w:sz w:val="28"/>
          <w:szCs w:val="28"/>
        </w:rPr>
        <w:t>ë</w:t>
      </w:r>
      <w:r w:rsidR="004925B1">
        <w:rPr>
          <w:rFonts w:ascii="Times New Roman" w:eastAsia="Times New Roman" w:hAnsi="Times New Roman"/>
          <w:color w:val="000000"/>
          <w:sz w:val="28"/>
          <w:szCs w:val="28"/>
        </w:rPr>
        <w:t>m: p</w:t>
      </w:r>
      <w:r>
        <w:rPr>
          <w:rFonts w:ascii="Times New Roman" w:eastAsia="Times New Roman" w:hAnsi="Times New Roman"/>
          <w:color w:val="000000"/>
          <w:sz w:val="28"/>
          <w:szCs w:val="28"/>
        </w:rPr>
        <w:t>ërzgjedhjen</w:t>
      </w:r>
      <w:r w:rsidR="004925B1" w:rsidRPr="004925B1">
        <w:rPr>
          <w:rFonts w:ascii="Times New Roman" w:eastAsia="Times New Roman" w:hAnsi="Times New Roman"/>
          <w:color w:val="000000"/>
          <w:sz w:val="28"/>
          <w:szCs w:val="28"/>
        </w:rPr>
        <w:t xml:space="preserve"> e kandidatëve, formimi dhe kualifikimi</w:t>
      </w:r>
      <w:r w:rsidR="004925B1">
        <w:rPr>
          <w:rFonts w:ascii="Times New Roman" w:eastAsia="Times New Roman" w:hAnsi="Times New Roman"/>
          <w:color w:val="000000"/>
          <w:sz w:val="28"/>
          <w:szCs w:val="28"/>
        </w:rPr>
        <w:t xml:space="preserve"> dhe f</w:t>
      </w:r>
      <w:r w:rsidR="004925B1" w:rsidRPr="004925B1">
        <w:rPr>
          <w:rFonts w:ascii="Times New Roman" w:eastAsia="Times New Roman" w:hAnsi="Times New Roman"/>
          <w:color w:val="000000"/>
          <w:sz w:val="28"/>
          <w:szCs w:val="28"/>
        </w:rPr>
        <w:t>unksionet organike në policinë bashkiake e të komunës</w:t>
      </w:r>
      <w:r w:rsidR="004925B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nd</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rsa </w:t>
      </w:r>
      <w:r w:rsidR="004925B1">
        <w:rPr>
          <w:rFonts w:ascii="Times New Roman" w:eastAsia="Times New Roman" w:hAnsi="Times New Roman"/>
          <w:color w:val="000000"/>
          <w:sz w:val="28"/>
          <w:szCs w:val="28"/>
        </w:rPr>
        <w:t>n</w:t>
      </w:r>
      <w:r w:rsidR="00071F8A">
        <w:rPr>
          <w:rFonts w:ascii="Times New Roman" w:eastAsia="Times New Roman" w:hAnsi="Times New Roman"/>
          <w:color w:val="000000"/>
          <w:sz w:val="28"/>
          <w:szCs w:val="28"/>
        </w:rPr>
        <w:t>ë</w:t>
      </w:r>
      <w:r w:rsidR="004925B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k</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w:t>
      </w:r>
      <w:r w:rsidR="004925B1">
        <w:rPr>
          <w:rFonts w:ascii="Times New Roman" w:eastAsia="Times New Roman" w:hAnsi="Times New Roman"/>
          <w:color w:val="000000"/>
          <w:sz w:val="28"/>
          <w:szCs w:val="28"/>
        </w:rPr>
        <w:t>projektrregullore n</w:t>
      </w:r>
      <w:r w:rsidR="00071F8A">
        <w:rPr>
          <w:rFonts w:ascii="Times New Roman" w:eastAsia="Times New Roman" w:hAnsi="Times New Roman"/>
          <w:color w:val="000000"/>
          <w:sz w:val="28"/>
          <w:szCs w:val="28"/>
        </w:rPr>
        <w:t>ë</w:t>
      </w:r>
      <w:r w:rsidR="004925B1">
        <w:rPr>
          <w:rFonts w:ascii="Times New Roman" w:eastAsia="Times New Roman" w:hAnsi="Times New Roman"/>
          <w:color w:val="000000"/>
          <w:sz w:val="28"/>
          <w:szCs w:val="28"/>
        </w:rPr>
        <w:t xml:space="preserve"> Kreun III “</w:t>
      </w:r>
      <w:r w:rsidR="004925B1" w:rsidRPr="00612722">
        <w:rPr>
          <w:rFonts w:ascii="Times New Roman" w:eastAsia="Times New Roman" w:hAnsi="Times New Roman"/>
          <w:color w:val="000000"/>
          <w:sz w:val="28"/>
          <w:szCs w:val="28"/>
        </w:rPr>
        <w:t xml:space="preserve">Rregullat dhe procedurat e detajuara të pranimit në Policinë Bashkiake” </w:t>
      </w:r>
      <w:r w:rsidR="004925B1">
        <w:rPr>
          <w:rFonts w:ascii="Times New Roman" w:eastAsia="Times New Roman" w:hAnsi="Times New Roman"/>
          <w:color w:val="000000"/>
          <w:sz w:val="28"/>
          <w:szCs w:val="28"/>
        </w:rPr>
        <w:t>jan</w:t>
      </w:r>
      <w:r w:rsidR="00071F8A">
        <w:rPr>
          <w:rFonts w:ascii="Times New Roman" w:eastAsia="Times New Roman" w:hAnsi="Times New Roman"/>
          <w:color w:val="000000"/>
          <w:sz w:val="28"/>
          <w:szCs w:val="28"/>
        </w:rPr>
        <w:t>ë</w:t>
      </w:r>
      <w:r w:rsidR="004925B1">
        <w:rPr>
          <w:rFonts w:ascii="Times New Roman" w:eastAsia="Times New Roman" w:hAnsi="Times New Roman"/>
          <w:color w:val="000000"/>
          <w:sz w:val="28"/>
          <w:szCs w:val="28"/>
        </w:rPr>
        <w:t xml:space="preserve"> p</w:t>
      </w:r>
      <w:r w:rsidR="00071F8A">
        <w:rPr>
          <w:rFonts w:ascii="Times New Roman" w:eastAsia="Times New Roman" w:hAnsi="Times New Roman"/>
          <w:color w:val="000000"/>
          <w:sz w:val="28"/>
          <w:szCs w:val="28"/>
        </w:rPr>
        <w:t>ë</w:t>
      </w:r>
      <w:r w:rsidR="004925B1">
        <w:rPr>
          <w:rFonts w:ascii="Times New Roman" w:eastAsia="Times New Roman" w:hAnsi="Times New Roman"/>
          <w:color w:val="000000"/>
          <w:sz w:val="28"/>
          <w:szCs w:val="28"/>
        </w:rPr>
        <w:t xml:space="preserve">rcaktuar </w:t>
      </w:r>
      <w:r>
        <w:rPr>
          <w:rFonts w:ascii="Times New Roman" w:eastAsia="Times New Roman" w:hAnsi="Times New Roman"/>
          <w:color w:val="000000"/>
          <w:sz w:val="28"/>
          <w:szCs w:val="28"/>
        </w:rPr>
        <w:t>n</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m</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nyr</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zgje</w:t>
      </w:r>
      <w:r w:rsidR="00612722">
        <w:rPr>
          <w:rFonts w:ascii="Times New Roman" w:eastAsia="Times New Roman" w:hAnsi="Times New Roman"/>
          <w:color w:val="000000"/>
          <w:sz w:val="28"/>
          <w:szCs w:val="28"/>
        </w:rPr>
        <w:t>ruar</w:t>
      </w:r>
      <w:r>
        <w:rPr>
          <w:rFonts w:ascii="Times New Roman" w:eastAsia="Times New Roman" w:hAnsi="Times New Roman"/>
          <w:color w:val="000000"/>
          <w:sz w:val="28"/>
          <w:szCs w:val="28"/>
        </w:rPr>
        <w:t xml:space="preserve">, rregullat mbi procesin  e pranimit duke filluar nga </w:t>
      </w:r>
      <w:r w:rsidR="004925B1">
        <w:rPr>
          <w:rFonts w:ascii="Times New Roman" w:eastAsia="Times New Roman" w:hAnsi="Times New Roman"/>
          <w:color w:val="000000"/>
          <w:sz w:val="28"/>
          <w:szCs w:val="28"/>
        </w:rPr>
        <w:t>parimet e p</w:t>
      </w:r>
      <w:r w:rsidR="00071F8A">
        <w:rPr>
          <w:rFonts w:ascii="Times New Roman" w:eastAsia="Times New Roman" w:hAnsi="Times New Roman"/>
          <w:color w:val="000000"/>
          <w:sz w:val="28"/>
          <w:szCs w:val="28"/>
        </w:rPr>
        <w:t>ë</w:t>
      </w:r>
      <w:r w:rsidR="004925B1">
        <w:rPr>
          <w:rFonts w:ascii="Times New Roman" w:eastAsia="Times New Roman" w:hAnsi="Times New Roman"/>
          <w:color w:val="000000"/>
          <w:sz w:val="28"/>
          <w:szCs w:val="28"/>
        </w:rPr>
        <w:t xml:space="preserve">rgjithshme, </w:t>
      </w:r>
      <w:r w:rsidR="004925B1">
        <w:rPr>
          <w:rFonts w:ascii="Times New Roman" w:eastAsia="Times New Roman" w:hAnsi="Times New Roman"/>
          <w:bCs/>
          <w:color w:val="000000"/>
          <w:sz w:val="28"/>
          <w:szCs w:val="28"/>
        </w:rPr>
        <w:t>r</w:t>
      </w:r>
      <w:r w:rsidR="004925B1" w:rsidRPr="006C2BE8">
        <w:rPr>
          <w:rFonts w:ascii="Times New Roman" w:eastAsia="Times New Roman" w:hAnsi="Times New Roman"/>
          <w:bCs/>
          <w:color w:val="000000"/>
          <w:sz w:val="28"/>
          <w:szCs w:val="28"/>
        </w:rPr>
        <w:t>regullat për funksi</w:t>
      </w:r>
      <w:r w:rsidR="004925B1">
        <w:rPr>
          <w:rFonts w:ascii="Times New Roman" w:eastAsia="Times New Roman" w:hAnsi="Times New Roman"/>
          <w:bCs/>
          <w:color w:val="000000"/>
          <w:sz w:val="28"/>
          <w:szCs w:val="28"/>
        </w:rPr>
        <w:t>onimin e Komisionit Përzgjedhës, o</w:t>
      </w:r>
      <w:r w:rsidR="004925B1" w:rsidRPr="006C2BE8">
        <w:rPr>
          <w:rFonts w:ascii="Times New Roman" w:eastAsia="Times New Roman" w:hAnsi="Times New Roman"/>
          <w:bCs/>
          <w:color w:val="000000"/>
          <w:sz w:val="28"/>
          <w:szCs w:val="28"/>
        </w:rPr>
        <w:t>rganiz</w:t>
      </w:r>
      <w:r w:rsidR="004925B1">
        <w:rPr>
          <w:rFonts w:ascii="Times New Roman" w:eastAsia="Times New Roman" w:hAnsi="Times New Roman"/>
          <w:bCs/>
          <w:color w:val="000000"/>
          <w:sz w:val="28"/>
          <w:szCs w:val="28"/>
        </w:rPr>
        <w:t>i</w:t>
      </w:r>
      <w:r w:rsidR="004925B1" w:rsidRPr="006C2BE8">
        <w:rPr>
          <w:rFonts w:ascii="Times New Roman" w:eastAsia="Times New Roman" w:hAnsi="Times New Roman"/>
          <w:bCs/>
          <w:color w:val="000000"/>
          <w:sz w:val="28"/>
          <w:szCs w:val="28"/>
        </w:rPr>
        <w:t>mi</w:t>
      </w:r>
      <w:r>
        <w:rPr>
          <w:rFonts w:ascii="Times New Roman" w:eastAsia="Times New Roman" w:hAnsi="Times New Roman"/>
          <w:bCs/>
          <w:color w:val="000000"/>
          <w:sz w:val="28"/>
          <w:szCs w:val="28"/>
        </w:rPr>
        <w:t>n</w:t>
      </w:r>
      <w:r w:rsidR="004925B1" w:rsidRPr="006C2BE8">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e</w:t>
      </w:r>
      <w:r w:rsidR="004925B1" w:rsidRPr="006C2BE8">
        <w:rPr>
          <w:rFonts w:ascii="Times New Roman" w:eastAsia="Times New Roman" w:hAnsi="Times New Roman"/>
          <w:bCs/>
          <w:color w:val="000000"/>
          <w:sz w:val="28"/>
          <w:szCs w:val="28"/>
        </w:rPr>
        <w:t xml:space="preserve"> testimit me shkrim</w:t>
      </w:r>
      <w:r w:rsidR="004925B1">
        <w:rPr>
          <w:rFonts w:ascii="Times New Roman" w:eastAsia="Times New Roman" w:hAnsi="Times New Roman"/>
          <w:bCs/>
          <w:color w:val="000000"/>
          <w:sz w:val="28"/>
          <w:szCs w:val="28"/>
        </w:rPr>
        <w:t>, testimi fizik dhe intervista, e</w:t>
      </w:r>
      <w:r w:rsidR="004925B1" w:rsidRPr="006C2BE8">
        <w:rPr>
          <w:rFonts w:ascii="Times New Roman" w:eastAsia="Times New Roman" w:hAnsi="Times New Roman"/>
          <w:bCs/>
          <w:color w:val="000000"/>
          <w:sz w:val="28"/>
          <w:szCs w:val="28"/>
        </w:rPr>
        <w:t>mërimi dhe konfirmimi në detyrë</w:t>
      </w:r>
      <w:r w:rsidR="004925B1">
        <w:rPr>
          <w:rFonts w:ascii="Times New Roman" w:eastAsia="Times New Roman" w:hAnsi="Times New Roman"/>
          <w:bCs/>
          <w:color w:val="000000"/>
          <w:sz w:val="28"/>
          <w:szCs w:val="28"/>
        </w:rPr>
        <w:t>, r</w:t>
      </w:r>
      <w:r w:rsidR="004925B1" w:rsidRPr="006C2BE8">
        <w:rPr>
          <w:rFonts w:ascii="Times New Roman" w:eastAsia="Times New Roman" w:hAnsi="Times New Roman"/>
          <w:bCs/>
          <w:color w:val="000000"/>
          <w:sz w:val="28"/>
          <w:szCs w:val="28"/>
        </w:rPr>
        <w:t>regullat dhe kriteret për procedurën e lëvizjes paralele</w:t>
      </w:r>
      <w:r w:rsidR="004925B1">
        <w:rPr>
          <w:rFonts w:ascii="Times New Roman" w:eastAsia="Times New Roman" w:hAnsi="Times New Roman"/>
          <w:bCs/>
          <w:color w:val="000000"/>
          <w:sz w:val="28"/>
          <w:szCs w:val="28"/>
        </w:rPr>
        <w:t>, ngritjen</w:t>
      </w:r>
      <w:r w:rsidR="004925B1" w:rsidRPr="00FF111F">
        <w:rPr>
          <w:rFonts w:ascii="Times New Roman" w:eastAsia="Times New Roman" w:hAnsi="Times New Roman"/>
          <w:bCs/>
          <w:color w:val="000000"/>
          <w:sz w:val="28"/>
          <w:szCs w:val="28"/>
        </w:rPr>
        <w:t xml:space="preserve"> në detyrë </w:t>
      </w:r>
      <w:r w:rsidR="004925B1">
        <w:rPr>
          <w:rFonts w:ascii="Times New Roman" w:eastAsia="Times New Roman" w:hAnsi="Times New Roman"/>
          <w:bCs/>
          <w:color w:val="000000"/>
          <w:sz w:val="28"/>
          <w:szCs w:val="28"/>
        </w:rPr>
        <w:t>dhe</w:t>
      </w:r>
      <w:r w:rsidR="004925B1" w:rsidRPr="00FF111F">
        <w:rPr>
          <w:rFonts w:ascii="Times New Roman" w:eastAsia="Times New Roman" w:hAnsi="Times New Roman"/>
          <w:bCs/>
          <w:color w:val="000000"/>
          <w:sz w:val="28"/>
          <w:szCs w:val="28"/>
        </w:rPr>
        <w:t xml:space="preserve"> transferimin</w:t>
      </w:r>
      <w:r w:rsidR="004925B1">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deri n</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procedur</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n e </w:t>
      </w:r>
      <w:r w:rsidR="004925B1">
        <w:rPr>
          <w:rFonts w:ascii="Times New Roman" w:eastAsia="Times New Roman" w:hAnsi="Times New Roman"/>
          <w:bCs/>
          <w:color w:val="000000"/>
          <w:sz w:val="28"/>
          <w:szCs w:val="28"/>
        </w:rPr>
        <w:t>ripranimi</w:t>
      </w:r>
      <w:r>
        <w:rPr>
          <w:rFonts w:ascii="Times New Roman" w:eastAsia="Times New Roman" w:hAnsi="Times New Roman"/>
          <w:bCs/>
          <w:color w:val="000000"/>
          <w:sz w:val="28"/>
          <w:szCs w:val="28"/>
        </w:rPr>
        <w:t>t</w:t>
      </w:r>
      <w:r w:rsidR="004925B1">
        <w:rPr>
          <w:rFonts w:ascii="Times New Roman" w:eastAsia="Times New Roman" w:hAnsi="Times New Roman"/>
          <w:bCs/>
          <w:color w:val="000000"/>
          <w:sz w:val="28"/>
          <w:szCs w:val="28"/>
        </w:rPr>
        <w:t xml:space="preserve"> n</w:t>
      </w:r>
      <w:r w:rsidR="00071F8A">
        <w:rPr>
          <w:rFonts w:ascii="Times New Roman" w:eastAsia="Times New Roman" w:hAnsi="Times New Roman"/>
          <w:bCs/>
          <w:color w:val="000000"/>
          <w:sz w:val="28"/>
          <w:szCs w:val="28"/>
        </w:rPr>
        <w:t>ë</w:t>
      </w:r>
      <w:r w:rsidR="004925B1">
        <w:rPr>
          <w:rFonts w:ascii="Times New Roman" w:eastAsia="Times New Roman" w:hAnsi="Times New Roman"/>
          <w:bCs/>
          <w:color w:val="000000"/>
          <w:sz w:val="28"/>
          <w:szCs w:val="28"/>
        </w:rPr>
        <w:t xml:space="preserve"> Policin</w:t>
      </w:r>
      <w:r w:rsidR="00071F8A">
        <w:rPr>
          <w:rFonts w:ascii="Times New Roman" w:eastAsia="Times New Roman" w:hAnsi="Times New Roman"/>
          <w:bCs/>
          <w:color w:val="000000"/>
          <w:sz w:val="28"/>
          <w:szCs w:val="28"/>
        </w:rPr>
        <w:t>ë</w:t>
      </w:r>
      <w:r w:rsidR="004925B1">
        <w:rPr>
          <w:rFonts w:ascii="Times New Roman" w:eastAsia="Times New Roman" w:hAnsi="Times New Roman"/>
          <w:bCs/>
          <w:color w:val="000000"/>
          <w:sz w:val="28"/>
          <w:szCs w:val="28"/>
        </w:rPr>
        <w:t xml:space="preserve"> Bashkiake</w:t>
      </w:r>
      <w:r>
        <w:rPr>
          <w:rFonts w:ascii="Times New Roman" w:eastAsia="Times New Roman" w:hAnsi="Times New Roman"/>
          <w:bCs/>
          <w:color w:val="000000"/>
          <w:sz w:val="28"/>
          <w:szCs w:val="28"/>
        </w:rPr>
        <w:t>.</w:t>
      </w:r>
    </w:p>
    <w:p w14:paraId="5C938719" w14:textId="1D781E5A" w:rsidR="004925B1" w:rsidRDefault="004925B1" w:rsidP="004925B1">
      <w:pPr>
        <w:spacing w:after="0"/>
        <w:jc w:val="both"/>
        <w:rPr>
          <w:rFonts w:ascii="Times New Roman" w:eastAsia="Times New Roman" w:hAnsi="Times New Roman"/>
          <w:color w:val="000000"/>
          <w:sz w:val="28"/>
          <w:szCs w:val="28"/>
        </w:rPr>
      </w:pPr>
    </w:p>
    <w:p w14:paraId="4F1E6EC0" w14:textId="77777777" w:rsidR="001F4C63" w:rsidRDefault="001F4C63" w:rsidP="001F4C63">
      <w:pPr>
        <w:pStyle w:val="NoSpacing"/>
        <w:tabs>
          <w:tab w:val="left" w:pos="360"/>
        </w:tabs>
        <w:jc w:val="both"/>
        <w:rPr>
          <w:rFonts w:ascii="Times New Roman" w:hAnsi="Times New Roman"/>
          <w:sz w:val="28"/>
          <w:szCs w:val="28"/>
          <w:lang w:val="sq-AL"/>
        </w:rPr>
      </w:pPr>
      <w:r w:rsidRPr="001F4C63">
        <w:rPr>
          <w:rFonts w:ascii="Times New Roman" w:hAnsi="Times New Roman"/>
          <w:sz w:val="28"/>
          <w:szCs w:val="28"/>
          <w:lang w:val="sq-AL"/>
        </w:rPr>
        <w:t>Pranimi në Policinë Bashkiake bazohet në parimet e shanseve të barabarta, meritës, aftësive</w:t>
      </w:r>
      <w:r>
        <w:rPr>
          <w:rFonts w:ascii="Times New Roman" w:hAnsi="Times New Roman"/>
          <w:sz w:val="28"/>
          <w:szCs w:val="28"/>
          <w:lang w:val="sq-AL"/>
        </w:rPr>
        <w:t xml:space="preserve"> </w:t>
      </w:r>
      <w:r w:rsidRPr="001F4C63">
        <w:rPr>
          <w:rFonts w:ascii="Times New Roman" w:hAnsi="Times New Roman"/>
          <w:sz w:val="28"/>
          <w:szCs w:val="28"/>
          <w:lang w:val="sq-AL"/>
        </w:rPr>
        <w:t>pr</w:t>
      </w:r>
      <w:r>
        <w:rPr>
          <w:rFonts w:ascii="Times New Roman" w:hAnsi="Times New Roman"/>
          <w:sz w:val="28"/>
          <w:szCs w:val="28"/>
          <w:lang w:val="sq-AL"/>
        </w:rPr>
        <w:t xml:space="preserve">ofesionale dhe mosdiskriminimit dhe </w:t>
      </w:r>
      <w:r w:rsidRPr="001F4C63">
        <w:rPr>
          <w:rFonts w:ascii="Times New Roman" w:hAnsi="Times New Roman"/>
          <w:sz w:val="28"/>
          <w:szCs w:val="28"/>
          <w:lang w:val="sq-AL"/>
        </w:rPr>
        <w:t>kryhet nëpërmjet një konkurrimi të hapur përmes një procesi përzgjedhës dhe testimi</w:t>
      </w:r>
      <w:r>
        <w:rPr>
          <w:rFonts w:ascii="Times New Roman" w:hAnsi="Times New Roman"/>
          <w:sz w:val="28"/>
          <w:szCs w:val="28"/>
          <w:lang w:val="sq-AL"/>
        </w:rPr>
        <w:t xml:space="preserve"> </w:t>
      </w:r>
      <w:r w:rsidRPr="001F4C63">
        <w:rPr>
          <w:rFonts w:ascii="Times New Roman" w:hAnsi="Times New Roman"/>
          <w:sz w:val="28"/>
          <w:szCs w:val="28"/>
          <w:lang w:val="sq-AL"/>
        </w:rPr>
        <w:t>transparent e të drejtë.</w:t>
      </w:r>
      <w:r>
        <w:rPr>
          <w:rFonts w:ascii="Times New Roman" w:hAnsi="Times New Roman"/>
          <w:sz w:val="28"/>
          <w:szCs w:val="28"/>
          <w:lang w:val="sq-AL"/>
        </w:rPr>
        <w:t xml:space="preserve"> Gjithashtu, p</w:t>
      </w:r>
      <w:r w:rsidRPr="001F4C63">
        <w:rPr>
          <w:rFonts w:ascii="Times New Roman" w:hAnsi="Times New Roman"/>
          <w:sz w:val="28"/>
          <w:szCs w:val="28"/>
          <w:lang w:val="sq-AL"/>
        </w:rPr>
        <w:t>rocesi përzgjedhës bazohet në vlerësimin e kritereve dhe aftësive profesionale të kandidatëve.</w:t>
      </w:r>
      <w:r w:rsidRPr="009E5AE9">
        <w:rPr>
          <w:rFonts w:ascii="Times New Roman" w:hAnsi="Times New Roman"/>
          <w:sz w:val="28"/>
          <w:szCs w:val="28"/>
          <w:lang w:val="sq-AL"/>
        </w:rPr>
        <w:t xml:space="preserve"> </w:t>
      </w:r>
    </w:p>
    <w:p w14:paraId="715050B1" w14:textId="77777777" w:rsidR="001F4C63" w:rsidRDefault="001F4C63" w:rsidP="001F4C63">
      <w:pPr>
        <w:pStyle w:val="NoSpacing"/>
        <w:tabs>
          <w:tab w:val="left" w:pos="360"/>
        </w:tabs>
        <w:jc w:val="both"/>
        <w:rPr>
          <w:rFonts w:ascii="Times New Roman" w:hAnsi="Times New Roman"/>
          <w:sz w:val="28"/>
          <w:szCs w:val="28"/>
          <w:lang w:val="sq-AL"/>
        </w:rPr>
      </w:pPr>
    </w:p>
    <w:p w14:paraId="1DA883C7" w14:textId="2B3B3FF0" w:rsidR="00EF2465" w:rsidRPr="00FF111F" w:rsidRDefault="00EF2465" w:rsidP="00EF2465">
      <w:pPr>
        <w:jc w:val="both"/>
        <w:rPr>
          <w:rFonts w:ascii="Times New Roman" w:hAnsi="Times New Roman"/>
          <w:iCs/>
          <w:color w:val="000000"/>
          <w:sz w:val="28"/>
          <w:szCs w:val="28"/>
        </w:rPr>
      </w:pPr>
      <w:r w:rsidRPr="00FF111F">
        <w:rPr>
          <w:rFonts w:ascii="Times New Roman" w:hAnsi="Times New Roman"/>
          <w:iCs/>
          <w:color w:val="000000"/>
          <w:sz w:val="28"/>
          <w:szCs w:val="28"/>
        </w:rPr>
        <w:t xml:space="preserve">Procesi i pranimit, ka pësuar ndryshim në drejtim të përcaktimit dhe zgjerimit të kritereve të arsimimit dhe trajnimit në Akademinë e Sigurisë, bazuar në nevojën e </w:t>
      </w:r>
      <w:r>
        <w:rPr>
          <w:rFonts w:ascii="Times New Roman" w:hAnsi="Times New Roman"/>
          <w:iCs/>
          <w:color w:val="000000"/>
          <w:sz w:val="28"/>
          <w:szCs w:val="28"/>
        </w:rPr>
        <w:t>Policis</w:t>
      </w:r>
      <w:r w:rsidR="00071F8A">
        <w:rPr>
          <w:rFonts w:ascii="Times New Roman" w:hAnsi="Times New Roman"/>
          <w:iCs/>
          <w:color w:val="000000"/>
          <w:sz w:val="28"/>
          <w:szCs w:val="28"/>
        </w:rPr>
        <w:t>ë</w:t>
      </w:r>
      <w:r>
        <w:rPr>
          <w:rFonts w:ascii="Times New Roman" w:hAnsi="Times New Roman"/>
          <w:iCs/>
          <w:color w:val="000000"/>
          <w:sz w:val="28"/>
          <w:szCs w:val="28"/>
        </w:rPr>
        <w:t xml:space="preserve"> Bashkiake </w:t>
      </w:r>
      <w:r w:rsidRPr="00FF111F">
        <w:rPr>
          <w:rFonts w:ascii="Times New Roman" w:hAnsi="Times New Roman"/>
          <w:iCs/>
          <w:color w:val="000000"/>
          <w:sz w:val="28"/>
          <w:szCs w:val="28"/>
        </w:rPr>
        <w:t>për kapacitete të burimeve njerëzore të kualifikuara.</w:t>
      </w:r>
      <w:r w:rsidR="00925B59">
        <w:rPr>
          <w:rFonts w:ascii="Times New Roman" w:hAnsi="Times New Roman"/>
          <w:iCs/>
          <w:color w:val="000000"/>
          <w:sz w:val="28"/>
          <w:szCs w:val="28"/>
        </w:rPr>
        <w:t xml:space="preserve"> </w:t>
      </w:r>
      <w:r w:rsidRPr="00FF111F">
        <w:rPr>
          <w:rFonts w:ascii="Times New Roman" w:hAnsi="Times New Roman"/>
          <w:iCs/>
          <w:color w:val="000000"/>
          <w:sz w:val="28"/>
          <w:szCs w:val="28"/>
        </w:rPr>
        <w:t>Në projektrregullore është përca</w:t>
      </w:r>
      <w:r>
        <w:rPr>
          <w:rFonts w:ascii="Times New Roman" w:hAnsi="Times New Roman"/>
          <w:iCs/>
          <w:color w:val="000000"/>
          <w:sz w:val="28"/>
          <w:szCs w:val="28"/>
        </w:rPr>
        <w:t>ktuar, si kusht i detyrueshëm, f</w:t>
      </w:r>
      <w:r w:rsidRPr="00FF111F">
        <w:rPr>
          <w:rFonts w:ascii="Times New Roman" w:hAnsi="Times New Roman"/>
          <w:iCs/>
          <w:color w:val="000000"/>
          <w:sz w:val="28"/>
          <w:szCs w:val="28"/>
        </w:rPr>
        <w:t>ormimi bazë</w:t>
      </w:r>
      <w:r>
        <w:rPr>
          <w:rFonts w:ascii="Times New Roman" w:hAnsi="Times New Roman"/>
          <w:iCs/>
          <w:color w:val="000000"/>
          <w:sz w:val="28"/>
          <w:szCs w:val="28"/>
        </w:rPr>
        <w:t xml:space="preserve"> nëpërmjet trajnimit t</w:t>
      </w:r>
      <w:r w:rsidR="00071F8A">
        <w:rPr>
          <w:rFonts w:ascii="Times New Roman" w:hAnsi="Times New Roman"/>
          <w:iCs/>
          <w:color w:val="000000"/>
          <w:sz w:val="28"/>
          <w:szCs w:val="28"/>
        </w:rPr>
        <w:t>ë</w:t>
      </w:r>
      <w:r>
        <w:rPr>
          <w:rFonts w:ascii="Times New Roman" w:hAnsi="Times New Roman"/>
          <w:iCs/>
          <w:color w:val="000000"/>
          <w:sz w:val="28"/>
          <w:szCs w:val="28"/>
        </w:rPr>
        <w:t xml:space="preserve"> </w:t>
      </w:r>
      <w:r w:rsidRPr="00FF111F">
        <w:rPr>
          <w:rFonts w:ascii="Times New Roman" w:hAnsi="Times New Roman"/>
          <w:iCs/>
          <w:color w:val="000000"/>
          <w:sz w:val="28"/>
          <w:szCs w:val="28"/>
        </w:rPr>
        <w:t xml:space="preserve">çdo shtetasi i cili </w:t>
      </w:r>
      <w:r>
        <w:rPr>
          <w:rFonts w:ascii="Times New Roman" w:hAnsi="Times New Roman"/>
          <w:iCs/>
          <w:color w:val="000000"/>
          <w:sz w:val="28"/>
          <w:szCs w:val="28"/>
        </w:rPr>
        <w:t xml:space="preserve">pranohet </w:t>
      </w:r>
      <w:r w:rsidRPr="00FF111F">
        <w:rPr>
          <w:rFonts w:ascii="Times New Roman" w:hAnsi="Times New Roman"/>
          <w:iCs/>
          <w:color w:val="000000"/>
          <w:sz w:val="28"/>
          <w:szCs w:val="28"/>
        </w:rPr>
        <w:t xml:space="preserve">në </w:t>
      </w:r>
      <w:r>
        <w:rPr>
          <w:rFonts w:ascii="Times New Roman" w:hAnsi="Times New Roman"/>
          <w:iCs/>
          <w:color w:val="000000"/>
          <w:sz w:val="28"/>
          <w:szCs w:val="28"/>
        </w:rPr>
        <w:t>Policin</w:t>
      </w:r>
      <w:r w:rsidR="00071F8A">
        <w:rPr>
          <w:rFonts w:ascii="Times New Roman" w:hAnsi="Times New Roman"/>
          <w:iCs/>
          <w:color w:val="000000"/>
          <w:sz w:val="28"/>
          <w:szCs w:val="28"/>
        </w:rPr>
        <w:t>ë</w:t>
      </w:r>
      <w:r>
        <w:rPr>
          <w:rFonts w:ascii="Times New Roman" w:hAnsi="Times New Roman"/>
          <w:iCs/>
          <w:color w:val="000000"/>
          <w:sz w:val="28"/>
          <w:szCs w:val="28"/>
        </w:rPr>
        <w:t xml:space="preserve"> Bashkiake</w:t>
      </w:r>
      <w:r w:rsidRPr="00FF111F">
        <w:rPr>
          <w:rFonts w:ascii="Times New Roman" w:hAnsi="Times New Roman"/>
          <w:iCs/>
          <w:color w:val="000000"/>
          <w:sz w:val="28"/>
          <w:szCs w:val="28"/>
        </w:rPr>
        <w:t xml:space="preserve">. Ky trajnim do të bëhet pranë Akademisë së Sigurisë me kohëzgjatje </w:t>
      </w:r>
      <w:r>
        <w:rPr>
          <w:rFonts w:ascii="Times New Roman" w:hAnsi="Times New Roman"/>
          <w:iCs/>
          <w:color w:val="000000"/>
          <w:sz w:val="28"/>
          <w:szCs w:val="28"/>
        </w:rPr>
        <w:t>4 (kat</w:t>
      </w:r>
      <w:r w:rsidR="00071F8A">
        <w:rPr>
          <w:rFonts w:ascii="Times New Roman" w:hAnsi="Times New Roman"/>
          <w:iCs/>
          <w:color w:val="000000"/>
          <w:sz w:val="28"/>
          <w:szCs w:val="28"/>
        </w:rPr>
        <w:t>ë</w:t>
      </w:r>
      <w:r>
        <w:rPr>
          <w:rFonts w:ascii="Times New Roman" w:hAnsi="Times New Roman"/>
          <w:iCs/>
          <w:color w:val="000000"/>
          <w:sz w:val="28"/>
          <w:szCs w:val="28"/>
        </w:rPr>
        <w:t>r) j</w:t>
      </w:r>
      <w:r w:rsidRPr="00364E3F">
        <w:rPr>
          <w:rFonts w:ascii="Times New Roman" w:hAnsi="Times New Roman"/>
          <w:iCs/>
          <w:color w:val="000000"/>
          <w:sz w:val="28"/>
          <w:szCs w:val="28"/>
        </w:rPr>
        <w:t>avor</w:t>
      </w:r>
      <w:r>
        <w:rPr>
          <w:rFonts w:ascii="Times New Roman" w:hAnsi="Times New Roman"/>
          <w:iCs/>
          <w:color w:val="000000"/>
          <w:sz w:val="28"/>
          <w:szCs w:val="28"/>
        </w:rPr>
        <w:t>e.</w:t>
      </w:r>
    </w:p>
    <w:p w14:paraId="1A89AD75" w14:textId="2520E078" w:rsidR="00EF2465" w:rsidRPr="009E5AE9" w:rsidRDefault="00EF2465" w:rsidP="00AE67B9">
      <w:pPr>
        <w:pStyle w:val="NoSpacing"/>
        <w:tabs>
          <w:tab w:val="left" w:pos="360"/>
        </w:tabs>
        <w:jc w:val="both"/>
        <w:rPr>
          <w:rFonts w:ascii="Times New Roman" w:hAnsi="Times New Roman"/>
          <w:sz w:val="28"/>
          <w:szCs w:val="28"/>
          <w:lang w:val="sq-AL"/>
        </w:rPr>
      </w:pPr>
      <w:r>
        <w:rPr>
          <w:rFonts w:ascii="Times New Roman" w:hAnsi="Times New Roman"/>
          <w:sz w:val="28"/>
          <w:szCs w:val="28"/>
          <w:lang w:val="sq-AL"/>
        </w:rPr>
        <w:t>Ndryshe nga rregullorja e m</w:t>
      </w:r>
      <w:r w:rsidR="00071F8A">
        <w:rPr>
          <w:rFonts w:ascii="Times New Roman" w:hAnsi="Times New Roman"/>
          <w:sz w:val="28"/>
          <w:szCs w:val="28"/>
          <w:lang w:val="sq-AL"/>
        </w:rPr>
        <w:t>ë</w:t>
      </w:r>
      <w:r>
        <w:rPr>
          <w:rFonts w:ascii="Times New Roman" w:hAnsi="Times New Roman"/>
          <w:sz w:val="28"/>
          <w:szCs w:val="28"/>
          <w:lang w:val="sq-AL"/>
        </w:rPr>
        <w:t>parshme n</w:t>
      </w:r>
      <w:r w:rsidR="00071F8A">
        <w:rPr>
          <w:rFonts w:ascii="Times New Roman" w:hAnsi="Times New Roman"/>
          <w:sz w:val="28"/>
          <w:szCs w:val="28"/>
          <w:lang w:val="sq-AL"/>
        </w:rPr>
        <w:t>ë</w:t>
      </w:r>
      <w:r>
        <w:rPr>
          <w:rFonts w:ascii="Times New Roman" w:hAnsi="Times New Roman"/>
          <w:sz w:val="28"/>
          <w:szCs w:val="28"/>
          <w:lang w:val="sq-AL"/>
        </w:rPr>
        <w:t xml:space="preserve"> k</w:t>
      </w:r>
      <w:r w:rsidR="00071F8A">
        <w:rPr>
          <w:rFonts w:ascii="Times New Roman" w:hAnsi="Times New Roman"/>
          <w:sz w:val="28"/>
          <w:szCs w:val="28"/>
          <w:lang w:val="sq-AL"/>
        </w:rPr>
        <w:t>ë</w:t>
      </w:r>
      <w:r>
        <w:rPr>
          <w:rFonts w:ascii="Times New Roman" w:hAnsi="Times New Roman"/>
          <w:sz w:val="28"/>
          <w:szCs w:val="28"/>
          <w:lang w:val="sq-AL"/>
        </w:rPr>
        <w:t>t</w:t>
      </w:r>
      <w:r w:rsidR="00071F8A">
        <w:rPr>
          <w:rFonts w:ascii="Times New Roman" w:hAnsi="Times New Roman"/>
          <w:sz w:val="28"/>
          <w:szCs w:val="28"/>
          <w:lang w:val="sq-AL"/>
        </w:rPr>
        <w:t>ë</w:t>
      </w:r>
      <w:r>
        <w:rPr>
          <w:rFonts w:ascii="Times New Roman" w:hAnsi="Times New Roman"/>
          <w:sz w:val="28"/>
          <w:szCs w:val="28"/>
          <w:lang w:val="sq-AL"/>
        </w:rPr>
        <w:t xml:space="preserve"> projektrregullore </w:t>
      </w:r>
      <w:r w:rsidRPr="009E5AE9">
        <w:rPr>
          <w:rFonts w:ascii="Times New Roman" w:hAnsi="Times New Roman"/>
          <w:sz w:val="28"/>
          <w:szCs w:val="28"/>
          <w:lang w:val="sq-AL"/>
        </w:rPr>
        <w:t xml:space="preserve">është përcaktuar  </w:t>
      </w:r>
      <w:r>
        <w:rPr>
          <w:rFonts w:ascii="Times New Roman" w:hAnsi="Times New Roman"/>
          <w:sz w:val="28"/>
          <w:szCs w:val="28"/>
          <w:lang w:val="sq-AL"/>
        </w:rPr>
        <w:t xml:space="preserve">qartazi e drejta e pamohueshme </w:t>
      </w:r>
      <w:r w:rsidRPr="009E5AE9">
        <w:rPr>
          <w:rFonts w:ascii="Times New Roman" w:hAnsi="Times New Roman"/>
          <w:sz w:val="28"/>
          <w:szCs w:val="28"/>
          <w:lang w:val="sq-AL"/>
        </w:rPr>
        <w:t>e ankimit për kandidatin, duke përcaktuar afatet dhe organi kompetent për shqyrtimin e ankesës, për çdo fazë të konkurrimit deri në publikimin e listës përfundimtare fituese.</w:t>
      </w:r>
    </w:p>
    <w:p w14:paraId="03E0AD9F" w14:textId="67154360" w:rsidR="00C6238D" w:rsidRDefault="00C6238D" w:rsidP="00C6238D">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Lidhur me k</w:t>
      </w:r>
      <w:r w:rsidRPr="00C6238D">
        <w:rPr>
          <w:rFonts w:ascii="Times New Roman" w:eastAsia="Times New Roman" w:hAnsi="Times New Roman"/>
          <w:color w:val="000000"/>
          <w:sz w:val="28"/>
          <w:szCs w:val="28"/>
        </w:rPr>
        <w:t>reu</w:t>
      </w:r>
      <w:r>
        <w:rPr>
          <w:rFonts w:ascii="Times New Roman" w:eastAsia="Times New Roman" w:hAnsi="Times New Roman"/>
          <w:color w:val="000000"/>
          <w:sz w:val="28"/>
          <w:szCs w:val="28"/>
        </w:rPr>
        <w:t>n</w:t>
      </w:r>
      <w:r w:rsidRPr="00C6238D">
        <w:rPr>
          <w:rFonts w:ascii="Times New Roman" w:eastAsia="Times New Roman" w:hAnsi="Times New Roman"/>
          <w:color w:val="000000"/>
          <w:sz w:val="28"/>
          <w:szCs w:val="28"/>
        </w:rPr>
        <w:t xml:space="preserve"> V</w:t>
      </w:r>
      <w:r w:rsidR="00970994">
        <w:rPr>
          <w:rFonts w:ascii="Times New Roman" w:eastAsia="Times New Roman" w:hAnsi="Times New Roman"/>
          <w:color w:val="000000"/>
          <w:sz w:val="28"/>
          <w:szCs w:val="28"/>
        </w:rPr>
        <w:t xml:space="preserve"> t</w:t>
      </w:r>
      <w:r w:rsidR="00071F8A">
        <w:rPr>
          <w:rFonts w:ascii="Times New Roman" w:eastAsia="Times New Roman" w:hAnsi="Times New Roman"/>
          <w:color w:val="000000"/>
          <w:sz w:val="28"/>
          <w:szCs w:val="28"/>
        </w:rPr>
        <w:t>ë</w:t>
      </w:r>
      <w:r w:rsidR="00970994">
        <w:rPr>
          <w:rFonts w:ascii="Times New Roman" w:eastAsia="Times New Roman" w:hAnsi="Times New Roman"/>
          <w:color w:val="000000"/>
          <w:sz w:val="28"/>
          <w:szCs w:val="28"/>
        </w:rPr>
        <w:t xml:space="preserve"> rregullores s</w:t>
      </w:r>
      <w:r w:rsidR="00071F8A">
        <w:rPr>
          <w:rFonts w:ascii="Times New Roman" w:eastAsia="Times New Roman" w:hAnsi="Times New Roman"/>
          <w:color w:val="000000"/>
          <w:sz w:val="28"/>
          <w:szCs w:val="28"/>
        </w:rPr>
        <w:t>ë</w:t>
      </w:r>
      <w:r w:rsidR="00970994">
        <w:rPr>
          <w:rFonts w:ascii="Times New Roman" w:eastAsia="Times New Roman" w:hAnsi="Times New Roman"/>
          <w:color w:val="000000"/>
          <w:sz w:val="28"/>
          <w:szCs w:val="28"/>
        </w:rPr>
        <w:t xml:space="preserve"> m</w:t>
      </w:r>
      <w:r w:rsidR="00071F8A">
        <w:rPr>
          <w:rFonts w:ascii="Times New Roman" w:eastAsia="Times New Roman" w:hAnsi="Times New Roman"/>
          <w:color w:val="000000"/>
          <w:sz w:val="28"/>
          <w:szCs w:val="28"/>
        </w:rPr>
        <w:t>ë</w:t>
      </w:r>
      <w:r w:rsidR="00970994">
        <w:rPr>
          <w:rFonts w:ascii="Times New Roman" w:eastAsia="Times New Roman" w:hAnsi="Times New Roman"/>
          <w:color w:val="000000"/>
          <w:sz w:val="28"/>
          <w:szCs w:val="28"/>
        </w:rPr>
        <w:t>parshme,</w:t>
      </w:r>
      <w:r>
        <w:rPr>
          <w:rFonts w:ascii="Times New Roman" w:eastAsia="Times New Roman" w:hAnsi="Times New Roman"/>
          <w:color w:val="000000"/>
          <w:sz w:val="28"/>
          <w:szCs w:val="28"/>
        </w:rPr>
        <w:t xml:space="preserve"> ku jan</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p</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rcaktuar detyrat dhe 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drejtat e punonj</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sve 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Policis</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Bashkiake</w:t>
      </w:r>
      <w:r w:rsidR="00970994">
        <w:rPr>
          <w:rFonts w:ascii="Times New Roman" w:eastAsia="Times New Roman" w:hAnsi="Times New Roman"/>
          <w:color w:val="000000"/>
          <w:sz w:val="28"/>
          <w:szCs w:val="28"/>
        </w:rPr>
        <w:t>, k</w:t>
      </w:r>
      <w:r w:rsidR="00071F8A">
        <w:rPr>
          <w:rFonts w:ascii="Times New Roman" w:eastAsia="Times New Roman" w:hAnsi="Times New Roman"/>
          <w:color w:val="000000"/>
          <w:sz w:val="28"/>
          <w:szCs w:val="28"/>
        </w:rPr>
        <w:t>ë</w:t>
      </w:r>
      <w:r w:rsidR="00970994">
        <w:rPr>
          <w:rFonts w:ascii="Times New Roman" w:eastAsia="Times New Roman" w:hAnsi="Times New Roman"/>
          <w:color w:val="000000"/>
          <w:sz w:val="28"/>
          <w:szCs w:val="28"/>
        </w:rPr>
        <w:t>to</w:t>
      </w:r>
      <w:r>
        <w:rPr>
          <w:rFonts w:ascii="Times New Roman" w:eastAsia="Times New Roman" w:hAnsi="Times New Roman"/>
          <w:color w:val="000000"/>
          <w:sz w:val="28"/>
          <w:szCs w:val="28"/>
        </w:rPr>
        <w:t xml:space="preserve"> jan</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p</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rcaktuar n</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w:t>
      </w:r>
      <w:r w:rsidR="00970994">
        <w:rPr>
          <w:rFonts w:ascii="Times New Roman" w:hAnsi="Times New Roman"/>
          <w:sz w:val="28"/>
          <w:szCs w:val="28"/>
        </w:rPr>
        <w:t>ligjin</w:t>
      </w:r>
      <w:r w:rsidR="00970994" w:rsidRPr="00FF111F">
        <w:rPr>
          <w:rFonts w:ascii="Times New Roman" w:hAnsi="Times New Roman"/>
          <w:sz w:val="28"/>
          <w:szCs w:val="28"/>
        </w:rPr>
        <w:t xml:space="preserve"> </w:t>
      </w:r>
      <w:r w:rsidR="00970994">
        <w:rPr>
          <w:rFonts w:ascii="Times New Roman" w:hAnsi="Times New Roman"/>
          <w:sz w:val="28"/>
          <w:szCs w:val="28"/>
        </w:rPr>
        <w:t xml:space="preserve">                             </w:t>
      </w:r>
      <w:r w:rsidR="00970994" w:rsidRPr="00FF111F">
        <w:rPr>
          <w:rFonts w:ascii="Times New Roman" w:hAnsi="Times New Roman"/>
          <w:sz w:val="28"/>
          <w:szCs w:val="28"/>
        </w:rPr>
        <w:t>nr.</w:t>
      </w:r>
      <w:r w:rsidR="00970994" w:rsidRPr="0082552D">
        <w:rPr>
          <w:rFonts w:ascii="Times New Roman" w:hAnsi="Times New Roman"/>
          <w:sz w:val="28"/>
          <w:szCs w:val="28"/>
        </w:rPr>
        <w:t xml:space="preserve"> </w:t>
      </w:r>
      <w:r w:rsidR="00970994" w:rsidRPr="006765BC">
        <w:rPr>
          <w:rFonts w:ascii="Times New Roman" w:hAnsi="Times New Roman"/>
          <w:sz w:val="28"/>
          <w:szCs w:val="28"/>
        </w:rPr>
        <w:t>89/2022 “Për Policinë Bashkiake”</w:t>
      </w:r>
      <w:r w:rsidR="00970994">
        <w:rPr>
          <w:rFonts w:ascii="Times New Roman" w:hAnsi="Times New Roman"/>
          <w:sz w:val="28"/>
          <w:szCs w:val="28"/>
        </w:rPr>
        <w:t>.</w:t>
      </w:r>
    </w:p>
    <w:p w14:paraId="4A198238" w14:textId="77777777" w:rsidR="00C6238D" w:rsidRDefault="00C6238D" w:rsidP="00C6238D">
      <w:pPr>
        <w:spacing w:after="0"/>
        <w:jc w:val="both"/>
        <w:rPr>
          <w:rFonts w:ascii="Times New Roman" w:eastAsia="Times New Roman" w:hAnsi="Times New Roman"/>
          <w:color w:val="000000"/>
          <w:sz w:val="28"/>
          <w:szCs w:val="28"/>
        </w:rPr>
      </w:pPr>
    </w:p>
    <w:p w14:paraId="67759D97" w14:textId="64B7A89A" w:rsidR="00EF2465" w:rsidRDefault="00EF2465" w:rsidP="00C53DAA">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N</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kreun VI 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rregullores s</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m</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parshme, parashikohe</w:t>
      </w:r>
      <w:r w:rsidR="003D6C1E">
        <w:rPr>
          <w:rFonts w:ascii="Times New Roman" w:eastAsia="Times New Roman" w:hAnsi="Times New Roman"/>
          <w:color w:val="000000"/>
          <w:sz w:val="28"/>
          <w:szCs w:val="28"/>
        </w:rPr>
        <w:t>t</w:t>
      </w:r>
      <w:r>
        <w:rPr>
          <w:rFonts w:ascii="Times New Roman" w:eastAsia="Times New Roman" w:hAnsi="Times New Roman"/>
          <w:color w:val="000000"/>
          <w:sz w:val="28"/>
          <w:szCs w:val="28"/>
        </w:rPr>
        <w:t xml:space="preserve"> organizmi </w:t>
      </w:r>
      <w:r w:rsidRPr="003D6C1E">
        <w:rPr>
          <w:rFonts w:ascii="Times New Roman" w:eastAsia="Times New Roman" w:hAnsi="Times New Roman"/>
          <w:color w:val="000000"/>
          <w:sz w:val="28"/>
          <w:szCs w:val="28"/>
        </w:rPr>
        <w:t>dhe kryerja e shërbimit</w:t>
      </w:r>
      <w:r w:rsidR="00ED65CF">
        <w:rPr>
          <w:rFonts w:ascii="Times New Roman" w:eastAsia="Times New Roman" w:hAnsi="Times New Roman"/>
          <w:color w:val="000000"/>
          <w:sz w:val="28"/>
          <w:szCs w:val="28"/>
        </w:rPr>
        <w:t>, nd</w:t>
      </w:r>
      <w:r w:rsidR="00071F8A">
        <w:rPr>
          <w:rFonts w:ascii="Times New Roman" w:eastAsia="Times New Roman" w:hAnsi="Times New Roman"/>
          <w:color w:val="000000"/>
          <w:sz w:val="28"/>
          <w:szCs w:val="28"/>
        </w:rPr>
        <w:t>ë</w:t>
      </w:r>
      <w:r w:rsidR="00ED65CF">
        <w:rPr>
          <w:rFonts w:ascii="Times New Roman" w:eastAsia="Times New Roman" w:hAnsi="Times New Roman"/>
          <w:color w:val="000000"/>
          <w:sz w:val="28"/>
          <w:szCs w:val="28"/>
        </w:rPr>
        <w:t>rkoh</w:t>
      </w:r>
      <w:r w:rsidR="00071F8A">
        <w:rPr>
          <w:rFonts w:ascii="Times New Roman" w:eastAsia="Times New Roman" w:hAnsi="Times New Roman"/>
          <w:color w:val="000000"/>
          <w:sz w:val="28"/>
          <w:szCs w:val="28"/>
        </w:rPr>
        <w:t>ë</w:t>
      </w:r>
      <w:r w:rsidR="00ED65CF">
        <w:rPr>
          <w:rFonts w:ascii="Times New Roman" w:eastAsia="Times New Roman" w:hAnsi="Times New Roman"/>
          <w:color w:val="000000"/>
          <w:sz w:val="28"/>
          <w:szCs w:val="28"/>
        </w:rPr>
        <w:t xml:space="preserve"> n</w:t>
      </w:r>
      <w:r w:rsidR="00071F8A">
        <w:rPr>
          <w:rFonts w:ascii="Times New Roman" w:eastAsia="Times New Roman" w:hAnsi="Times New Roman"/>
          <w:color w:val="000000"/>
          <w:sz w:val="28"/>
          <w:szCs w:val="28"/>
        </w:rPr>
        <w:t>ë</w:t>
      </w:r>
      <w:r w:rsidR="00ED65CF">
        <w:rPr>
          <w:rFonts w:ascii="Times New Roman" w:eastAsia="Times New Roman" w:hAnsi="Times New Roman"/>
          <w:color w:val="000000"/>
          <w:sz w:val="28"/>
          <w:szCs w:val="28"/>
        </w:rPr>
        <w:t xml:space="preserve"> projektrregullore sh</w:t>
      </w:r>
      <w:r w:rsidR="00071F8A">
        <w:rPr>
          <w:rFonts w:ascii="Times New Roman" w:eastAsia="Times New Roman" w:hAnsi="Times New Roman"/>
          <w:color w:val="000000"/>
          <w:sz w:val="28"/>
          <w:szCs w:val="28"/>
        </w:rPr>
        <w:t>ë</w:t>
      </w:r>
      <w:r w:rsidR="00ED65CF">
        <w:rPr>
          <w:rFonts w:ascii="Times New Roman" w:eastAsia="Times New Roman" w:hAnsi="Times New Roman"/>
          <w:color w:val="000000"/>
          <w:sz w:val="28"/>
          <w:szCs w:val="28"/>
        </w:rPr>
        <w:t xml:space="preserve">rbimi </w:t>
      </w:r>
      <w:r w:rsidR="00071F8A">
        <w:rPr>
          <w:rFonts w:ascii="Times New Roman" w:eastAsia="Times New Roman" w:hAnsi="Times New Roman"/>
          <w:color w:val="000000"/>
          <w:sz w:val="28"/>
          <w:szCs w:val="28"/>
        </w:rPr>
        <w:t>ë</w:t>
      </w:r>
      <w:r w:rsidR="00ED65CF">
        <w:rPr>
          <w:rFonts w:ascii="Times New Roman" w:eastAsia="Times New Roman" w:hAnsi="Times New Roman"/>
          <w:color w:val="000000"/>
          <w:sz w:val="28"/>
          <w:szCs w:val="28"/>
        </w:rPr>
        <w:t>sht</w:t>
      </w:r>
      <w:r w:rsidR="00071F8A">
        <w:rPr>
          <w:rFonts w:ascii="Times New Roman" w:eastAsia="Times New Roman" w:hAnsi="Times New Roman"/>
          <w:color w:val="000000"/>
          <w:sz w:val="28"/>
          <w:szCs w:val="28"/>
        </w:rPr>
        <w:t>ë</w:t>
      </w:r>
      <w:r w:rsidR="00ED65CF">
        <w:rPr>
          <w:rFonts w:ascii="Times New Roman" w:eastAsia="Times New Roman" w:hAnsi="Times New Roman"/>
          <w:color w:val="000000"/>
          <w:sz w:val="28"/>
          <w:szCs w:val="28"/>
        </w:rPr>
        <w:t xml:space="preserve"> rikonceptuar n</w:t>
      </w:r>
      <w:r w:rsidR="00071F8A">
        <w:rPr>
          <w:rFonts w:ascii="Times New Roman" w:eastAsia="Times New Roman" w:hAnsi="Times New Roman"/>
          <w:color w:val="000000"/>
          <w:sz w:val="28"/>
          <w:szCs w:val="28"/>
        </w:rPr>
        <w:t>ë</w:t>
      </w:r>
      <w:r w:rsidR="00ED65CF">
        <w:rPr>
          <w:rFonts w:ascii="Times New Roman" w:eastAsia="Times New Roman" w:hAnsi="Times New Roman"/>
          <w:color w:val="000000"/>
          <w:sz w:val="28"/>
          <w:szCs w:val="28"/>
        </w:rPr>
        <w:t xml:space="preserve"> kreu VII “O</w:t>
      </w:r>
      <w:r w:rsidR="00DD688F">
        <w:rPr>
          <w:rFonts w:ascii="Times New Roman" w:eastAsia="Times New Roman" w:hAnsi="Times New Roman"/>
          <w:color w:val="000000"/>
          <w:sz w:val="28"/>
          <w:szCs w:val="28"/>
        </w:rPr>
        <w:t>rganizmi dhe krye</w:t>
      </w:r>
      <w:r w:rsidR="00ED65CF">
        <w:rPr>
          <w:rFonts w:ascii="Times New Roman" w:eastAsia="Times New Roman" w:hAnsi="Times New Roman"/>
          <w:color w:val="000000"/>
          <w:sz w:val="28"/>
          <w:szCs w:val="28"/>
        </w:rPr>
        <w:t>r</w:t>
      </w:r>
      <w:r w:rsidR="00DD688F">
        <w:rPr>
          <w:rFonts w:ascii="Times New Roman" w:eastAsia="Times New Roman" w:hAnsi="Times New Roman"/>
          <w:color w:val="000000"/>
          <w:sz w:val="28"/>
          <w:szCs w:val="28"/>
        </w:rPr>
        <w:t>j</w:t>
      </w:r>
      <w:r w:rsidR="00ED65CF">
        <w:rPr>
          <w:rFonts w:ascii="Times New Roman" w:eastAsia="Times New Roman" w:hAnsi="Times New Roman"/>
          <w:color w:val="000000"/>
          <w:sz w:val="28"/>
          <w:szCs w:val="28"/>
        </w:rPr>
        <w:t>a e sh</w:t>
      </w:r>
      <w:r w:rsidR="00071F8A">
        <w:rPr>
          <w:rFonts w:ascii="Times New Roman" w:eastAsia="Times New Roman" w:hAnsi="Times New Roman"/>
          <w:color w:val="000000"/>
          <w:sz w:val="28"/>
          <w:szCs w:val="28"/>
        </w:rPr>
        <w:t>ë</w:t>
      </w:r>
      <w:r w:rsidR="00ED65CF">
        <w:rPr>
          <w:rFonts w:ascii="Times New Roman" w:eastAsia="Times New Roman" w:hAnsi="Times New Roman"/>
          <w:color w:val="000000"/>
          <w:sz w:val="28"/>
          <w:szCs w:val="28"/>
        </w:rPr>
        <w:t>rbimit”</w:t>
      </w:r>
      <w:r w:rsidR="00DD688F">
        <w:rPr>
          <w:rFonts w:ascii="Times New Roman" w:eastAsia="Times New Roman" w:hAnsi="Times New Roman"/>
          <w:color w:val="000000"/>
          <w:sz w:val="28"/>
          <w:szCs w:val="28"/>
        </w:rPr>
        <w:t xml:space="preserve"> duke </w:t>
      </w:r>
      <w:r w:rsidR="000E399C">
        <w:rPr>
          <w:rFonts w:ascii="Times New Roman" w:eastAsia="Times New Roman" w:hAnsi="Times New Roman"/>
          <w:color w:val="000000"/>
          <w:sz w:val="28"/>
          <w:szCs w:val="28"/>
        </w:rPr>
        <w:t>riformuluar dhe qart</w:t>
      </w:r>
      <w:r w:rsidR="00071F8A">
        <w:rPr>
          <w:rFonts w:ascii="Times New Roman" w:eastAsia="Times New Roman" w:hAnsi="Times New Roman"/>
          <w:color w:val="000000"/>
          <w:sz w:val="28"/>
          <w:szCs w:val="28"/>
        </w:rPr>
        <w:t>ë</w:t>
      </w:r>
      <w:r w:rsidR="000E399C">
        <w:rPr>
          <w:rFonts w:ascii="Times New Roman" w:eastAsia="Times New Roman" w:hAnsi="Times New Roman"/>
          <w:color w:val="000000"/>
          <w:sz w:val="28"/>
          <w:szCs w:val="28"/>
        </w:rPr>
        <w:t>suar rregul</w:t>
      </w:r>
      <w:r w:rsidR="00C53DAA">
        <w:rPr>
          <w:rFonts w:ascii="Times New Roman" w:eastAsia="Times New Roman" w:hAnsi="Times New Roman"/>
          <w:color w:val="000000"/>
          <w:sz w:val="28"/>
          <w:szCs w:val="28"/>
        </w:rPr>
        <w:t>lat mbi organizimin e sh</w:t>
      </w:r>
      <w:r w:rsidR="00071F8A">
        <w:rPr>
          <w:rFonts w:ascii="Times New Roman" w:eastAsia="Times New Roman" w:hAnsi="Times New Roman"/>
          <w:color w:val="000000"/>
          <w:sz w:val="28"/>
          <w:szCs w:val="28"/>
        </w:rPr>
        <w:t>ë</w:t>
      </w:r>
      <w:r w:rsidR="00C53DAA">
        <w:rPr>
          <w:rFonts w:ascii="Times New Roman" w:eastAsia="Times New Roman" w:hAnsi="Times New Roman"/>
          <w:color w:val="000000"/>
          <w:sz w:val="28"/>
          <w:szCs w:val="28"/>
        </w:rPr>
        <w:t>rbimit, veçan</w:t>
      </w:r>
      <w:r w:rsidR="00071F8A">
        <w:rPr>
          <w:rFonts w:ascii="Times New Roman" w:eastAsia="Times New Roman" w:hAnsi="Times New Roman"/>
          <w:color w:val="000000"/>
          <w:sz w:val="28"/>
          <w:szCs w:val="28"/>
        </w:rPr>
        <w:t>ë</w:t>
      </w:r>
      <w:r w:rsidR="00C53DAA">
        <w:rPr>
          <w:rFonts w:ascii="Times New Roman" w:eastAsia="Times New Roman" w:hAnsi="Times New Roman"/>
          <w:color w:val="000000"/>
          <w:sz w:val="28"/>
          <w:szCs w:val="28"/>
        </w:rPr>
        <w:t>risht veprimet q</w:t>
      </w:r>
      <w:r w:rsidR="00071F8A">
        <w:rPr>
          <w:rFonts w:ascii="Times New Roman" w:eastAsia="Times New Roman" w:hAnsi="Times New Roman"/>
          <w:color w:val="000000"/>
          <w:sz w:val="28"/>
          <w:szCs w:val="28"/>
        </w:rPr>
        <w:t>ë</w:t>
      </w:r>
      <w:r w:rsidR="00C53DAA">
        <w:rPr>
          <w:rFonts w:ascii="Times New Roman" w:eastAsia="Times New Roman" w:hAnsi="Times New Roman"/>
          <w:color w:val="000000"/>
          <w:sz w:val="28"/>
          <w:szCs w:val="28"/>
        </w:rPr>
        <w:t xml:space="preserve"> duhet t</w:t>
      </w:r>
      <w:r w:rsidR="00071F8A">
        <w:rPr>
          <w:rFonts w:ascii="Times New Roman" w:eastAsia="Times New Roman" w:hAnsi="Times New Roman"/>
          <w:color w:val="000000"/>
          <w:sz w:val="28"/>
          <w:szCs w:val="28"/>
        </w:rPr>
        <w:t>ë</w:t>
      </w:r>
      <w:r w:rsidR="00C53DAA">
        <w:rPr>
          <w:rFonts w:ascii="Times New Roman" w:eastAsia="Times New Roman" w:hAnsi="Times New Roman"/>
          <w:color w:val="000000"/>
          <w:sz w:val="28"/>
          <w:szCs w:val="28"/>
        </w:rPr>
        <w:t xml:space="preserve"> nd</w:t>
      </w:r>
      <w:r w:rsidR="00071F8A">
        <w:rPr>
          <w:rFonts w:ascii="Times New Roman" w:eastAsia="Times New Roman" w:hAnsi="Times New Roman"/>
          <w:color w:val="000000"/>
          <w:sz w:val="28"/>
          <w:szCs w:val="28"/>
        </w:rPr>
        <w:t>ë</w:t>
      </w:r>
      <w:r w:rsidR="00C53DAA">
        <w:rPr>
          <w:rFonts w:ascii="Times New Roman" w:eastAsia="Times New Roman" w:hAnsi="Times New Roman"/>
          <w:color w:val="000000"/>
          <w:sz w:val="28"/>
          <w:szCs w:val="28"/>
        </w:rPr>
        <w:t>rrmar</w:t>
      </w:r>
      <w:r w:rsidR="00071F8A">
        <w:rPr>
          <w:rFonts w:ascii="Times New Roman" w:eastAsia="Times New Roman" w:hAnsi="Times New Roman"/>
          <w:color w:val="000000"/>
          <w:sz w:val="28"/>
          <w:szCs w:val="28"/>
        </w:rPr>
        <w:t>ë</w:t>
      </w:r>
      <w:r w:rsidR="00C53DAA">
        <w:rPr>
          <w:rFonts w:ascii="Times New Roman" w:eastAsia="Times New Roman" w:hAnsi="Times New Roman"/>
          <w:color w:val="000000"/>
          <w:sz w:val="28"/>
          <w:szCs w:val="28"/>
        </w:rPr>
        <w:t xml:space="preserve"> punonj</w:t>
      </w:r>
      <w:r w:rsidR="00071F8A">
        <w:rPr>
          <w:rFonts w:ascii="Times New Roman" w:eastAsia="Times New Roman" w:hAnsi="Times New Roman"/>
          <w:color w:val="000000"/>
          <w:sz w:val="28"/>
          <w:szCs w:val="28"/>
        </w:rPr>
        <w:t>ë</w:t>
      </w:r>
      <w:r w:rsidR="00C53DAA">
        <w:rPr>
          <w:rFonts w:ascii="Times New Roman" w:eastAsia="Times New Roman" w:hAnsi="Times New Roman"/>
          <w:color w:val="000000"/>
          <w:sz w:val="28"/>
          <w:szCs w:val="28"/>
        </w:rPr>
        <w:t>si i policis</w:t>
      </w:r>
      <w:r w:rsidR="00071F8A">
        <w:rPr>
          <w:rFonts w:ascii="Times New Roman" w:eastAsia="Times New Roman" w:hAnsi="Times New Roman"/>
          <w:color w:val="000000"/>
          <w:sz w:val="28"/>
          <w:szCs w:val="28"/>
        </w:rPr>
        <w:t>ë</w:t>
      </w:r>
      <w:r w:rsidR="00C53DAA">
        <w:rPr>
          <w:rFonts w:ascii="Times New Roman" w:eastAsia="Times New Roman" w:hAnsi="Times New Roman"/>
          <w:color w:val="000000"/>
          <w:sz w:val="28"/>
          <w:szCs w:val="28"/>
        </w:rPr>
        <w:t xml:space="preserve"> bashkiake n</w:t>
      </w:r>
      <w:r w:rsidR="00071F8A">
        <w:rPr>
          <w:rFonts w:ascii="Times New Roman" w:eastAsia="Times New Roman" w:hAnsi="Times New Roman"/>
          <w:color w:val="000000"/>
          <w:sz w:val="28"/>
          <w:szCs w:val="28"/>
        </w:rPr>
        <w:t>ë</w:t>
      </w:r>
      <w:r w:rsidR="00C53DAA">
        <w:rPr>
          <w:rFonts w:ascii="Times New Roman" w:eastAsia="Times New Roman" w:hAnsi="Times New Roman"/>
          <w:color w:val="000000"/>
          <w:sz w:val="28"/>
          <w:szCs w:val="28"/>
        </w:rPr>
        <w:t xml:space="preserve"> vendngjarje, sikuse dhe p</w:t>
      </w:r>
      <w:r w:rsidR="00071F8A">
        <w:rPr>
          <w:rFonts w:ascii="Times New Roman" w:eastAsia="Times New Roman" w:hAnsi="Times New Roman"/>
          <w:color w:val="000000"/>
          <w:sz w:val="28"/>
          <w:szCs w:val="28"/>
        </w:rPr>
        <w:t>ë</w:t>
      </w:r>
      <w:r w:rsidR="00C53DAA">
        <w:rPr>
          <w:rFonts w:ascii="Times New Roman" w:eastAsia="Times New Roman" w:hAnsi="Times New Roman"/>
          <w:color w:val="000000"/>
          <w:sz w:val="28"/>
          <w:szCs w:val="28"/>
        </w:rPr>
        <w:t>r m</w:t>
      </w:r>
      <w:r w:rsidR="00C53DAA" w:rsidRPr="00C53DAA">
        <w:rPr>
          <w:rFonts w:ascii="Times New Roman" w:eastAsia="Times New Roman" w:hAnsi="Times New Roman"/>
          <w:color w:val="000000"/>
          <w:sz w:val="28"/>
          <w:szCs w:val="28"/>
        </w:rPr>
        <w:t>asat në raste të mbrojtjes civile</w:t>
      </w:r>
      <w:r w:rsidR="00925B59">
        <w:rPr>
          <w:rFonts w:ascii="Times New Roman" w:eastAsia="Times New Roman" w:hAnsi="Times New Roman"/>
          <w:color w:val="000000"/>
          <w:sz w:val="28"/>
          <w:szCs w:val="28"/>
        </w:rPr>
        <w:t xml:space="preserve"> </w:t>
      </w:r>
      <w:r w:rsidR="00C53DAA">
        <w:rPr>
          <w:rFonts w:ascii="Times New Roman" w:eastAsia="Times New Roman" w:hAnsi="Times New Roman"/>
          <w:color w:val="000000"/>
          <w:sz w:val="28"/>
          <w:szCs w:val="28"/>
        </w:rPr>
        <w:t xml:space="preserve">dhe </w:t>
      </w:r>
      <w:r w:rsidR="00C53DAA" w:rsidRPr="00C53DAA">
        <w:rPr>
          <w:rFonts w:ascii="Times New Roman" w:eastAsia="Times New Roman" w:hAnsi="Times New Roman"/>
          <w:color w:val="000000"/>
          <w:sz w:val="28"/>
          <w:szCs w:val="28"/>
        </w:rPr>
        <w:t>veprimtarive masive</w:t>
      </w:r>
      <w:r w:rsidR="00C53DAA">
        <w:rPr>
          <w:rFonts w:ascii="Times New Roman" w:eastAsia="Times New Roman" w:hAnsi="Times New Roman"/>
          <w:color w:val="000000"/>
          <w:sz w:val="28"/>
          <w:szCs w:val="28"/>
        </w:rPr>
        <w:t>.</w:t>
      </w:r>
    </w:p>
    <w:p w14:paraId="718CB685" w14:textId="77777777" w:rsidR="00925B59" w:rsidRDefault="00925B59" w:rsidP="00C53DAA">
      <w:pPr>
        <w:spacing w:after="0"/>
        <w:jc w:val="both"/>
        <w:rPr>
          <w:rFonts w:ascii="Times New Roman" w:eastAsia="Times New Roman" w:hAnsi="Times New Roman"/>
          <w:color w:val="000000"/>
          <w:sz w:val="28"/>
          <w:szCs w:val="28"/>
        </w:rPr>
      </w:pPr>
    </w:p>
    <w:p w14:paraId="57C7A488" w14:textId="4C776C2F" w:rsidR="00E937B5" w:rsidRDefault="00F71AC0" w:rsidP="00C53DAA">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Gjithashtu, sa i takon veprimeve p</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rkat</w:t>
      </w:r>
      <w:r w:rsidR="00071F8A">
        <w:rPr>
          <w:rFonts w:ascii="Times New Roman" w:eastAsia="Times New Roman" w:hAnsi="Times New Roman"/>
          <w:color w:val="000000"/>
          <w:sz w:val="28"/>
          <w:szCs w:val="28"/>
        </w:rPr>
        <w:t>ë</w:t>
      </w:r>
      <w:r w:rsidR="00AD5C2C">
        <w:rPr>
          <w:rFonts w:ascii="Times New Roman" w:eastAsia="Times New Roman" w:hAnsi="Times New Roman"/>
          <w:color w:val="000000"/>
          <w:sz w:val="28"/>
          <w:szCs w:val="28"/>
        </w:rPr>
        <w:t>se mbi kontrollin e</w:t>
      </w:r>
      <w:r>
        <w:rPr>
          <w:rFonts w:ascii="Times New Roman" w:eastAsia="Times New Roman" w:hAnsi="Times New Roman"/>
          <w:color w:val="000000"/>
          <w:sz w:val="28"/>
          <w:szCs w:val="28"/>
        </w:rPr>
        <w:t xml:space="preserve"> identitetit 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shtetasve gjat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kryerjes s</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detyr</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s s</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punonj</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sit 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poli</w:t>
      </w:r>
      <w:r w:rsidR="00AD5C2C">
        <w:rPr>
          <w:rFonts w:ascii="Times New Roman" w:eastAsia="Times New Roman" w:hAnsi="Times New Roman"/>
          <w:color w:val="000000"/>
          <w:sz w:val="28"/>
          <w:szCs w:val="28"/>
        </w:rPr>
        <w:t>ci</w:t>
      </w:r>
      <w:r>
        <w:rPr>
          <w:rFonts w:ascii="Times New Roman" w:eastAsia="Times New Roman" w:hAnsi="Times New Roman"/>
          <w:color w:val="000000"/>
          <w:sz w:val="28"/>
          <w:szCs w:val="28"/>
        </w:rPr>
        <w:t>s</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bashkiake evidentojm</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q</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ky </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sht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tashm</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p</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rcaktim i ligjit p</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r policin</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bashkiake, nd</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rsa p</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rdorimi i forc</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s nuk q</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ndron m</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si koncept me ridimensionimin e Policis</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Bashkiake</w:t>
      </w:r>
      <w:r w:rsidR="00AD5C2C">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si struktur</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administrative e bashkiake, duke p</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rb</w:t>
      </w:r>
      <w:r w:rsidR="00071F8A">
        <w:rPr>
          <w:rFonts w:ascii="Times New Roman" w:eastAsia="Times New Roman" w:hAnsi="Times New Roman"/>
          <w:color w:val="000000"/>
          <w:sz w:val="28"/>
          <w:szCs w:val="28"/>
        </w:rPr>
        <w:t>ë</w:t>
      </w:r>
      <w:r w:rsidR="00AD5C2C">
        <w:rPr>
          <w:rFonts w:ascii="Times New Roman" w:eastAsia="Times New Roman" w:hAnsi="Times New Roman"/>
          <w:color w:val="000000"/>
          <w:sz w:val="28"/>
          <w:szCs w:val="28"/>
        </w:rPr>
        <w:t>r</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nj</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dallim 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k</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saj projektrregullore nga rregullo</w:t>
      </w:r>
      <w:r w:rsidR="00AD5C2C">
        <w:rPr>
          <w:rFonts w:ascii="Times New Roman" w:eastAsia="Times New Roman" w:hAnsi="Times New Roman"/>
          <w:color w:val="000000"/>
          <w:sz w:val="28"/>
          <w:szCs w:val="28"/>
        </w:rPr>
        <w:t>r</w:t>
      </w:r>
      <w:r>
        <w:rPr>
          <w:rFonts w:ascii="Times New Roman" w:eastAsia="Times New Roman" w:hAnsi="Times New Roman"/>
          <w:color w:val="000000"/>
          <w:sz w:val="28"/>
          <w:szCs w:val="28"/>
        </w:rPr>
        <w:t>ja e m</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parshme</w:t>
      </w:r>
      <w:r w:rsidR="00AD5C2C">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e cila kishte n</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p</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rmbajtje 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saj veprimet e p</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rmendura m</w:t>
      </w:r>
      <w:r w:rsidR="00071F8A">
        <w:rPr>
          <w:rFonts w:ascii="Times New Roman" w:eastAsia="Times New Roman" w:hAnsi="Times New Roman"/>
          <w:color w:val="000000"/>
          <w:sz w:val="28"/>
          <w:szCs w:val="28"/>
        </w:rPr>
        <w:t>ë</w:t>
      </w:r>
      <w:r w:rsidR="00AD5C2C">
        <w:rPr>
          <w:rFonts w:ascii="Times New Roman" w:eastAsia="Times New Roman" w:hAnsi="Times New Roman"/>
          <w:color w:val="000000"/>
          <w:sz w:val="28"/>
          <w:szCs w:val="28"/>
        </w:rPr>
        <w:t xml:space="preserve"> lart.</w:t>
      </w:r>
    </w:p>
    <w:p w14:paraId="16604CE2" w14:textId="77777777" w:rsidR="00AD5C2C" w:rsidRDefault="00AD5C2C" w:rsidP="00C53DAA">
      <w:pPr>
        <w:spacing w:after="0"/>
        <w:jc w:val="both"/>
        <w:rPr>
          <w:rFonts w:ascii="Times New Roman" w:eastAsia="Times New Roman" w:hAnsi="Times New Roman"/>
          <w:color w:val="000000"/>
          <w:sz w:val="28"/>
          <w:szCs w:val="28"/>
        </w:rPr>
      </w:pPr>
    </w:p>
    <w:p w14:paraId="302006BA" w14:textId="3B244FF2" w:rsidR="000E399C" w:rsidRDefault="000E399C" w:rsidP="000E399C">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Risi n</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k</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kre </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sht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parashikimi i </w:t>
      </w:r>
      <w:r w:rsidRPr="000E399C">
        <w:rPr>
          <w:rFonts w:ascii="Times New Roman" w:eastAsia="Times New Roman" w:hAnsi="Times New Roman"/>
          <w:color w:val="000000"/>
          <w:sz w:val="28"/>
          <w:szCs w:val="28"/>
        </w:rPr>
        <w:t>shërbimit t</w:t>
      </w:r>
      <w:r w:rsidR="00071F8A">
        <w:rPr>
          <w:rFonts w:ascii="Times New Roman" w:eastAsia="Times New Roman" w:hAnsi="Times New Roman"/>
          <w:color w:val="000000"/>
          <w:sz w:val="28"/>
          <w:szCs w:val="28"/>
        </w:rPr>
        <w:t>ë</w:t>
      </w:r>
      <w:r w:rsidRPr="000E399C">
        <w:rPr>
          <w:rFonts w:ascii="Times New Roman" w:eastAsia="Times New Roman" w:hAnsi="Times New Roman"/>
          <w:color w:val="000000"/>
          <w:sz w:val="28"/>
          <w:szCs w:val="28"/>
        </w:rPr>
        <w:t xml:space="preserve"> informacionit, apo salla e drejtimit dhe koordinimit, </w:t>
      </w:r>
      <w:r w:rsidR="006F0673">
        <w:rPr>
          <w:rFonts w:ascii="Times New Roman" w:eastAsia="Times New Roman" w:hAnsi="Times New Roman"/>
          <w:color w:val="000000"/>
          <w:sz w:val="28"/>
          <w:szCs w:val="28"/>
        </w:rPr>
        <w:t>një</w:t>
      </w:r>
      <w:r w:rsidRPr="000E399C">
        <w:rPr>
          <w:rFonts w:ascii="Times New Roman" w:eastAsia="Times New Roman" w:hAnsi="Times New Roman"/>
          <w:color w:val="000000"/>
          <w:sz w:val="28"/>
          <w:szCs w:val="28"/>
        </w:rPr>
        <w:t xml:space="preserve"> shërbim 24 orë</w:t>
      </w:r>
      <w:r>
        <w:rPr>
          <w:rFonts w:ascii="Times New Roman" w:eastAsia="Times New Roman" w:hAnsi="Times New Roman"/>
          <w:color w:val="000000"/>
          <w:sz w:val="28"/>
          <w:szCs w:val="28"/>
        </w:rPr>
        <w:t xml:space="preserve">sh, </w:t>
      </w:r>
      <w:r w:rsidR="005C0CD5">
        <w:rPr>
          <w:rFonts w:ascii="Times New Roman" w:eastAsia="Times New Roman" w:hAnsi="Times New Roman"/>
          <w:color w:val="000000"/>
          <w:sz w:val="28"/>
          <w:szCs w:val="28"/>
        </w:rPr>
        <w:t>ndryshe nga parashikimi i rregullores s</w:t>
      </w:r>
      <w:r w:rsidR="00071F8A">
        <w:rPr>
          <w:rFonts w:ascii="Times New Roman" w:eastAsia="Times New Roman" w:hAnsi="Times New Roman"/>
          <w:color w:val="000000"/>
          <w:sz w:val="28"/>
          <w:szCs w:val="28"/>
        </w:rPr>
        <w:t>ë</w:t>
      </w:r>
      <w:r w:rsidR="005C0CD5">
        <w:rPr>
          <w:rFonts w:ascii="Times New Roman" w:eastAsia="Times New Roman" w:hAnsi="Times New Roman"/>
          <w:color w:val="000000"/>
          <w:sz w:val="28"/>
          <w:szCs w:val="28"/>
        </w:rPr>
        <w:t xml:space="preserve"> m</w:t>
      </w:r>
      <w:r w:rsidR="00071F8A">
        <w:rPr>
          <w:rFonts w:ascii="Times New Roman" w:eastAsia="Times New Roman" w:hAnsi="Times New Roman"/>
          <w:color w:val="000000"/>
          <w:sz w:val="28"/>
          <w:szCs w:val="28"/>
        </w:rPr>
        <w:t>ë</w:t>
      </w:r>
      <w:r w:rsidR="005C0CD5">
        <w:rPr>
          <w:rFonts w:ascii="Times New Roman" w:eastAsia="Times New Roman" w:hAnsi="Times New Roman"/>
          <w:color w:val="000000"/>
          <w:sz w:val="28"/>
          <w:szCs w:val="28"/>
        </w:rPr>
        <w:t xml:space="preserve">parshme, </w:t>
      </w:r>
      <w:r w:rsidR="003A5F7F">
        <w:rPr>
          <w:rFonts w:ascii="Times New Roman" w:eastAsia="Times New Roman" w:hAnsi="Times New Roman"/>
          <w:color w:val="000000"/>
          <w:sz w:val="28"/>
          <w:szCs w:val="28"/>
        </w:rPr>
        <w:t>p</w:t>
      </w:r>
      <w:r w:rsidR="00071F8A">
        <w:rPr>
          <w:rFonts w:ascii="Times New Roman" w:eastAsia="Times New Roman" w:hAnsi="Times New Roman"/>
          <w:color w:val="000000"/>
          <w:sz w:val="28"/>
          <w:szCs w:val="28"/>
        </w:rPr>
        <w:t>ë</w:t>
      </w:r>
      <w:r w:rsidR="003A5F7F">
        <w:rPr>
          <w:rFonts w:ascii="Times New Roman" w:eastAsia="Times New Roman" w:hAnsi="Times New Roman"/>
          <w:color w:val="000000"/>
          <w:sz w:val="28"/>
          <w:szCs w:val="28"/>
        </w:rPr>
        <w:t>rk</w:t>
      </w:r>
      <w:r w:rsidR="006F0673">
        <w:rPr>
          <w:rFonts w:ascii="Times New Roman" w:eastAsia="Times New Roman" w:hAnsi="Times New Roman"/>
          <w:color w:val="000000"/>
          <w:sz w:val="28"/>
          <w:szCs w:val="28"/>
        </w:rPr>
        <w:t>a</w:t>
      </w:r>
      <w:r w:rsidR="003A5F7F">
        <w:rPr>
          <w:rFonts w:ascii="Times New Roman" w:eastAsia="Times New Roman" w:hAnsi="Times New Roman"/>
          <w:color w:val="000000"/>
          <w:sz w:val="28"/>
          <w:szCs w:val="28"/>
        </w:rPr>
        <w:t>t</w:t>
      </w:r>
      <w:r w:rsidR="00071F8A">
        <w:rPr>
          <w:rFonts w:ascii="Times New Roman" w:eastAsia="Times New Roman" w:hAnsi="Times New Roman"/>
          <w:color w:val="000000"/>
          <w:sz w:val="28"/>
          <w:szCs w:val="28"/>
        </w:rPr>
        <w:t>ë</w:t>
      </w:r>
      <w:r w:rsidR="003A5F7F">
        <w:rPr>
          <w:rFonts w:ascii="Times New Roman" w:eastAsia="Times New Roman" w:hAnsi="Times New Roman"/>
          <w:color w:val="000000"/>
          <w:sz w:val="28"/>
          <w:szCs w:val="28"/>
        </w:rPr>
        <w:t>sisht n</w:t>
      </w:r>
      <w:r w:rsidR="00071F8A">
        <w:rPr>
          <w:rFonts w:ascii="Times New Roman" w:eastAsia="Times New Roman" w:hAnsi="Times New Roman"/>
          <w:color w:val="000000"/>
          <w:sz w:val="28"/>
          <w:szCs w:val="28"/>
        </w:rPr>
        <w:t>ë</w:t>
      </w:r>
      <w:r w:rsidR="003A5F7F">
        <w:rPr>
          <w:rFonts w:ascii="Times New Roman" w:eastAsia="Times New Roman" w:hAnsi="Times New Roman"/>
          <w:color w:val="000000"/>
          <w:sz w:val="28"/>
          <w:szCs w:val="28"/>
        </w:rPr>
        <w:t xml:space="preserve"> kreun X, </w:t>
      </w:r>
      <w:r w:rsidR="005C0CD5">
        <w:rPr>
          <w:rFonts w:ascii="Times New Roman" w:eastAsia="Times New Roman" w:hAnsi="Times New Roman"/>
          <w:color w:val="000000"/>
          <w:sz w:val="28"/>
          <w:szCs w:val="28"/>
        </w:rPr>
        <w:t>e cila evid</w:t>
      </w:r>
      <w:r w:rsidR="00AD5C2C">
        <w:rPr>
          <w:rFonts w:ascii="Times New Roman" w:eastAsia="Times New Roman" w:hAnsi="Times New Roman"/>
          <w:color w:val="000000"/>
          <w:sz w:val="28"/>
          <w:szCs w:val="28"/>
        </w:rPr>
        <w:t>e</w:t>
      </w:r>
      <w:r w:rsidR="006F0673">
        <w:rPr>
          <w:rFonts w:ascii="Times New Roman" w:eastAsia="Times New Roman" w:hAnsi="Times New Roman"/>
          <w:color w:val="000000"/>
          <w:sz w:val="28"/>
          <w:szCs w:val="28"/>
        </w:rPr>
        <w:t>n</w:t>
      </w:r>
      <w:r w:rsidR="00AD5C2C">
        <w:rPr>
          <w:rFonts w:ascii="Times New Roman" w:eastAsia="Times New Roman" w:hAnsi="Times New Roman"/>
          <w:color w:val="000000"/>
          <w:sz w:val="28"/>
          <w:szCs w:val="28"/>
        </w:rPr>
        <w:t>t</w:t>
      </w:r>
      <w:r w:rsidR="005C0CD5">
        <w:rPr>
          <w:rFonts w:ascii="Times New Roman" w:eastAsia="Times New Roman" w:hAnsi="Times New Roman"/>
          <w:color w:val="000000"/>
          <w:sz w:val="28"/>
          <w:szCs w:val="28"/>
        </w:rPr>
        <w:t>onte rolin kryesor t</w:t>
      </w:r>
      <w:r w:rsidR="00071F8A">
        <w:rPr>
          <w:rFonts w:ascii="Times New Roman" w:eastAsia="Times New Roman" w:hAnsi="Times New Roman"/>
          <w:color w:val="000000"/>
          <w:sz w:val="28"/>
          <w:szCs w:val="28"/>
        </w:rPr>
        <w:t>ë</w:t>
      </w:r>
      <w:r w:rsidR="005C0CD5">
        <w:rPr>
          <w:rFonts w:ascii="Times New Roman" w:eastAsia="Times New Roman" w:hAnsi="Times New Roman"/>
          <w:color w:val="000000"/>
          <w:sz w:val="28"/>
          <w:szCs w:val="28"/>
        </w:rPr>
        <w:t xml:space="preserve"> k</w:t>
      </w:r>
      <w:r w:rsidR="00071F8A">
        <w:rPr>
          <w:rFonts w:ascii="Times New Roman" w:eastAsia="Times New Roman" w:hAnsi="Times New Roman"/>
          <w:color w:val="000000"/>
          <w:sz w:val="28"/>
          <w:szCs w:val="28"/>
        </w:rPr>
        <w:t>ë</w:t>
      </w:r>
      <w:r w:rsidR="005C0CD5">
        <w:rPr>
          <w:rFonts w:ascii="Times New Roman" w:eastAsia="Times New Roman" w:hAnsi="Times New Roman"/>
          <w:color w:val="000000"/>
          <w:sz w:val="28"/>
          <w:szCs w:val="28"/>
        </w:rPr>
        <w:t>tij sh</w:t>
      </w:r>
      <w:r w:rsidR="00071F8A">
        <w:rPr>
          <w:rFonts w:ascii="Times New Roman" w:eastAsia="Times New Roman" w:hAnsi="Times New Roman"/>
          <w:color w:val="000000"/>
          <w:sz w:val="28"/>
          <w:szCs w:val="28"/>
        </w:rPr>
        <w:t>ë</w:t>
      </w:r>
      <w:r w:rsidR="005C0CD5">
        <w:rPr>
          <w:rFonts w:ascii="Times New Roman" w:eastAsia="Times New Roman" w:hAnsi="Times New Roman"/>
          <w:color w:val="000000"/>
          <w:sz w:val="28"/>
          <w:szCs w:val="28"/>
        </w:rPr>
        <w:t>rbimi n</w:t>
      </w:r>
      <w:r w:rsidR="00071F8A">
        <w:rPr>
          <w:rFonts w:ascii="Times New Roman" w:eastAsia="Times New Roman" w:hAnsi="Times New Roman"/>
          <w:color w:val="000000"/>
          <w:sz w:val="28"/>
          <w:szCs w:val="28"/>
        </w:rPr>
        <w:t>ë</w:t>
      </w:r>
      <w:r w:rsidR="005C0CD5">
        <w:rPr>
          <w:rFonts w:ascii="Times New Roman" w:eastAsia="Times New Roman" w:hAnsi="Times New Roman"/>
          <w:color w:val="000000"/>
          <w:sz w:val="28"/>
          <w:szCs w:val="28"/>
        </w:rPr>
        <w:t xml:space="preserve"> raport me mbledhjen e t</w:t>
      </w:r>
      <w:r w:rsidR="00071F8A">
        <w:rPr>
          <w:rFonts w:ascii="Times New Roman" w:eastAsia="Times New Roman" w:hAnsi="Times New Roman"/>
          <w:color w:val="000000"/>
          <w:sz w:val="28"/>
          <w:szCs w:val="28"/>
        </w:rPr>
        <w:t>ë</w:t>
      </w:r>
      <w:r w:rsidR="005C0CD5">
        <w:rPr>
          <w:rFonts w:ascii="Times New Roman" w:eastAsia="Times New Roman" w:hAnsi="Times New Roman"/>
          <w:color w:val="000000"/>
          <w:sz w:val="28"/>
          <w:szCs w:val="28"/>
        </w:rPr>
        <w:t xml:space="preserve"> dh</w:t>
      </w:r>
      <w:r w:rsidR="00071F8A">
        <w:rPr>
          <w:rFonts w:ascii="Times New Roman" w:eastAsia="Times New Roman" w:hAnsi="Times New Roman"/>
          <w:color w:val="000000"/>
          <w:sz w:val="28"/>
          <w:szCs w:val="28"/>
        </w:rPr>
        <w:t>ë</w:t>
      </w:r>
      <w:r w:rsidR="005C0CD5">
        <w:rPr>
          <w:rFonts w:ascii="Times New Roman" w:eastAsia="Times New Roman" w:hAnsi="Times New Roman"/>
          <w:color w:val="000000"/>
          <w:sz w:val="28"/>
          <w:szCs w:val="28"/>
        </w:rPr>
        <w:t>nave dhe informacioneve p</w:t>
      </w:r>
      <w:r w:rsidR="00071F8A">
        <w:rPr>
          <w:rFonts w:ascii="Times New Roman" w:eastAsia="Times New Roman" w:hAnsi="Times New Roman"/>
          <w:color w:val="000000"/>
          <w:sz w:val="28"/>
          <w:szCs w:val="28"/>
        </w:rPr>
        <w:t>ë</w:t>
      </w:r>
      <w:r w:rsidR="005C0CD5">
        <w:rPr>
          <w:rFonts w:ascii="Times New Roman" w:eastAsia="Times New Roman" w:hAnsi="Times New Roman"/>
          <w:color w:val="000000"/>
          <w:sz w:val="28"/>
          <w:szCs w:val="28"/>
        </w:rPr>
        <w:t>r ngjarje kriminale dhe ngjarje t</w:t>
      </w:r>
      <w:r w:rsidR="00071F8A">
        <w:rPr>
          <w:rFonts w:ascii="Times New Roman" w:eastAsia="Times New Roman" w:hAnsi="Times New Roman"/>
          <w:color w:val="000000"/>
          <w:sz w:val="28"/>
          <w:szCs w:val="28"/>
        </w:rPr>
        <w:t>ë</w:t>
      </w:r>
      <w:r w:rsidR="005C0CD5">
        <w:rPr>
          <w:rFonts w:ascii="Times New Roman" w:eastAsia="Times New Roman" w:hAnsi="Times New Roman"/>
          <w:color w:val="000000"/>
          <w:sz w:val="28"/>
          <w:szCs w:val="28"/>
        </w:rPr>
        <w:t xml:space="preserve"> r</w:t>
      </w:r>
      <w:r w:rsidR="00071F8A">
        <w:rPr>
          <w:rFonts w:ascii="Times New Roman" w:eastAsia="Times New Roman" w:hAnsi="Times New Roman"/>
          <w:color w:val="000000"/>
          <w:sz w:val="28"/>
          <w:szCs w:val="28"/>
        </w:rPr>
        <w:t>ë</w:t>
      </w:r>
      <w:r w:rsidR="005C0CD5">
        <w:rPr>
          <w:rFonts w:ascii="Times New Roman" w:eastAsia="Times New Roman" w:hAnsi="Times New Roman"/>
          <w:color w:val="000000"/>
          <w:sz w:val="28"/>
          <w:szCs w:val="28"/>
        </w:rPr>
        <w:t>nda kriminale</w:t>
      </w:r>
      <w:r w:rsidR="006F0673">
        <w:rPr>
          <w:rFonts w:ascii="Times New Roman" w:eastAsia="Times New Roman" w:hAnsi="Times New Roman"/>
          <w:color w:val="000000"/>
          <w:sz w:val="28"/>
          <w:szCs w:val="28"/>
        </w:rPr>
        <w:t>. N</w:t>
      </w:r>
      <w:r w:rsidR="00071F8A">
        <w:rPr>
          <w:rFonts w:ascii="Times New Roman" w:eastAsia="Times New Roman" w:hAnsi="Times New Roman"/>
          <w:color w:val="000000"/>
          <w:sz w:val="28"/>
          <w:szCs w:val="28"/>
        </w:rPr>
        <w:t>ë</w:t>
      </w:r>
      <w:r w:rsidR="00370B4C">
        <w:rPr>
          <w:rFonts w:ascii="Times New Roman" w:eastAsia="Times New Roman" w:hAnsi="Times New Roman"/>
          <w:color w:val="000000"/>
          <w:sz w:val="28"/>
          <w:szCs w:val="28"/>
        </w:rPr>
        <w:t xml:space="preserve"> k</w:t>
      </w:r>
      <w:r w:rsidR="00071F8A">
        <w:rPr>
          <w:rFonts w:ascii="Times New Roman" w:eastAsia="Times New Roman" w:hAnsi="Times New Roman"/>
          <w:color w:val="000000"/>
          <w:sz w:val="28"/>
          <w:szCs w:val="28"/>
        </w:rPr>
        <w:t>ë</w:t>
      </w:r>
      <w:r w:rsidR="00370B4C">
        <w:rPr>
          <w:rFonts w:ascii="Times New Roman" w:eastAsia="Times New Roman" w:hAnsi="Times New Roman"/>
          <w:color w:val="000000"/>
          <w:sz w:val="28"/>
          <w:szCs w:val="28"/>
        </w:rPr>
        <w:t>t</w:t>
      </w:r>
      <w:r w:rsidR="00071F8A">
        <w:rPr>
          <w:rFonts w:ascii="Times New Roman" w:eastAsia="Times New Roman" w:hAnsi="Times New Roman"/>
          <w:color w:val="000000"/>
          <w:sz w:val="28"/>
          <w:szCs w:val="28"/>
        </w:rPr>
        <w:t>ë</w:t>
      </w:r>
      <w:r w:rsidR="00370B4C">
        <w:rPr>
          <w:rFonts w:ascii="Times New Roman" w:eastAsia="Times New Roman" w:hAnsi="Times New Roman"/>
          <w:color w:val="000000"/>
          <w:sz w:val="28"/>
          <w:szCs w:val="28"/>
        </w:rPr>
        <w:t xml:space="preserve"> projektrregullore n</w:t>
      </w:r>
      <w:r w:rsidR="00071F8A">
        <w:rPr>
          <w:rFonts w:ascii="Times New Roman" w:eastAsia="Times New Roman" w:hAnsi="Times New Roman"/>
          <w:color w:val="000000"/>
          <w:sz w:val="28"/>
          <w:szCs w:val="28"/>
        </w:rPr>
        <w:t>ë</w:t>
      </w:r>
      <w:r w:rsidR="00370B4C">
        <w:rPr>
          <w:rFonts w:ascii="Times New Roman" w:eastAsia="Times New Roman" w:hAnsi="Times New Roman"/>
          <w:color w:val="000000"/>
          <w:sz w:val="28"/>
          <w:szCs w:val="28"/>
        </w:rPr>
        <w:t xml:space="preserve"> kuad</w:t>
      </w:r>
      <w:r w:rsidR="00071F8A">
        <w:rPr>
          <w:rFonts w:ascii="Times New Roman" w:eastAsia="Times New Roman" w:hAnsi="Times New Roman"/>
          <w:color w:val="000000"/>
          <w:sz w:val="28"/>
          <w:szCs w:val="28"/>
        </w:rPr>
        <w:t>ë</w:t>
      </w:r>
      <w:r w:rsidR="00370B4C">
        <w:rPr>
          <w:rFonts w:ascii="Times New Roman" w:eastAsia="Times New Roman" w:hAnsi="Times New Roman"/>
          <w:color w:val="000000"/>
          <w:sz w:val="28"/>
          <w:szCs w:val="28"/>
        </w:rPr>
        <w:t>r t</w:t>
      </w:r>
      <w:r w:rsidR="00071F8A">
        <w:rPr>
          <w:rFonts w:ascii="Times New Roman" w:eastAsia="Times New Roman" w:hAnsi="Times New Roman"/>
          <w:color w:val="000000"/>
          <w:sz w:val="28"/>
          <w:szCs w:val="28"/>
        </w:rPr>
        <w:t>ë</w:t>
      </w:r>
      <w:r w:rsidR="00370B4C">
        <w:rPr>
          <w:rFonts w:ascii="Times New Roman" w:eastAsia="Times New Roman" w:hAnsi="Times New Roman"/>
          <w:color w:val="000000"/>
          <w:sz w:val="28"/>
          <w:szCs w:val="28"/>
        </w:rPr>
        <w:t xml:space="preserve"> statusit t</w:t>
      </w:r>
      <w:r w:rsidR="00071F8A">
        <w:rPr>
          <w:rFonts w:ascii="Times New Roman" w:eastAsia="Times New Roman" w:hAnsi="Times New Roman"/>
          <w:color w:val="000000"/>
          <w:sz w:val="28"/>
          <w:szCs w:val="28"/>
        </w:rPr>
        <w:t>ë</w:t>
      </w:r>
      <w:r w:rsidR="00370B4C">
        <w:rPr>
          <w:rFonts w:ascii="Times New Roman" w:eastAsia="Times New Roman" w:hAnsi="Times New Roman"/>
          <w:color w:val="000000"/>
          <w:sz w:val="28"/>
          <w:szCs w:val="28"/>
        </w:rPr>
        <w:t xml:space="preserve"> ri </w:t>
      </w:r>
      <w:r w:rsidR="00CC675D">
        <w:rPr>
          <w:rFonts w:ascii="Times New Roman" w:eastAsia="Times New Roman" w:hAnsi="Times New Roman"/>
          <w:color w:val="000000"/>
          <w:sz w:val="28"/>
          <w:szCs w:val="28"/>
        </w:rPr>
        <w:t>t</w:t>
      </w:r>
      <w:r w:rsidR="00071F8A">
        <w:rPr>
          <w:rFonts w:ascii="Times New Roman" w:eastAsia="Times New Roman" w:hAnsi="Times New Roman"/>
          <w:color w:val="000000"/>
          <w:sz w:val="28"/>
          <w:szCs w:val="28"/>
        </w:rPr>
        <w:t>ë</w:t>
      </w:r>
      <w:r w:rsidR="00CC675D">
        <w:rPr>
          <w:rFonts w:ascii="Times New Roman" w:eastAsia="Times New Roman" w:hAnsi="Times New Roman"/>
          <w:color w:val="000000"/>
          <w:sz w:val="28"/>
          <w:szCs w:val="28"/>
        </w:rPr>
        <w:t xml:space="preserve"> Policis</w:t>
      </w:r>
      <w:r w:rsidR="00071F8A">
        <w:rPr>
          <w:rFonts w:ascii="Times New Roman" w:eastAsia="Times New Roman" w:hAnsi="Times New Roman"/>
          <w:color w:val="000000"/>
          <w:sz w:val="28"/>
          <w:szCs w:val="28"/>
        </w:rPr>
        <w:t>ë</w:t>
      </w:r>
      <w:r w:rsidR="00CC675D">
        <w:rPr>
          <w:rFonts w:ascii="Times New Roman" w:eastAsia="Times New Roman" w:hAnsi="Times New Roman"/>
          <w:color w:val="000000"/>
          <w:sz w:val="28"/>
          <w:szCs w:val="28"/>
        </w:rPr>
        <w:t xml:space="preserve"> Bashkiake, </w:t>
      </w:r>
      <w:r w:rsidR="00370B4C">
        <w:rPr>
          <w:rFonts w:ascii="Times New Roman" w:eastAsia="Times New Roman" w:hAnsi="Times New Roman"/>
          <w:color w:val="000000"/>
          <w:sz w:val="28"/>
          <w:szCs w:val="28"/>
        </w:rPr>
        <w:t>si struktur</w:t>
      </w:r>
      <w:r w:rsidR="00071F8A">
        <w:rPr>
          <w:rFonts w:ascii="Times New Roman" w:eastAsia="Times New Roman" w:hAnsi="Times New Roman"/>
          <w:color w:val="000000"/>
          <w:sz w:val="28"/>
          <w:szCs w:val="28"/>
        </w:rPr>
        <w:t>ë</w:t>
      </w:r>
      <w:r w:rsidR="00370B4C">
        <w:rPr>
          <w:rFonts w:ascii="Times New Roman" w:eastAsia="Times New Roman" w:hAnsi="Times New Roman"/>
          <w:color w:val="000000"/>
          <w:sz w:val="28"/>
          <w:szCs w:val="28"/>
        </w:rPr>
        <w:t xml:space="preserve"> administrative</w:t>
      </w:r>
      <w:r w:rsidR="00CC675D">
        <w:rPr>
          <w:rFonts w:ascii="Times New Roman" w:eastAsia="Times New Roman" w:hAnsi="Times New Roman"/>
          <w:color w:val="000000"/>
          <w:sz w:val="28"/>
          <w:szCs w:val="28"/>
        </w:rPr>
        <w:t xml:space="preserve"> e bashkis</w:t>
      </w:r>
      <w:r w:rsidR="00071F8A">
        <w:rPr>
          <w:rFonts w:ascii="Times New Roman" w:eastAsia="Times New Roman" w:hAnsi="Times New Roman"/>
          <w:color w:val="000000"/>
          <w:sz w:val="28"/>
          <w:szCs w:val="28"/>
        </w:rPr>
        <w:t>ë</w:t>
      </w:r>
      <w:r w:rsidR="00370B4C">
        <w:rPr>
          <w:rFonts w:ascii="Times New Roman" w:eastAsia="Times New Roman" w:hAnsi="Times New Roman"/>
          <w:color w:val="000000"/>
          <w:sz w:val="28"/>
          <w:szCs w:val="28"/>
        </w:rPr>
        <w:t>, ka k</w:t>
      </w:r>
      <w:r w:rsidR="00071F8A">
        <w:rPr>
          <w:rFonts w:ascii="Times New Roman" w:eastAsia="Times New Roman" w:hAnsi="Times New Roman"/>
          <w:color w:val="000000"/>
          <w:sz w:val="28"/>
          <w:szCs w:val="28"/>
        </w:rPr>
        <w:t>ë</w:t>
      </w:r>
      <w:r w:rsidR="00370B4C">
        <w:rPr>
          <w:rFonts w:ascii="Times New Roman" w:eastAsia="Times New Roman" w:hAnsi="Times New Roman"/>
          <w:color w:val="000000"/>
          <w:sz w:val="28"/>
          <w:szCs w:val="28"/>
        </w:rPr>
        <w:t>to</w:t>
      </w:r>
      <w:r w:rsidRPr="000E399C">
        <w:rPr>
          <w:rFonts w:ascii="Times New Roman" w:eastAsia="Times New Roman" w:hAnsi="Times New Roman"/>
          <w:color w:val="000000"/>
          <w:sz w:val="28"/>
          <w:szCs w:val="28"/>
        </w:rPr>
        <w:t xml:space="preserve"> detyr</w:t>
      </w:r>
      <w:r w:rsidR="00370B4C">
        <w:rPr>
          <w:rFonts w:ascii="Times New Roman" w:eastAsia="Times New Roman" w:hAnsi="Times New Roman"/>
          <w:color w:val="000000"/>
          <w:sz w:val="28"/>
          <w:szCs w:val="28"/>
        </w:rPr>
        <w:t>a</w:t>
      </w:r>
      <w:r w:rsidRPr="000E399C">
        <w:rPr>
          <w:rFonts w:ascii="Times New Roman" w:eastAsia="Times New Roman" w:hAnsi="Times New Roman"/>
          <w:color w:val="000000"/>
          <w:sz w:val="28"/>
          <w:szCs w:val="28"/>
        </w:rPr>
        <w:t>:</w:t>
      </w:r>
    </w:p>
    <w:p w14:paraId="7B1BB8B3" w14:textId="77777777" w:rsidR="00CD6768" w:rsidRPr="000E399C" w:rsidRDefault="00CD6768" w:rsidP="000E399C">
      <w:pPr>
        <w:spacing w:after="0"/>
        <w:jc w:val="both"/>
        <w:rPr>
          <w:rFonts w:ascii="Times New Roman" w:eastAsia="Times New Roman" w:hAnsi="Times New Roman"/>
          <w:color w:val="000000"/>
          <w:sz w:val="28"/>
          <w:szCs w:val="28"/>
        </w:rPr>
      </w:pPr>
    </w:p>
    <w:p w14:paraId="57AEEADB" w14:textId="29FDA4AC" w:rsidR="000E399C" w:rsidRPr="000E399C" w:rsidRDefault="005C0CD5" w:rsidP="000E399C">
      <w:pPr>
        <w:pStyle w:val="ListParagraph"/>
        <w:numPr>
          <w:ilvl w:val="0"/>
          <w:numId w:val="30"/>
        </w:num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të mbështe</w:t>
      </w:r>
      <w:r w:rsidR="000E399C" w:rsidRPr="000E399C">
        <w:rPr>
          <w:rFonts w:ascii="Times New Roman" w:eastAsia="Times New Roman" w:hAnsi="Times New Roman"/>
          <w:color w:val="000000"/>
          <w:sz w:val="28"/>
          <w:szCs w:val="28"/>
        </w:rPr>
        <w:t>së veprimtarinë e kësaj strukture;</w:t>
      </w:r>
    </w:p>
    <w:p w14:paraId="6C74B2DD" w14:textId="77777777" w:rsidR="000E399C" w:rsidRPr="000E399C" w:rsidRDefault="000E399C" w:rsidP="000E399C">
      <w:pPr>
        <w:pStyle w:val="ListParagraph"/>
        <w:numPr>
          <w:ilvl w:val="0"/>
          <w:numId w:val="30"/>
        </w:numPr>
        <w:spacing w:after="0"/>
        <w:jc w:val="both"/>
        <w:rPr>
          <w:rFonts w:ascii="Times New Roman" w:eastAsia="Times New Roman" w:hAnsi="Times New Roman"/>
          <w:color w:val="000000"/>
          <w:sz w:val="28"/>
          <w:szCs w:val="28"/>
        </w:rPr>
      </w:pPr>
      <w:r w:rsidRPr="000E399C">
        <w:rPr>
          <w:rFonts w:ascii="Times New Roman" w:eastAsia="Times New Roman" w:hAnsi="Times New Roman"/>
          <w:color w:val="000000"/>
          <w:sz w:val="28"/>
          <w:szCs w:val="28"/>
        </w:rPr>
        <w:t xml:space="preserve">të marrë, administrojë dhe transmetojë në kohë informacionin, për shkelje administrative, ngjarje apo situata emergjente, </w:t>
      </w:r>
    </w:p>
    <w:p w14:paraId="53FECA49" w14:textId="77777777" w:rsidR="000E399C" w:rsidRPr="000E399C" w:rsidRDefault="000E399C" w:rsidP="000E399C">
      <w:pPr>
        <w:pStyle w:val="ListParagraph"/>
        <w:numPr>
          <w:ilvl w:val="0"/>
          <w:numId w:val="30"/>
        </w:numPr>
        <w:spacing w:after="0"/>
        <w:jc w:val="both"/>
        <w:rPr>
          <w:rFonts w:ascii="Times New Roman" w:eastAsia="Times New Roman" w:hAnsi="Times New Roman"/>
          <w:color w:val="000000"/>
          <w:sz w:val="28"/>
          <w:szCs w:val="28"/>
        </w:rPr>
      </w:pPr>
      <w:r w:rsidRPr="000E399C">
        <w:rPr>
          <w:rFonts w:ascii="Times New Roman" w:eastAsia="Times New Roman" w:hAnsi="Times New Roman"/>
          <w:color w:val="000000"/>
          <w:sz w:val="28"/>
          <w:szCs w:val="28"/>
        </w:rPr>
        <w:t>të ndjekë zbatimin e detyrave nga ana e strukturave në terren.</w:t>
      </w:r>
    </w:p>
    <w:p w14:paraId="1EE4142B" w14:textId="660F7BE3" w:rsidR="000E399C" w:rsidRDefault="000E399C" w:rsidP="00C6238D">
      <w:pPr>
        <w:spacing w:after="0"/>
        <w:jc w:val="both"/>
        <w:rPr>
          <w:rFonts w:ascii="Times New Roman" w:eastAsia="Times New Roman" w:hAnsi="Times New Roman"/>
          <w:color w:val="000000"/>
          <w:sz w:val="28"/>
          <w:szCs w:val="28"/>
        </w:rPr>
      </w:pPr>
    </w:p>
    <w:p w14:paraId="0B9A7EE3" w14:textId="7189974C" w:rsidR="003D6C1E" w:rsidRPr="00CD6768" w:rsidRDefault="00940DE9" w:rsidP="00CD6768">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Gjithashtu</w:t>
      </w:r>
      <w:r w:rsidR="00D7317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n</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k</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projektrregullore nuk </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sht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b</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r</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p</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rcaktimi i detyrave p</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r funksionet n</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zbatim 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dispozitave 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ligjit organik 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Policis</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Bashkiake, e cila </w:t>
      </w:r>
      <w:r w:rsidR="00D73172">
        <w:rPr>
          <w:rFonts w:ascii="Times New Roman" w:eastAsia="Times New Roman" w:hAnsi="Times New Roman"/>
          <w:color w:val="000000"/>
          <w:sz w:val="28"/>
          <w:szCs w:val="28"/>
        </w:rPr>
        <w:t>parashikon</w:t>
      </w:r>
      <w:r>
        <w:rPr>
          <w:rFonts w:ascii="Times New Roman" w:eastAsia="Times New Roman" w:hAnsi="Times New Roman"/>
          <w:color w:val="000000"/>
          <w:sz w:val="28"/>
          <w:szCs w:val="28"/>
        </w:rPr>
        <w:t xml:space="preserve"> se Kryetari i Bashkis</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w:t>
      </w:r>
      <w:r w:rsidRPr="00940DE9">
        <w:rPr>
          <w:rFonts w:ascii="Times New Roman" w:eastAsia="Times New Roman" w:hAnsi="Times New Roman"/>
          <w:color w:val="000000"/>
          <w:sz w:val="28"/>
          <w:szCs w:val="28"/>
        </w:rPr>
        <w:t xml:space="preserve">miraton strukturën dhe organikën e Policisë Bashkiake, </w:t>
      </w:r>
      <w:r w:rsidR="00D73172">
        <w:rPr>
          <w:rFonts w:ascii="Times New Roman" w:eastAsia="Times New Roman" w:hAnsi="Times New Roman"/>
          <w:color w:val="000000"/>
          <w:sz w:val="28"/>
          <w:szCs w:val="28"/>
        </w:rPr>
        <w:t>referuar edhe dispozitave t</w:t>
      </w:r>
      <w:r w:rsidR="000C4BE5">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w:t>
      </w:r>
      <w:r w:rsidRPr="00940DE9">
        <w:rPr>
          <w:rFonts w:ascii="Times New Roman" w:eastAsia="Times New Roman" w:hAnsi="Times New Roman"/>
          <w:color w:val="000000"/>
          <w:sz w:val="28"/>
          <w:szCs w:val="28"/>
        </w:rPr>
        <w:t>ligjit nr. 139/2015 “P</w:t>
      </w:r>
      <w:r w:rsidR="00071F8A">
        <w:rPr>
          <w:rFonts w:ascii="Times New Roman" w:eastAsia="Times New Roman" w:hAnsi="Times New Roman"/>
          <w:color w:val="000000"/>
          <w:sz w:val="28"/>
          <w:szCs w:val="28"/>
        </w:rPr>
        <w:t>ë</w:t>
      </w:r>
      <w:r w:rsidRPr="00940DE9">
        <w:rPr>
          <w:rFonts w:ascii="Times New Roman" w:eastAsia="Times New Roman" w:hAnsi="Times New Roman"/>
          <w:color w:val="000000"/>
          <w:sz w:val="28"/>
          <w:szCs w:val="28"/>
        </w:rPr>
        <w:t>r vet</w:t>
      </w:r>
      <w:r w:rsidR="00071F8A">
        <w:rPr>
          <w:rFonts w:ascii="Times New Roman" w:eastAsia="Times New Roman" w:hAnsi="Times New Roman"/>
          <w:color w:val="000000"/>
          <w:sz w:val="28"/>
          <w:szCs w:val="28"/>
        </w:rPr>
        <w:t>ë</w:t>
      </w:r>
      <w:r w:rsidRPr="00940DE9">
        <w:rPr>
          <w:rFonts w:ascii="Times New Roman" w:eastAsia="Times New Roman" w:hAnsi="Times New Roman"/>
          <w:color w:val="000000"/>
          <w:sz w:val="28"/>
          <w:szCs w:val="28"/>
        </w:rPr>
        <w:t xml:space="preserve">qeverisjen vendore” </w:t>
      </w:r>
      <w:r>
        <w:rPr>
          <w:rFonts w:ascii="Times New Roman" w:eastAsia="Times New Roman" w:hAnsi="Times New Roman"/>
          <w:color w:val="000000"/>
          <w:sz w:val="28"/>
          <w:szCs w:val="28"/>
        </w:rPr>
        <w:t>q</w:t>
      </w:r>
      <w:r w:rsidR="00071F8A">
        <w:rPr>
          <w:rFonts w:ascii="Times New Roman" w:eastAsia="Times New Roman" w:hAnsi="Times New Roman"/>
          <w:color w:val="000000"/>
          <w:sz w:val="28"/>
          <w:szCs w:val="28"/>
        </w:rPr>
        <w:t>ë</w:t>
      </w:r>
      <w:r w:rsidRPr="00940DE9">
        <w:rPr>
          <w:rFonts w:ascii="Times New Roman" w:eastAsia="Times New Roman" w:hAnsi="Times New Roman"/>
          <w:color w:val="000000"/>
          <w:sz w:val="28"/>
          <w:szCs w:val="28"/>
        </w:rPr>
        <w:t xml:space="preserve"> nj</w:t>
      </w:r>
      <w:r w:rsidR="00071F8A">
        <w:rPr>
          <w:rFonts w:ascii="Times New Roman" w:eastAsia="Times New Roman" w:hAnsi="Times New Roman"/>
          <w:color w:val="000000"/>
          <w:sz w:val="28"/>
          <w:szCs w:val="28"/>
        </w:rPr>
        <w:t>ë</w:t>
      </w:r>
      <w:r w:rsidRPr="00940DE9">
        <w:rPr>
          <w:rFonts w:ascii="Times New Roman" w:eastAsia="Times New Roman" w:hAnsi="Times New Roman"/>
          <w:color w:val="000000"/>
          <w:sz w:val="28"/>
          <w:szCs w:val="28"/>
        </w:rPr>
        <w:t>sit</w:t>
      </w:r>
      <w:r w:rsidR="00071F8A">
        <w:rPr>
          <w:rFonts w:ascii="Times New Roman" w:eastAsia="Times New Roman" w:hAnsi="Times New Roman"/>
          <w:color w:val="000000"/>
          <w:sz w:val="28"/>
          <w:szCs w:val="28"/>
        </w:rPr>
        <w:t>ë</w:t>
      </w:r>
      <w:r w:rsidRPr="00940DE9">
        <w:rPr>
          <w:rFonts w:ascii="Times New Roman" w:eastAsia="Times New Roman" w:hAnsi="Times New Roman"/>
          <w:color w:val="000000"/>
          <w:sz w:val="28"/>
          <w:szCs w:val="28"/>
        </w:rPr>
        <w:t xml:space="preserve"> e vet</w:t>
      </w:r>
      <w:r w:rsidR="00071F8A">
        <w:rPr>
          <w:rFonts w:ascii="Times New Roman" w:eastAsia="Times New Roman" w:hAnsi="Times New Roman"/>
          <w:color w:val="000000"/>
          <w:sz w:val="28"/>
          <w:szCs w:val="28"/>
        </w:rPr>
        <w:t>ë</w:t>
      </w:r>
      <w:r w:rsidRPr="00940DE9">
        <w:rPr>
          <w:rFonts w:ascii="Times New Roman" w:eastAsia="Times New Roman" w:hAnsi="Times New Roman"/>
          <w:color w:val="000000"/>
          <w:sz w:val="28"/>
          <w:szCs w:val="28"/>
        </w:rPr>
        <w:t>qeverisjes vendore veprojnë në bazë t</w:t>
      </w:r>
      <w:r>
        <w:rPr>
          <w:rFonts w:ascii="Times New Roman" w:eastAsia="Times New Roman" w:hAnsi="Times New Roman"/>
          <w:color w:val="000000"/>
          <w:sz w:val="28"/>
          <w:szCs w:val="28"/>
        </w:rPr>
        <w:t xml:space="preserve">ë parimit të autonomisë vendore. </w:t>
      </w:r>
      <w:r w:rsidR="00D73172">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(parashikuar n</w:t>
      </w:r>
      <w:r w:rsidR="00071F8A">
        <w:rPr>
          <w:rFonts w:ascii="Times New Roman" w:eastAsia="Times New Roman" w:hAnsi="Times New Roman"/>
          <w:color w:val="000000"/>
          <w:sz w:val="28"/>
          <w:szCs w:val="28"/>
        </w:rPr>
        <w:t>ë</w:t>
      </w:r>
      <w:r w:rsidR="003A5F7F">
        <w:rPr>
          <w:rFonts w:ascii="Times New Roman" w:eastAsia="Times New Roman" w:hAnsi="Times New Roman"/>
          <w:color w:val="000000"/>
          <w:sz w:val="28"/>
          <w:szCs w:val="28"/>
        </w:rPr>
        <w:t xml:space="preserve"> kreun VIII “D</w:t>
      </w:r>
      <w:r w:rsidR="003A5F7F" w:rsidRPr="003A5F7F">
        <w:rPr>
          <w:rFonts w:ascii="Times New Roman" w:eastAsia="Times New Roman" w:hAnsi="Times New Roman"/>
          <w:color w:val="000000"/>
          <w:sz w:val="28"/>
          <w:szCs w:val="28"/>
        </w:rPr>
        <w:t>etyra</w:t>
      </w:r>
      <w:r w:rsidR="003A5F7F">
        <w:rPr>
          <w:rFonts w:ascii="Times New Roman" w:eastAsia="Times New Roman" w:hAnsi="Times New Roman"/>
          <w:color w:val="000000"/>
          <w:sz w:val="28"/>
          <w:szCs w:val="28"/>
        </w:rPr>
        <w:t>t për funksionet organike në PBK”</w:t>
      </w:r>
      <w:r w:rsidR="003A5F7F" w:rsidRPr="003A5F7F">
        <w:rPr>
          <w:rFonts w:ascii="Times New Roman" w:eastAsia="Times New Roman" w:hAnsi="Times New Roman"/>
          <w:color w:val="000000"/>
          <w:sz w:val="28"/>
          <w:szCs w:val="28"/>
        </w:rPr>
        <w:t xml:space="preserve"> </w:t>
      </w:r>
      <w:r w:rsidR="003A5F7F">
        <w:rPr>
          <w:rFonts w:ascii="Times New Roman" w:eastAsia="Times New Roman" w:hAnsi="Times New Roman"/>
          <w:color w:val="000000"/>
          <w:sz w:val="28"/>
          <w:szCs w:val="28"/>
        </w:rPr>
        <w:t>dhe IX “D</w:t>
      </w:r>
      <w:r w:rsidR="003A5F7F" w:rsidRPr="003A5F7F">
        <w:rPr>
          <w:rFonts w:ascii="Times New Roman" w:eastAsia="Times New Roman" w:hAnsi="Times New Roman"/>
          <w:color w:val="000000"/>
          <w:sz w:val="28"/>
          <w:szCs w:val="28"/>
        </w:rPr>
        <w:t>okumentet që mbahen sipas funksioneve organike</w:t>
      </w:r>
      <w:r w:rsidR="003A5F7F">
        <w:rPr>
          <w:rFonts w:ascii="Times New Roman" w:eastAsia="Times New Roman" w:hAnsi="Times New Roman"/>
          <w:color w:val="000000"/>
          <w:sz w:val="28"/>
          <w:szCs w:val="28"/>
        </w:rPr>
        <w:t xml:space="preserve"> </w:t>
      </w:r>
      <w:r w:rsidR="003A5F7F" w:rsidRPr="003A5F7F">
        <w:rPr>
          <w:rFonts w:ascii="Times New Roman" w:eastAsia="Times New Roman" w:hAnsi="Times New Roman"/>
          <w:color w:val="000000"/>
          <w:sz w:val="28"/>
          <w:szCs w:val="28"/>
        </w:rPr>
        <w:t>dhe pajisjet</w:t>
      </w:r>
      <w:r w:rsidR="003A5F7F">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rregullores s</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m</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parshme.)</w:t>
      </w:r>
    </w:p>
    <w:p w14:paraId="21ACDBE7" w14:textId="5D3378BB" w:rsidR="00DA5DB0" w:rsidRPr="00C83C81" w:rsidRDefault="00DA5DB0" w:rsidP="00C83C81">
      <w:pPr>
        <w:autoSpaceDE w:val="0"/>
        <w:autoSpaceDN w:val="0"/>
        <w:adjustRightInd w:val="0"/>
        <w:spacing w:after="0" w:line="240" w:lineRule="auto"/>
        <w:jc w:val="both"/>
        <w:rPr>
          <w:rFonts w:ascii="Times New Roman" w:eastAsia="Times New Roman" w:hAnsi="Times New Roman"/>
          <w:color w:val="000000"/>
          <w:sz w:val="28"/>
          <w:szCs w:val="28"/>
        </w:rPr>
      </w:pPr>
      <w:r w:rsidRPr="00C83C81">
        <w:rPr>
          <w:rFonts w:ascii="Times New Roman" w:eastAsia="Times New Roman" w:hAnsi="Times New Roman"/>
          <w:color w:val="000000"/>
          <w:sz w:val="28"/>
          <w:szCs w:val="28"/>
        </w:rPr>
        <w:lastRenderedPageBreak/>
        <w:t>Nd</w:t>
      </w:r>
      <w:r w:rsidR="00071F8A">
        <w:rPr>
          <w:rFonts w:ascii="Times New Roman" w:eastAsia="Times New Roman" w:hAnsi="Times New Roman"/>
          <w:color w:val="000000"/>
          <w:sz w:val="28"/>
          <w:szCs w:val="28"/>
        </w:rPr>
        <w:t>ë</w:t>
      </w:r>
      <w:r w:rsidRPr="00C83C81">
        <w:rPr>
          <w:rFonts w:ascii="Times New Roman" w:eastAsia="Times New Roman" w:hAnsi="Times New Roman"/>
          <w:color w:val="000000"/>
          <w:sz w:val="28"/>
          <w:szCs w:val="28"/>
        </w:rPr>
        <w:t xml:space="preserve">rsa lidhur me pajisjet </w:t>
      </w:r>
      <w:r w:rsidR="00D73172">
        <w:rPr>
          <w:rFonts w:ascii="Times New Roman" w:eastAsia="Times New Roman" w:hAnsi="Times New Roman"/>
          <w:color w:val="000000"/>
          <w:sz w:val="28"/>
          <w:szCs w:val="28"/>
        </w:rPr>
        <w:t xml:space="preserve">e Policisë Bashkiake </w:t>
      </w:r>
      <w:r w:rsidRPr="00C83C81">
        <w:rPr>
          <w:rFonts w:ascii="Times New Roman" w:eastAsia="Times New Roman" w:hAnsi="Times New Roman"/>
          <w:color w:val="000000"/>
          <w:sz w:val="28"/>
          <w:szCs w:val="28"/>
        </w:rPr>
        <w:t>t</w:t>
      </w:r>
      <w:r w:rsidR="00071F8A">
        <w:rPr>
          <w:rFonts w:ascii="Times New Roman" w:eastAsia="Times New Roman" w:hAnsi="Times New Roman"/>
          <w:color w:val="000000"/>
          <w:sz w:val="28"/>
          <w:szCs w:val="28"/>
        </w:rPr>
        <w:t>ë</w:t>
      </w:r>
      <w:r w:rsidRPr="00C83C81">
        <w:rPr>
          <w:rFonts w:ascii="Times New Roman" w:eastAsia="Times New Roman" w:hAnsi="Times New Roman"/>
          <w:color w:val="000000"/>
          <w:sz w:val="28"/>
          <w:szCs w:val="28"/>
        </w:rPr>
        <w:t xml:space="preserve"> p</w:t>
      </w:r>
      <w:r w:rsidR="00071F8A">
        <w:rPr>
          <w:rFonts w:ascii="Times New Roman" w:eastAsia="Times New Roman" w:hAnsi="Times New Roman"/>
          <w:color w:val="000000"/>
          <w:sz w:val="28"/>
          <w:szCs w:val="28"/>
        </w:rPr>
        <w:t>ë</w:t>
      </w:r>
      <w:r w:rsidRPr="00C83C81">
        <w:rPr>
          <w:rFonts w:ascii="Times New Roman" w:eastAsia="Times New Roman" w:hAnsi="Times New Roman"/>
          <w:color w:val="000000"/>
          <w:sz w:val="28"/>
          <w:szCs w:val="28"/>
        </w:rPr>
        <w:t>rcaktuara n</w:t>
      </w:r>
      <w:r w:rsidR="00071F8A">
        <w:rPr>
          <w:rFonts w:ascii="Times New Roman" w:eastAsia="Times New Roman" w:hAnsi="Times New Roman"/>
          <w:color w:val="000000"/>
          <w:sz w:val="28"/>
          <w:szCs w:val="28"/>
        </w:rPr>
        <w:t>ë</w:t>
      </w:r>
      <w:r w:rsidRPr="00C83C81">
        <w:rPr>
          <w:rFonts w:ascii="Times New Roman" w:eastAsia="Times New Roman" w:hAnsi="Times New Roman"/>
          <w:color w:val="000000"/>
          <w:sz w:val="28"/>
          <w:szCs w:val="28"/>
        </w:rPr>
        <w:t xml:space="preserve"> kreun IX t</w:t>
      </w:r>
      <w:r w:rsidR="00071F8A">
        <w:rPr>
          <w:rFonts w:ascii="Times New Roman" w:eastAsia="Times New Roman" w:hAnsi="Times New Roman"/>
          <w:color w:val="000000"/>
          <w:sz w:val="28"/>
          <w:szCs w:val="28"/>
        </w:rPr>
        <w:t>ë</w:t>
      </w:r>
      <w:r w:rsidRPr="00C83C81">
        <w:rPr>
          <w:rFonts w:ascii="Times New Roman" w:eastAsia="Times New Roman" w:hAnsi="Times New Roman"/>
          <w:color w:val="000000"/>
          <w:sz w:val="28"/>
          <w:szCs w:val="28"/>
        </w:rPr>
        <w:t xml:space="preserve"> rregullores s</w:t>
      </w:r>
      <w:r w:rsidR="00071F8A">
        <w:rPr>
          <w:rFonts w:ascii="Times New Roman" w:eastAsia="Times New Roman" w:hAnsi="Times New Roman"/>
          <w:color w:val="000000"/>
          <w:sz w:val="28"/>
          <w:szCs w:val="28"/>
        </w:rPr>
        <w:t>ë</w:t>
      </w:r>
      <w:r w:rsidRPr="00C83C81">
        <w:rPr>
          <w:rFonts w:ascii="Times New Roman" w:eastAsia="Times New Roman" w:hAnsi="Times New Roman"/>
          <w:color w:val="000000"/>
          <w:sz w:val="28"/>
          <w:szCs w:val="28"/>
        </w:rPr>
        <w:t xml:space="preserve"> m</w:t>
      </w:r>
      <w:r w:rsidR="00071F8A">
        <w:rPr>
          <w:rFonts w:ascii="Times New Roman" w:eastAsia="Times New Roman" w:hAnsi="Times New Roman"/>
          <w:color w:val="000000"/>
          <w:sz w:val="28"/>
          <w:szCs w:val="28"/>
        </w:rPr>
        <w:t>ë</w:t>
      </w:r>
      <w:r w:rsidRPr="00C83C81">
        <w:rPr>
          <w:rFonts w:ascii="Times New Roman" w:eastAsia="Times New Roman" w:hAnsi="Times New Roman"/>
          <w:color w:val="000000"/>
          <w:sz w:val="28"/>
          <w:szCs w:val="28"/>
        </w:rPr>
        <w:t>parshme jan</w:t>
      </w:r>
      <w:r w:rsidR="00071F8A">
        <w:rPr>
          <w:rFonts w:ascii="Times New Roman" w:eastAsia="Times New Roman" w:hAnsi="Times New Roman"/>
          <w:color w:val="000000"/>
          <w:sz w:val="28"/>
          <w:szCs w:val="28"/>
        </w:rPr>
        <w:t>ë</w:t>
      </w:r>
      <w:r w:rsidRPr="00C83C81">
        <w:rPr>
          <w:rFonts w:ascii="Times New Roman" w:eastAsia="Times New Roman" w:hAnsi="Times New Roman"/>
          <w:color w:val="000000"/>
          <w:sz w:val="28"/>
          <w:szCs w:val="28"/>
        </w:rPr>
        <w:t xml:space="preserve"> p</w:t>
      </w:r>
      <w:r w:rsidR="00071F8A">
        <w:rPr>
          <w:rFonts w:ascii="Times New Roman" w:eastAsia="Times New Roman" w:hAnsi="Times New Roman"/>
          <w:color w:val="000000"/>
          <w:sz w:val="28"/>
          <w:szCs w:val="28"/>
        </w:rPr>
        <w:t>ë</w:t>
      </w:r>
      <w:r w:rsidRPr="00C83C81">
        <w:rPr>
          <w:rFonts w:ascii="Times New Roman" w:eastAsia="Times New Roman" w:hAnsi="Times New Roman"/>
          <w:color w:val="000000"/>
          <w:sz w:val="28"/>
          <w:szCs w:val="28"/>
        </w:rPr>
        <w:t>rfshir</w:t>
      </w:r>
      <w:r w:rsidR="00071F8A">
        <w:rPr>
          <w:rFonts w:ascii="Times New Roman" w:eastAsia="Times New Roman" w:hAnsi="Times New Roman"/>
          <w:color w:val="000000"/>
          <w:sz w:val="28"/>
          <w:szCs w:val="28"/>
        </w:rPr>
        <w:t>ë</w:t>
      </w:r>
      <w:r w:rsidRPr="00C83C81">
        <w:rPr>
          <w:rFonts w:ascii="Times New Roman" w:eastAsia="Times New Roman" w:hAnsi="Times New Roman"/>
          <w:color w:val="000000"/>
          <w:sz w:val="28"/>
          <w:szCs w:val="28"/>
        </w:rPr>
        <w:t xml:space="preserve"> n</w:t>
      </w:r>
      <w:r w:rsidR="00071F8A">
        <w:rPr>
          <w:rFonts w:ascii="Times New Roman" w:eastAsia="Times New Roman" w:hAnsi="Times New Roman"/>
          <w:color w:val="000000"/>
          <w:sz w:val="28"/>
          <w:szCs w:val="28"/>
        </w:rPr>
        <w:t>ë</w:t>
      </w:r>
      <w:r w:rsidRPr="00C83C81">
        <w:rPr>
          <w:rFonts w:ascii="Times New Roman" w:eastAsia="Times New Roman" w:hAnsi="Times New Roman"/>
          <w:color w:val="000000"/>
          <w:sz w:val="28"/>
          <w:szCs w:val="28"/>
        </w:rPr>
        <w:t xml:space="preserve"> kreun II</w:t>
      </w:r>
      <w:r w:rsidR="00C9472C">
        <w:rPr>
          <w:rFonts w:ascii="Times New Roman" w:eastAsia="Times New Roman" w:hAnsi="Times New Roman"/>
          <w:color w:val="000000"/>
          <w:sz w:val="28"/>
          <w:szCs w:val="28"/>
        </w:rPr>
        <w:t xml:space="preserve"> t</w:t>
      </w:r>
      <w:r w:rsidR="00071F8A">
        <w:rPr>
          <w:rFonts w:ascii="Times New Roman" w:eastAsia="Times New Roman" w:hAnsi="Times New Roman"/>
          <w:color w:val="000000"/>
          <w:sz w:val="28"/>
          <w:szCs w:val="28"/>
        </w:rPr>
        <w:t>ë</w:t>
      </w:r>
      <w:r w:rsidR="00C9472C">
        <w:rPr>
          <w:rFonts w:ascii="Times New Roman" w:eastAsia="Times New Roman" w:hAnsi="Times New Roman"/>
          <w:color w:val="000000"/>
          <w:sz w:val="28"/>
          <w:szCs w:val="28"/>
        </w:rPr>
        <w:t xml:space="preserve"> k</w:t>
      </w:r>
      <w:r w:rsidR="00071F8A">
        <w:rPr>
          <w:rFonts w:ascii="Times New Roman" w:eastAsia="Times New Roman" w:hAnsi="Times New Roman"/>
          <w:color w:val="000000"/>
          <w:sz w:val="28"/>
          <w:szCs w:val="28"/>
        </w:rPr>
        <w:t>ë</w:t>
      </w:r>
      <w:r w:rsidR="00D73172">
        <w:rPr>
          <w:rFonts w:ascii="Times New Roman" w:eastAsia="Times New Roman" w:hAnsi="Times New Roman"/>
          <w:color w:val="000000"/>
          <w:sz w:val="28"/>
          <w:szCs w:val="28"/>
        </w:rPr>
        <w:t xml:space="preserve">saj </w:t>
      </w:r>
      <w:r w:rsidR="00C9472C">
        <w:rPr>
          <w:rFonts w:ascii="Times New Roman" w:eastAsia="Times New Roman" w:hAnsi="Times New Roman"/>
          <w:color w:val="000000"/>
          <w:sz w:val="28"/>
          <w:szCs w:val="28"/>
        </w:rPr>
        <w:t>projektrregullore me q</w:t>
      </w:r>
      <w:r w:rsidR="00071F8A">
        <w:rPr>
          <w:rFonts w:ascii="Times New Roman" w:eastAsia="Times New Roman" w:hAnsi="Times New Roman"/>
          <w:color w:val="000000"/>
          <w:sz w:val="28"/>
          <w:szCs w:val="28"/>
        </w:rPr>
        <w:t>ë</w:t>
      </w:r>
      <w:r w:rsidR="00C9472C">
        <w:rPr>
          <w:rFonts w:ascii="Times New Roman" w:eastAsia="Times New Roman" w:hAnsi="Times New Roman"/>
          <w:color w:val="000000"/>
          <w:sz w:val="28"/>
          <w:szCs w:val="28"/>
        </w:rPr>
        <w:t>llim identifikimin e struktur</w:t>
      </w:r>
      <w:r w:rsidR="00071F8A">
        <w:rPr>
          <w:rFonts w:ascii="Times New Roman" w:eastAsia="Times New Roman" w:hAnsi="Times New Roman"/>
          <w:color w:val="000000"/>
          <w:sz w:val="28"/>
          <w:szCs w:val="28"/>
        </w:rPr>
        <w:t>ë</w:t>
      </w:r>
      <w:r w:rsidR="00C9472C">
        <w:rPr>
          <w:rFonts w:ascii="Times New Roman" w:eastAsia="Times New Roman" w:hAnsi="Times New Roman"/>
          <w:color w:val="000000"/>
          <w:sz w:val="28"/>
          <w:szCs w:val="28"/>
        </w:rPr>
        <w:t>s s</w:t>
      </w:r>
      <w:r w:rsidR="00071F8A">
        <w:rPr>
          <w:rFonts w:ascii="Times New Roman" w:eastAsia="Times New Roman" w:hAnsi="Times New Roman"/>
          <w:color w:val="000000"/>
          <w:sz w:val="28"/>
          <w:szCs w:val="28"/>
        </w:rPr>
        <w:t>ë</w:t>
      </w:r>
      <w:r w:rsidR="00C9472C">
        <w:rPr>
          <w:rFonts w:ascii="Times New Roman" w:eastAsia="Times New Roman" w:hAnsi="Times New Roman"/>
          <w:color w:val="000000"/>
          <w:sz w:val="28"/>
          <w:szCs w:val="28"/>
        </w:rPr>
        <w:t xml:space="preserve"> Policis</w:t>
      </w:r>
      <w:r w:rsidR="00071F8A">
        <w:rPr>
          <w:rFonts w:ascii="Times New Roman" w:eastAsia="Times New Roman" w:hAnsi="Times New Roman"/>
          <w:color w:val="000000"/>
          <w:sz w:val="28"/>
          <w:szCs w:val="28"/>
        </w:rPr>
        <w:t>ë</w:t>
      </w:r>
      <w:r w:rsidR="00C9472C">
        <w:rPr>
          <w:rFonts w:ascii="Times New Roman" w:eastAsia="Times New Roman" w:hAnsi="Times New Roman"/>
          <w:color w:val="000000"/>
          <w:sz w:val="28"/>
          <w:szCs w:val="28"/>
        </w:rPr>
        <w:t xml:space="preserve"> Bashkiake.</w:t>
      </w:r>
    </w:p>
    <w:p w14:paraId="11022175" w14:textId="0B809CFF" w:rsidR="003D6C1E" w:rsidRDefault="003D6C1E" w:rsidP="001B762A">
      <w:pPr>
        <w:spacing w:after="0"/>
        <w:jc w:val="both"/>
        <w:rPr>
          <w:rFonts w:ascii="Times New Roman" w:eastAsia="Times New Roman" w:hAnsi="Times New Roman"/>
          <w:b/>
          <w:color w:val="000000"/>
          <w:sz w:val="28"/>
          <w:szCs w:val="28"/>
        </w:rPr>
      </w:pPr>
    </w:p>
    <w:p w14:paraId="5CD95F90" w14:textId="09017262" w:rsidR="00527C07" w:rsidRDefault="00E70587" w:rsidP="007568BF">
      <w:pPr>
        <w:autoSpaceDE w:val="0"/>
        <w:autoSpaceDN w:val="0"/>
        <w:adjustRightInd w:val="0"/>
        <w:spacing w:after="0" w:line="240" w:lineRule="auto"/>
        <w:jc w:val="both"/>
        <w:rPr>
          <w:rFonts w:ascii="Times New Roman" w:eastAsia="Times New Roman" w:hAnsi="Times New Roman"/>
          <w:color w:val="000000"/>
          <w:sz w:val="28"/>
          <w:szCs w:val="28"/>
        </w:rPr>
      </w:pPr>
      <w:r w:rsidRPr="00E70587">
        <w:rPr>
          <w:rFonts w:ascii="Times New Roman" w:eastAsia="Times New Roman" w:hAnsi="Times New Roman"/>
          <w:color w:val="000000"/>
          <w:sz w:val="28"/>
          <w:szCs w:val="28"/>
        </w:rPr>
        <w:t>Risi n</w:t>
      </w:r>
      <w:r w:rsidR="00071F8A">
        <w:rPr>
          <w:rFonts w:ascii="Times New Roman" w:eastAsia="Times New Roman" w:hAnsi="Times New Roman"/>
          <w:color w:val="000000"/>
          <w:sz w:val="28"/>
          <w:szCs w:val="28"/>
        </w:rPr>
        <w:t>ë</w:t>
      </w:r>
      <w:r w:rsidRPr="00E70587">
        <w:rPr>
          <w:rFonts w:ascii="Times New Roman" w:eastAsia="Times New Roman" w:hAnsi="Times New Roman"/>
          <w:color w:val="000000"/>
          <w:sz w:val="28"/>
          <w:szCs w:val="28"/>
        </w:rPr>
        <w:t xml:space="preserve"> k</w:t>
      </w:r>
      <w:r w:rsidR="00071F8A">
        <w:rPr>
          <w:rFonts w:ascii="Times New Roman" w:eastAsia="Times New Roman" w:hAnsi="Times New Roman"/>
          <w:color w:val="000000"/>
          <w:sz w:val="28"/>
          <w:szCs w:val="28"/>
        </w:rPr>
        <w:t>ë</w:t>
      </w:r>
      <w:r w:rsidRPr="00E70587">
        <w:rPr>
          <w:rFonts w:ascii="Times New Roman" w:eastAsia="Times New Roman" w:hAnsi="Times New Roman"/>
          <w:color w:val="000000"/>
          <w:sz w:val="28"/>
          <w:szCs w:val="28"/>
        </w:rPr>
        <w:t>t</w:t>
      </w:r>
      <w:r w:rsidR="00071F8A">
        <w:rPr>
          <w:rFonts w:ascii="Times New Roman" w:eastAsia="Times New Roman" w:hAnsi="Times New Roman"/>
          <w:color w:val="000000"/>
          <w:sz w:val="28"/>
          <w:szCs w:val="28"/>
        </w:rPr>
        <w:t>ë</w:t>
      </w:r>
      <w:r w:rsidRPr="00E70587">
        <w:rPr>
          <w:rFonts w:ascii="Times New Roman" w:eastAsia="Times New Roman" w:hAnsi="Times New Roman"/>
          <w:color w:val="000000"/>
          <w:sz w:val="28"/>
          <w:szCs w:val="28"/>
        </w:rPr>
        <w:t xml:space="preserve"> projekt rregullore </w:t>
      </w:r>
      <w:r w:rsidR="00071F8A">
        <w:rPr>
          <w:rFonts w:ascii="Times New Roman" w:eastAsia="Times New Roman" w:hAnsi="Times New Roman"/>
          <w:color w:val="000000"/>
          <w:sz w:val="28"/>
          <w:szCs w:val="28"/>
        </w:rPr>
        <w:t>ë</w:t>
      </w:r>
      <w:r w:rsidR="00527C07">
        <w:rPr>
          <w:rFonts w:ascii="Times New Roman" w:eastAsia="Times New Roman" w:hAnsi="Times New Roman"/>
          <w:color w:val="000000"/>
          <w:sz w:val="28"/>
          <w:szCs w:val="28"/>
        </w:rPr>
        <w:t>sht</w:t>
      </w:r>
      <w:r w:rsidR="00071F8A">
        <w:rPr>
          <w:rFonts w:ascii="Times New Roman" w:eastAsia="Times New Roman" w:hAnsi="Times New Roman"/>
          <w:color w:val="000000"/>
          <w:sz w:val="28"/>
          <w:szCs w:val="28"/>
        </w:rPr>
        <w:t>ë</w:t>
      </w:r>
      <w:r w:rsidR="00527C07">
        <w:rPr>
          <w:rFonts w:ascii="Times New Roman" w:eastAsia="Times New Roman" w:hAnsi="Times New Roman"/>
          <w:color w:val="000000"/>
          <w:sz w:val="28"/>
          <w:szCs w:val="28"/>
        </w:rPr>
        <w:t>:</w:t>
      </w:r>
    </w:p>
    <w:p w14:paraId="6972E63A" w14:textId="77777777" w:rsidR="00527C07" w:rsidRDefault="00527C07" w:rsidP="007568BF">
      <w:pPr>
        <w:autoSpaceDE w:val="0"/>
        <w:autoSpaceDN w:val="0"/>
        <w:adjustRightInd w:val="0"/>
        <w:spacing w:after="0" w:line="240" w:lineRule="auto"/>
        <w:jc w:val="both"/>
        <w:rPr>
          <w:rFonts w:ascii="Times New Roman" w:eastAsia="Times New Roman" w:hAnsi="Times New Roman"/>
          <w:color w:val="000000"/>
          <w:sz w:val="28"/>
          <w:szCs w:val="28"/>
        </w:rPr>
      </w:pPr>
    </w:p>
    <w:p w14:paraId="69F40850" w14:textId="0ED77FAA" w:rsidR="000C4BE5" w:rsidRDefault="000C4BE5" w:rsidP="000C4BE5">
      <w:pPr>
        <w:pStyle w:val="ListParagraph"/>
        <w:numPr>
          <w:ilvl w:val="0"/>
          <w:numId w:val="31"/>
        </w:numPr>
        <w:autoSpaceDE w:val="0"/>
        <w:autoSpaceDN w:val="0"/>
        <w:adjustRightInd w:val="0"/>
        <w:spacing w:after="0" w:line="240" w:lineRule="auto"/>
        <w:ind w:hanging="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K</w:t>
      </w:r>
      <w:r w:rsidRPr="00527C07">
        <w:rPr>
          <w:rFonts w:ascii="Times New Roman" w:eastAsia="Times New Roman" w:hAnsi="Times New Roman"/>
          <w:color w:val="000000"/>
          <w:sz w:val="28"/>
          <w:szCs w:val="28"/>
        </w:rPr>
        <w:t xml:space="preserve">reu IV </w:t>
      </w:r>
      <w:r>
        <w:rPr>
          <w:rFonts w:ascii="Times New Roman" w:eastAsia="Times New Roman" w:hAnsi="Times New Roman"/>
          <w:color w:val="000000"/>
          <w:sz w:val="28"/>
          <w:szCs w:val="28"/>
        </w:rPr>
        <w:t xml:space="preserve">mbi </w:t>
      </w:r>
      <w:r w:rsidRPr="00527C07">
        <w:rPr>
          <w:rFonts w:ascii="Times New Roman" w:eastAsia="Times New Roman" w:hAnsi="Times New Roman"/>
          <w:color w:val="000000"/>
          <w:sz w:val="28"/>
          <w:szCs w:val="28"/>
        </w:rPr>
        <w:t>formimi</w:t>
      </w:r>
      <w:r>
        <w:rPr>
          <w:rFonts w:ascii="Times New Roman" w:eastAsia="Times New Roman" w:hAnsi="Times New Roman"/>
          <w:color w:val="000000"/>
          <w:sz w:val="28"/>
          <w:szCs w:val="28"/>
        </w:rPr>
        <w:t>n</w:t>
      </w:r>
      <w:r w:rsidRPr="00527C07">
        <w:rPr>
          <w:rFonts w:ascii="Times New Roman" w:eastAsia="Times New Roman" w:hAnsi="Times New Roman"/>
          <w:color w:val="000000"/>
          <w:sz w:val="28"/>
          <w:szCs w:val="28"/>
        </w:rPr>
        <w:t xml:space="preserve"> profesional dhe trajnimet </w:t>
      </w:r>
      <w:r>
        <w:rPr>
          <w:rFonts w:ascii="Times New Roman" w:eastAsia="Times New Roman" w:hAnsi="Times New Roman"/>
          <w:color w:val="000000"/>
          <w:sz w:val="28"/>
          <w:szCs w:val="28"/>
        </w:rPr>
        <w:t>në të cilin përcaktohe</w:t>
      </w:r>
      <w:r w:rsidR="00F67EF3">
        <w:rPr>
          <w:rFonts w:ascii="Times New Roman" w:eastAsia="Times New Roman" w:hAnsi="Times New Roman"/>
          <w:color w:val="000000"/>
          <w:sz w:val="28"/>
          <w:szCs w:val="28"/>
        </w:rPr>
        <w:t>n</w:t>
      </w:r>
      <w:r>
        <w:rPr>
          <w:rFonts w:ascii="Times New Roman" w:eastAsia="Times New Roman" w:hAnsi="Times New Roman"/>
          <w:color w:val="000000"/>
          <w:sz w:val="28"/>
          <w:szCs w:val="28"/>
        </w:rPr>
        <w:t xml:space="preserve"> llojet e trajnimeve të cilat janë:</w:t>
      </w:r>
    </w:p>
    <w:p w14:paraId="51EFD920" w14:textId="77777777" w:rsidR="000C4BE5" w:rsidRDefault="000C4BE5" w:rsidP="000C4BE5">
      <w:pPr>
        <w:pStyle w:val="ListParagraph"/>
        <w:autoSpaceDE w:val="0"/>
        <w:autoSpaceDN w:val="0"/>
        <w:adjustRightInd w:val="0"/>
        <w:spacing w:after="0" w:line="240" w:lineRule="auto"/>
        <w:jc w:val="both"/>
        <w:rPr>
          <w:rFonts w:ascii="Times New Roman" w:eastAsia="Times New Roman" w:hAnsi="Times New Roman"/>
          <w:color w:val="000000"/>
          <w:sz w:val="28"/>
          <w:szCs w:val="28"/>
        </w:rPr>
      </w:pPr>
    </w:p>
    <w:p w14:paraId="79698853" w14:textId="77777777" w:rsidR="000C4BE5" w:rsidRPr="00527C07" w:rsidRDefault="000C4BE5" w:rsidP="000C4BE5">
      <w:pPr>
        <w:pStyle w:val="ListParagraph"/>
        <w:autoSpaceDE w:val="0"/>
        <w:autoSpaceDN w:val="0"/>
        <w:adjustRightInd w:val="0"/>
        <w:spacing w:after="0" w:line="240" w:lineRule="auto"/>
        <w:jc w:val="both"/>
        <w:rPr>
          <w:rFonts w:ascii="Times New Roman" w:eastAsia="Times New Roman" w:hAnsi="Times New Roman"/>
          <w:color w:val="000000"/>
          <w:sz w:val="28"/>
          <w:szCs w:val="28"/>
        </w:rPr>
      </w:pPr>
      <w:r w:rsidRPr="00527C07">
        <w:rPr>
          <w:rFonts w:ascii="Times New Roman" w:eastAsia="Times New Roman" w:hAnsi="Times New Roman"/>
          <w:color w:val="000000"/>
          <w:sz w:val="28"/>
          <w:szCs w:val="28"/>
        </w:rPr>
        <w:t>a)</w:t>
      </w:r>
      <w:r w:rsidRPr="00527C07">
        <w:rPr>
          <w:rFonts w:ascii="Times New Roman" w:eastAsia="Times New Roman" w:hAnsi="Times New Roman"/>
          <w:color w:val="000000"/>
          <w:sz w:val="28"/>
          <w:szCs w:val="28"/>
        </w:rPr>
        <w:tab/>
        <w:t>trajnime bazë për punonjësit që pranohen në Policinë Bashkiake;</w:t>
      </w:r>
    </w:p>
    <w:p w14:paraId="609FC0FA" w14:textId="27F0F70A" w:rsidR="000C4BE5" w:rsidRPr="00527C07" w:rsidRDefault="000C4BE5" w:rsidP="000C4BE5">
      <w:pPr>
        <w:pStyle w:val="ListParagraph"/>
        <w:autoSpaceDE w:val="0"/>
        <w:autoSpaceDN w:val="0"/>
        <w:adjustRightInd w:val="0"/>
        <w:spacing w:after="0" w:line="240" w:lineRule="auto"/>
        <w:jc w:val="both"/>
        <w:rPr>
          <w:rFonts w:ascii="Times New Roman" w:eastAsia="Times New Roman" w:hAnsi="Times New Roman"/>
          <w:color w:val="000000"/>
          <w:sz w:val="28"/>
          <w:szCs w:val="28"/>
        </w:rPr>
      </w:pPr>
      <w:r w:rsidRPr="00527C07">
        <w:rPr>
          <w:rFonts w:ascii="Times New Roman" w:eastAsia="Times New Roman" w:hAnsi="Times New Roman"/>
          <w:color w:val="000000"/>
          <w:sz w:val="28"/>
          <w:szCs w:val="28"/>
        </w:rPr>
        <w:t>b)</w:t>
      </w:r>
      <w:r w:rsidRPr="00527C07">
        <w:rPr>
          <w:rFonts w:ascii="Times New Roman" w:eastAsia="Times New Roman" w:hAnsi="Times New Roman"/>
          <w:color w:val="000000"/>
          <w:sz w:val="28"/>
          <w:szCs w:val="28"/>
        </w:rPr>
        <w:tab/>
        <w:t xml:space="preserve">trajnime periodike sipas nevojave, veprimtarisë dhe fushave të </w:t>
      </w:r>
      <w:r>
        <w:rPr>
          <w:rFonts w:ascii="Times New Roman" w:eastAsia="Times New Roman" w:hAnsi="Times New Roman"/>
          <w:color w:val="000000"/>
          <w:sz w:val="28"/>
          <w:szCs w:val="28"/>
        </w:rPr>
        <w:tab/>
      </w:r>
      <w:r w:rsidR="00F67EF3">
        <w:rPr>
          <w:rFonts w:ascii="Times New Roman" w:eastAsia="Times New Roman" w:hAnsi="Times New Roman"/>
          <w:color w:val="000000"/>
          <w:sz w:val="28"/>
          <w:szCs w:val="28"/>
        </w:rPr>
        <w:t>përgjegjësisë;</w:t>
      </w:r>
    </w:p>
    <w:p w14:paraId="6BBB1527" w14:textId="77777777" w:rsidR="000C4BE5" w:rsidRPr="00527C07" w:rsidRDefault="000C4BE5" w:rsidP="000C4BE5">
      <w:pPr>
        <w:pStyle w:val="ListParagraph"/>
        <w:autoSpaceDE w:val="0"/>
        <w:autoSpaceDN w:val="0"/>
        <w:adjustRightInd w:val="0"/>
        <w:spacing w:after="0" w:line="240" w:lineRule="auto"/>
        <w:jc w:val="both"/>
        <w:rPr>
          <w:rFonts w:ascii="Times New Roman" w:eastAsia="Times New Roman" w:hAnsi="Times New Roman"/>
          <w:color w:val="000000"/>
          <w:sz w:val="28"/>
          <w:szCs w:val="28"/>
        </w:rPr>
      </w:pPr>
    </w:p>
    <w:p w14:paraId="03276D50" w14:textId="3AB7FD5B" w:rsidR="000C4BE5" w:rsidRDefault="000C4BE5" w:rsidP="000C4BE5">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00F67EF3">
        <w:rPr>
          <w:rFonts w:ascii="Times New Roman" w:eastAsia="Times New Roman" w:hAnsi="Times New Roman"/>
          <w:color w:val="000000"/>
          <w:sz w:val="28"/>
          <w:szCs w:val="28"/>
        </w:rPr>
        <w:t>si edhe detyron b</w:t>
      </w:r>
      <w:r w:rsidRPr="00F9550E">
        <w:rPr>
          <w:rFonts w:ascii="Times New Roman" w:eastAsia="Times New Roman" w:hAnsi="Times New Roman"/>
          <w:color w:val="000000"/>
          <w:sz w:val="28"/>
          <w:szCs w:val="28"/>
        </w:rPr>
        <w:t xml:space="preserve">ashkitë </w:t>
      </w:r>
      <w:r w:rsidR="00F67EF3">
        <w:rPr>
          <w:rFonts w:ascii="Times New Roman" w:eastAsia="Times New Roman" w:hAnsi="Times New Roman"/>
          <w:color w:val="000000"/>
          <w:sz w:val="28"/>
          <w:szCs w:val="28"/>
        </w:rPr>
        <w:t xml:space="preserve">të </w:t>
      </w:r>
      <w:r w:rsidRPr="00F9550E">
        <w:rPr>
          <w:rFonts w:ascii="Times New Roman" w:eastAsia="Times New Roman" w:hAnsi="Times New Roman"/>
          <w:color w:val="000000"/>
          <w:sz w:val="28"/>
          <w:szCs w:val="28"/>
        </w:rPr>
        <w:t xml:space="preserve">bashkëpunojnë me institucionin arsimor të Policisë </w:t>
      </w:r>
      <w:r w:rsidR="00F67EF3">
        <w:rPr>
          <w:rFonts w:ascii="Times New Roman" w:eastAsia="Times New Roman" w:hAnsi="Times New Roman"/>
          <w:color w:val="000000"/>
          <w:sz w:val="28"/>
          <w:szCs w:val="28"/>
        </w:rPr>
        <w:tab/>
      </w:r>
      <w:r w:rsidRPr="00F9550E">
        <w:rPr>
          <w:rFonts w:ascii="Times New Roman" w:eastAsia="Times New Roman" w:hAnsi="Times New Roman"/>
          <w:color w:val="000000"/>
          <w:sz w:val="28"/>
          <w:szCs w:val="28"/>
        </w:rPr>
        <w:t xml:space="preserve">së Shtetit pranë ministrisë përgjegjëse për çështjet e rendit dhe sigurisë </w:t>
      </w:r>
      <w:r w:rsidR="00F67EF3">
        <w:rPr>
          <w:rFonts w:ascii="Times New Roman" w:eastAsia="Times New Roman" w:hAnsi="Times New Roman"/>
          <w:color w:val="000000"/>
          <w:sz w:val="28"/>
          <w:szCs w:val="28"/>
        </w:rPr>
        <w:tab/>
      </w:r>
      <w:r w:rsidRPr="00F9550E">
        <w:rPr>
          <w:rFonts w:ascii="Times New Roman" w:eastAsia="Times New Roman" w:hAnsi="Times New Roman"/>
          <w:color w:val="000000"/>
          <w:sz w:val="28"/>
          <w:szCs w:val="28"/>
        </w:rPr>
        <w:t xml:space="preserve">publike, </w:t>
      </w:r>
      <w:r w:rsidR="00F67EF3">
        <w:rPr>
          <w:rFonts w:ascii="Times New Roman" w:eastAsia="Times New Roman" w:hAnsi="Times New Roman"/>
          <w:color w:val="000000"/>
          <w:sz w:val="28"/>
          <w:szCs w:val="28"/>
        </w:rPr>
        <w:t xml:space="preserve">(Akademia e Sigurisë) </w:t>
      </w:r>
      <w:r w:rsidRPr="00F9550E">
        <w:rPr>
          <w:rFonts w:ascii="Times New Roman" w:eastAsia="Times New Roman" w:hAnsi="Times New Roman"/>
          <w:color w:val="000000"/>
          <w:sz w:val="28"/>
          <w:szCs w:val="28"/>
        </w:rPr>
        <w:t xml:space="preserve">në Shkollën Shqiptare të Administratës Publike </w:t>
      </w:r>
      <w:r w:rsidR="00F67EF3">
        <w:rPr>
          <w:rFonts w:ascii="Times New Roman" w:eastAsia="Times New Roman" w:hAnsi="Times New Roman"/>
          <w:color w:val="000000"/>
          <w:sz w:val="28"/>
          <w:szCs w:val="28"/>
        </w:rPr>
        <w:tab/>
      </w:r>
      <w:r w:rsidRPr="00F9550E">
        <w:rPr>
          <w:rFonts w:ascii="Times New Roman" w:eastAsia="Times New Roman" w:hAnsi="Times New Roman"/>
          <w:color w:val="000000"/>
          <w:sz w:val="28"/>
          <w:szCs w:val="28"/>
        </w:rPr>
        <w:t>ose në institucione të tjera publike</w:t>
      </w:r>
      <w:r>
        <w:rPr>
          <w:rFonts w:ascii="Times New Roman" w:eastAsia="Times New Roman" w:hAnsi="Times New Roman"/>
          <w:color w:val="000000"/>
          <w:sz w:val="28"/>
          <w:szCs w:val="28"/>
        </w:rPr>
        <w:t xml:space="preserve"> </w:t>
      </w:r>
      <w:r w:rsidRPr="00F9550E">
        <w:rPr>
          <w:rFonts w:ascii="Times New Roman" w:eastAsia="Times New Roman" w:hAnsi="Times New Roman"/>
          <w:color w:val="000000"/>
          <w:sz w:val="28"/>
          <w:szCs w:val="28"/>
        </w:rPr>
        <w:t>për miratimin dhe</w:t>
      </w:r>
      <w:r>
        <w:rPr>
          <w:rFonts w:ascii="Times New Roman" w:eastAsia="Times New Roman" w:hAnsi="Times New Roman"/>
          <w:color w:val="000000"/>
          <w:sz w:val="28"/>
          <w:szCs w:val="28"/>
        </w:rPr>
        <w:t xml:space="preserve"> </w:t>
      </w:r>
      <w:r w:rsidRPr="00F9550E">
        <w:rPr>
          <w:rFonts w:ascii="Times New Roman" w:eastAsia="Times New Roman" w:hAnsi="Times New Roman"/>
          <w:color w:val="000000"/>
          <w:sz w:val="28"/>
          <w:szCs w:val="28"/>
        </w:rPr>
        <w:t xml:space="preserve">zbatimin e programit të </w:t>
      </w:r>
      <w:r w:rsidR="00F67EF3">
        <w:rPr>
          <w:rFonts w:ascii="Times New Roman" w:eastAsia="Times New Roman" w:hAnsi="Times New Roman"/>
          <w:color w:val="000000"/>
          <w:sz w:val="28"/>
          <w:szCs w:val="28"/>
        </w:rPr>
        <w:tab/>
      </w:r>
      <w:r w:rsidRPr="00F9550E">
        <w:rPr>
          <w:rFonts w:ascii="Times New Roman" w:eastAsia="Times New Roman" w:hAnsi="Times New Roman"/>
          <w:color w:val="000000"/>
          <w:sz w:val="28"/>
          <w:szCs w:val="28"/>
        </w:rPr>
        <w:t>formimit të</w:t>
      </w:r>
      <w:r w:rsidR="00F67EF3">
        <w:rPr>
          <w:rFonts w:ascii="Times New Roman" w:eastAsia="Times New Roman" w:hAnsi="Times New Roman"/>
          <w:color w:val="000000"/>
          <w:sz w:val="28"/>
          <w:szCs w:val="28"/>
        </w:rPr>
        <w:t xml:space="preserve"> </w:t>
      </w:r>
      <w:r w:rsidRPr="00F9550E">
        <w:rPr>
          <w:rFonts w:ascii="Times New Roman" w:eastAsia="Times New Roman" w:hAnsi="Times New Roman"/>
          <w:color w:val="000000"/>
          <w:sz w:val="28"/>
          <w:szCs w:val="28"/>
        </w:rPr>
        <w:t>vazhdueshëm, me qëllim</w:t>
      </w:r>
      <w:r w:rsidR="00F67EF3">
        <w:rPr>
          <w:rFonts w:ascii="Times New Roman" w:eastAsia="Times New Roman" w:hAnsi="Times New Roman"/>
          <w:color w:val="000000"/>
          <w:sz w:val="28"/>
          <w:szCs w:val="28"/>
        </w:rPr>
        <w:t xml:space="preserve"> </w:t>
      </w:r>
      <w:r w:rsidRPr="00F9550E">
        <w:rPr>
          <w:rFonts w:ascii="Times New Roman" w:eastAsia="Times New Roman" w:hAnsi="Times New Roman"/>
          <w:color w:val="000000"/>
          <w:sz w:val="28"/>
          <w:szCs w:val="28"/>
        </w:rPr>
        <w:t>përmirësimin e aftësive profesionale</w:t>
      </w:r>
      <w:r>
        <w:rPr>
          <w:rFonts w:ascii="Times New Roman" w:eastAsia="Times New Roman" w:hAnsi="Times New Roman"/>
          <w:color w:val="000000"/>
          <w:sz w:val="28"/>
          <w:szCs w:val="28"/>
        </w:rPr>
        <w:t>.</w:t>
      </w:r>
    </w:p>
    <w:p w14:paraId="00824A06" w14:textId="77777777" w:rsidR="000C4BE5" w:rsidRDefault="000C4BE5" w:rsidP="000C4BE5">
      <w:pPr>
        <w:autoSpaceDE w:val="0"/>
        <w:autoSpaceDN w:val="0"/>
        <w:adjustRightInd w:val="0"/>
        <w:spacing w:after="0" w:line="240" w:lineRule="auto"/>
        <w:jc w:val="both"/>
        <w:rPr>
          <w:rFonts w:ascii="Times New Roman" w:eastAsia="Times New Roman" w:hAnsi="Times New Roman"/>
          <w:color w:val="000000"/>
          <w:sz w:val="28"/>
          <w:szCs w:val="28"/>
        </w:rPr>
      </w:pPr>
    </w:p>
    <w:p w14:paraId="4C18B65C" w14:textId="4276B3B1" w:rsidR="00D73172" w:rsidRDefault="00F67EF3" w:rsidP="00D73172">
      <w:pPr>
        <w:pStyle w:val="ListParagraph"/>
        <w:numPr>
          <w:ilvl w:val="0"/>
          <w:numId w:val="31"/>
        </w:numPr>
        <w:autoSpaceDE w:val="0"/>
        <w:autoSpaceDN w:val="0"/>
        <w:adjustRightInd w:val="0"/>
        <w:spacing w:after="0" w:line="240" w:lineRule="auto"/>
        <w:ind w:hanging="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K</w:t>
      </w:r>
      <w:r w:rsidR="00D73172" w:rsidRPr="00315261">
        <w:rPr>
          <w:rFonts w:ascii="Times New Roman" w:eastAsia="Times New Roman" w:hAnsi="Times New Roman"/>
          <w:color w:val="000000"/>
          <w:sz w:val="28"/>
          <w:szCs w:val="28"/>
        </w:rPr>
        <w:t xml:space="preserve">reu V </w:t>
      </w:r>
      <w:r w:rsidR="00D73172">
        <w:rPr>
          <w:rFonts w:ascii="Times New Roman" w:eastAsia="Times New Roman" w:hAnsi="Times New Roman"/>
          <w:color w:val="000000"/>
          <w:sz w:val="28"/>
          <w:szCs w:val="28"/>
        </w:rPr>
        <w:t>ë</w:t>
      </w:r>
      <w:r w:rsidR="00D73172" w:rsidRPr="00315261">
        <w:rPr>
          <w:rFonts w:ascii="Times New Roman" w:eastAsia="Times New Roman" w:hAnsi="Times New Roman"/>
          <w:color w:val="000000"/>
          <w:sz w:val="28"/>
          <w:szCs w:val="28"/>
        </w:rPr>
        <w:t>sht</w:t>
      </w:r>
      <w:r w:rsidR="00D73172">
        <w:rPr>
          <w:rFonts w:ascii="Times New Roman" w:eastAsia="Times New Roman" w:hAnsi="Times New Roman"/>
          <w:color w:val="000000"/>
          <w:sz w:val="28"/>
          <w:szCs w:val="28"/>
        </w:rPr>
        <w:t>ë</w:t>
      </w:r>
      <w:r w:rsidR="00D73172" w:rsidRPr="00315261">
        <w:rPr>
          <w:rFonts w:ascii="Times New Roman" w:eastAsia="Times New Roman" w:hAnsi="Times New Roman"/>
          <w:color w:val="000000"/>
          <w:sz w:val="28"/>
          <w:szCs w:val="28"/>
        </w:rPr>
        <w:t xml:space="preserve"> parashikuar procedura e vlerësimit dhe formati i formularit të vlerësimit të rezultateve të punës, i cili </w:t>
      </w:r>
      <w:r w:rsidR="009229C9">
        <w:rPr>
          <w:rFonts w:ascii="Times New Roman" w:eastAsia="Times New Roman" w:hAnsi="Times New Roman"/>
          <w:color w:val="000000"/>
          <w:sz w:val="28"/>
          <w:szCs w:val="28"/>
        </w:rPr>
        <w:t>rregullon k</w:t>
      </w:r>
      <w:r w:rsidR="000C4BE5">
        <w:rPr>
          <w:rFonts w:ascii="Times New Roman" w:eastAsia="Times New Roman" w:hAnsi="Times New Roman"/>
          <w:color w:val="000000"/>
          <w:sz w:val="28"/>
          <w:szCs w:val="28"/>
        </w:rPr>
        <w:t>ë</w:t>
      </w:r>
      <w:r w:rsidR="009229C9">
        <w:rPr>
          <w:rFonts w:ascii="Times New Roman" w:eastAsia="Times New Roman" w:hAnsi="Times New Roman"/>
          <w:color w:val="000000"/>
          <w:sz w:val="28"/>
          <w:szCs w:val="28"/>
        </w:rPr>
        <w:t>t</w:t>
      </w:r>
      <w:r w:rsidR="000C4BE5">
        <w:rPr>
          <w:rFonts w:ascii="Times New Roman" w:eastAsia="Times New Roman" w:hAnsi="Times New Roman"/>
          <w:color w:val="000000"/>
          <w:sz w:val="28"/>
          <w:szCs w:val="28"/>
        </w:rPr>
        <w:t>ë</w:t>
      </w:r>
      <w:r w:rsidR="009229C9">
        <w:rPr>
          <w:rFonts w:ascii="Times New Roman" w:eastAsia="Times New Roman" w:hAnsi="Times New Roman"/>
          <w:color w:val="000000"/>
          <w:sz w:val="28"/>
          <w:szCs w:val="28"/>
        </w:rPr>
        <w:t xml:space="preserve"> </w:t>
      </w:r>
      <w:r w:rsidR="00D73172" w:rsidRPr="00315261">
        <w:rPr>
          <w:rFonts w:ascii="Times New Roman" w:eastAsia="Times New Roman" w:hAnsi="Times New Roman"/>
          <w:color w:val="000000"/>
          <w:sz w:val="28"/>
          <w:szCs w:val="28"/>
        </w:rPr>
        <w:t>proces</w:t>
      </w:r>
      <w:r w:rsidR="009229C9">
        <w:rPr>
          <w:rFonts w:ascii="Times New Roman" w:eastAsia="Times New Roman" w:hAnsi="Times New Roman"/>
          <w:color w:val="000000"/>
          <w:sz w:val="28"/>
          <w:szCs w:val="28"/>
        </w:rPr>
        <w:t xml:space="preserve"> t</w:t>
      </w:r>
      <w:r w:rsidR="000C4BE5">
        <w:rPr>
          <w:rFonts w:ascii="Times New Roman" w:eastAsia="Times New Roman" w:hAnsi="Times New Roman"/>
          <w:color w:val="000000"/>
          <w:sz w:val="28"/>
          <w:szCs w:val="28"/>
        </w:rPr>
        <w:t>ë</w:t>
      </w:r>
      <w:r w:rsidR="00D73172" w:rsidRPr="00315261">
        <w:rPr>
          <w:rFonts w:ascii="Times New Roman" w:eastAsia="Times New Roman" w:hAnsi="Times New Roman"/>
          <w:color w:val="000000"/>
          <w:sz w:val="28"/>
          <w:szCs w:val="28"/>
        </w:rPr>
        <w:t xml:space="preserve"> vazhdueshëm </w:t>
      </w:r>
      <w:r w:rsidR="009229C9">
        <w:rPr>
          <w:rFonts w:ascii="Times New Roman" w:eastAsia="Times New Roman" w:hAnsi="Times New Roman"/>
          <w:color w:val="000000"/>
          <w:sz w:val="28"/>
          <w:szCs w:val="28"/>
        </w:rPr>
        <w:t>t</w:t>
      </w:r>
      <w:r w:rsidR="000C4BE5">
        <w:rPr>
          <w:rFonts w:ascii="Times New Roman" w:eastAsia="Times New Roman" w:hAnsi="Times New Roman"/>
          <w:color w:val="000000"/>
          <w:sz w:val="28"/>
          <w:szCs w:val="28"/>
        </w:rPr>
        <w:t>ë</w:t>
      </w:r>
      <w:r w:rsidR="00D73172" w:rsidRPr="00315261">
        <w:rPr>
          <w:rFonts w:ascii="Times New Roman" w:eastAsia="Times New Roman" w:hAnsi="Times New Roman"/>
          <w:color w:val="000000"/>
          <w:sz w:val="28"/>
          <w:szCs w:val="28"/>
        </w:rPr>
        <w:t xml:space="preserve"> verifikimit të realizimit të objektivave të përcaktuara në fillim të periudhës së vlerësimit, si dhe </w:t>
      </w:r>
      <w:r w:rsidR="009229C9">
        <w:rPr>
          <w:rFonts w:ascii="Times New Roman" w:eastAsia="Times New Roman" w:hAnsi="Times New Roman"/>
          <w:color w:val="000000"/>
          <w:sz w:val="28"/>
          <w:szCs w:val="28"/>
        </w:rPr>
        <w:t>t</w:t>
      </w:r>
      <w:r w:rsidR="000C4BE5">
        <w:rPr>
          <w:rFonts w:ascii="Times New Roman" w:eastAsia="Times New Roman" w:hAnsi="Times New Roman"/>
          <w:color w:val="000000"/>
          <w:sz w:val="28"/>
          <w:szCs w:val="28"/>
        </w:rPr>
        <w:t>ë</w:t>
      </w:r>
      <w:r w:rsidR="00D73172" w:rsidRPr="00315261">
        <w:rPr>
          <w:rFonts w:ascii="Times New Roman" w:eastAsia="Times New Roman" w:hAnsi="Times New Roman"/>
          <w:color w:val="000000"/>
          <w:sz w:val="28"/>
          <w:szCs w:val="28"/>
        </w:rPr>
        <w:t xml:space="preserve"> aftësive të pu</w:t>
      </w:r>
      <w:r w:rsidR="00D73172">
        <w:rPr>
          <w:rFonts w:ascii="Times New Roman" w:eastAsia="Times New Roman" w:hAnsi="Times New Roman"/>
          <w:color w:val="000000"/>
          <w:sz w:val="28"/>
          <w:szCs w:val="28"/>
        </w:rPr>
        <w:t>nonjësit në kryerjen e detyrave</w:t>
      </w:r>
      <w:r w:rsidR="009229C9">
        <w:rPr>
          <w:rFonts w:ascii="Times New Roman" w:eastAsia="Times New Roman" w:hAnsi="Times New Roman"/>
          <w:color w:val="000000"/>
          <w:sz w:val="28"/>
          <w:szCs w:val="28"/>
        </w:rPr>
        <w:t>. Pjes</w:t>
      </w:r>
      <w:r w:rsidR="000C4BE5">
        <w:rPr>
          <w:rFonts w:ascii="Times New Roman" w:eastAsia="Times New Roman" w:hAnsi="Times New Roman"/>
          <w:color w:val="000000"/>
          <w:sz w:val="28"/>
          <w:szCs w:val="28"/>
        </w:rPr>
        <w:t>ë</w:t>
      </w:r>
      <w:r w:rsidR="009229C9">
        <w:rPr>
          <w:rFonts w:ascii="Times New Roman" w:eastAsia="Times New Roman" w:hAnsi="Times New Roman"/>
          <w:color w:val="000000"/>
          <w:sz w:val="28"/>
          <w:szCs w:val="28"/>
        </w:rPr>
        <w:t xml:space="preserve"> p</w:t>
      </w:r>
      <w:r w:rsidR="000C4BE5">
        <w:rPr>
          <w:rFonts w:ascii="Times New Roman" w:eastAsia="Times New Roman" w:hAnsi="Times New Roman"/>
          <w:color w:val="000000"/>
          <w:sz w:val="28"/>
          <w:szCs w:val="28"/>
        </w:rPr>
        <w:t>ë</w:t>
      </w:r>
      <w:r w:rsidR="009229C9">
        <w:rPr>
          <w:rFonts w:ascii="Times New Roman" w:eastAsia="Times New Roman" w:hAnsi="Times New Roman"/>
          <w:color w:val="000000"/>
          <w:sz w:val="28"/>
          <w:szCs w:val="28"/>
        </w:rPr>
        <w:t>rb</w:t>
      </w:r>
      <w:r w:rsidR="000C4BE5">
        <w:rPr>
          <w:rFonts w:ascii="Times New Roman" w:eastAsia="Times New Roman" w:hAnsi="Times New Roman"/>
          <w:color w:val="000000"/>
          <w:sz w:val="28"/>
          <w:szCs w:val="28"/>
        </w:rPr>
        <w:t>ë</w:t>
      </w:r>
      <w:r w:rsidR="009229C9">
        <w:rPr>
          <w:rFonts w:ascii="Times New Roman" w:eastAsia="Times New Roman" w:hAnsi="Times New Roman"/>
          <w:color w:val="000000"/>
          <w:sz w:val="28"/>
          <w:szCs w:val="28"/>
        </w:rPr>
        <w:t>r</w:t>
      </w:r>
      <w:r w:rsidR="000C4BE5">
        <w:rPr>
          <w:rFonts w:ascii="Times New Roman" w:eastAsia="Times New Roman" w:hAnsi="Times New Roman"/>
          <w:color w:val="000000"/>
          <w:sz w:val="28"/>
          <w:szCs w:val="28"/>
        </w:rPr>
        <w:t>ë</w:t>
      </w:r>
      <w:r w:rsidR="009229C9">
        <w:rPr>
          <w:rFonts w:ascii="Times New Roman" w:eastAsia="Times New Roman" w:hAnsi="Times New Roman"/>
          <w:color w:val="000000"/>
          <w:sz w:val="28"/>
          <w:szCs w:val="28"/>
        </w:rPr>
        <w:t>se e k</w:t>
      </w:r>
      <w:r w:rsidR="000C4BE5">
        <w:rPr>
          <w:rFonts w:ascii="Times New Roman" w:eastAsia="Times New Roman" w:hAnsi="Times New Roman"/>
          <w:color w:val="000000"/>
          <w:sz w:val="28"/>
          <w:szCs w:val="28"/>
        </w:rPr>
        <w:t>ë</w:t>
      </w:r>
      <w:r w:rsidR="009229C9">
        <w:rPr>
          <w:rFonts w:ascii="Times New Roman" w:eastAsia="Times New Roman" w:hAnsi="Times New Roman"/>
          <w:color w:val="000000"/>
          <w:sz w:val="28"/>
          <w:szCs w:val="28"/>
        </w:rPr>
        <w:t xml:space="preserve">tij projektvendimi </w:t>
      </w:r>
      <w:r w:rsidR="000C4BE5">
        <w:rPr>
          <w:rFonts w:ascii="Times New Roman" w:eastAsia="Times New Roman" w:hAnsi="Times New Roman"/>
          <w:color w:val="000000"/>
          <w:sz w:val="28"/>
          <w:szCs w:val="28"/>
        </w:rPr>
        <w:t>ë</w:t>
      </w:r>
      <w:r w:rsidR="009229C9">
        <w:rPr>
          <w:rFonts w:ascii="Times New Roman" w:eastAsia="Times New Roman" w:hAnsi="Times New Roman"/>
          <w:color w:val="000000"/>
          <w:sz w:val="28"/>
          <w:szCs w:val="28"/>
        </w:rPr>
        <w:t>sht</w:t>
      </w:r>
      <w:r w:rsidR="000C4BE5">
        <w:rPr>
          <w:rFonts w:ascii="Times New Roman" w:eastAsia="Times New Roman" w:hAnsi="Times New Roman"/>
          <w:color w:val="000000"/>
          <w:sz w:val="28"/>
          <w:szCs w:val="28"/>
        </w:rPr>
        <w:t>ë</w:t>
      </w:r>
      <w:r w:rsidR="00D73172">
        <w:rPr>
          <w:rFonts w:ascii="Times New Roman" w:eastAsia="Times New Roman" w:hAnsi="Times New Roman"/>
          <w:color w:val="000000"/>
          <w:sz w:val="28"/>
          <w:szCs w:val="28"/>
        </w:rPr>
        <w:t xml:space="preserve"> Lidhja 4, </w:t>
      </w:r>
      <w:r w:rsidR="009229C9">
        <w:rPr>
          <w:rFonts w:ascii="Times New Roman" w:eastAsia="Times New Roman" w:hAnsi="Times New Roman"/>
          <w:color w:val="000000"/>
          <w:sz w:val="28"/>
          <w:szCs w:val="28"/>
        </w:rPr>
        <w:t xml:space="preserve">ku </w:t>
      </w:r>
      <w:r w:rsidR="000C4BE5">
        <w:rPr>
          <w:rFonts w:ascii="Times New Roman" w:eastAsia="Times New Roman" w:hAnsi="Times New Roman"/>
          <w:color w:val="000000"/>
          <w:sz w:val="28"/>
          <w:szCs w:val="28"/>
        </w:rPr>
        <w:t>ë</w:t>
      </w:r>
      <w:r w:rsidR="009229C9">
        <w:rPr>
          <w:rFonts w:ascii="Times New Roman" w:eastAsia="Times New Roman" w:hAnsi="Times New Roman"/>
          <w:color w:val="000000"/>
          <w:sz w:val="28"/>
          <w:szCs w:val="28"/>
        </w:rPr>
        <w:t>sht</w:t>
      </w:r>
      <w:r w:rsidR="000C4BE5">
        <w:rPr>
          <w:rFonts w:ascii="Times New Roman" w:eastAsia="Times New Roman" w:hAnsi="Times New Roman"/>
          <w:color w:val="000000"/>
          <w:sz w:val="28"/>
          <w:szCs w:val="28"/>
        </w:rPr>
        <w:t>ë</w:t>
      </w:r>
      <w:r w:rsidR="009229C9">
        <w:rPr>
          <w:rFonts w:ascii="Times New Roman" w:eastAsia="Times New Roman" w:hAnsi="Times New Roman"/>
          <w:color w:val="000000"/>
          <w:sz w:val="28"/>
          <w:szCs w:val="28"/>
        </w:rPr>
        <w:t xml:space="preserve"> p</w:t>
      </w:r>
      <w:r w:rsidR="000C4BE5">
        <w:rPr>
          <w:rFonts w:ascii="Times New Roman" w:eastAsia="Times New Roman" w:hAnsi="Times New Roman"/>
          <w:color w:val="000000"/>
          <w:sz w:val="28"/>
          <w:szCs w:val="28"/>
        </w:rPr>
        <w:t>ë</w:t>
      </w:r>
      <w:r w:rsidR="009229C9">
        <w:rPr>
          <w:rFonts w:ascii="Times New Roman" w:eastAsia="Times New Roman" w:hAnsi="Times New Roman"/>
          <w:color w:val="000000"/>
          <w:sz w:val="28"/>
          <w:szCs w:val="28"/>
        </w:rPr>
        <w:t xml:space="preserve">rcaktuar </w:t>
      </w:r>
      <w:r w:rsidR="00D73172">
        <w:rPr>
          <w:rFonts w:ascii="Times New Roman" w:eastAsia="Times New Roman" w:hAnsi="Times New Roman"/>
          <w:color w:val="000000"/>
          <w:sz w:val="28"/>
          <w:szCs w:val="28"/>
        </w:rPr>
        <w:t>formati i “Formularit të Vlerësimit të Rezultateve t</w:t>
      </w:r>
      <w:r w:rsidR="00D73172" w:rsidRPr="00A33A17">
        <w:rPr>
          <w:rFonts w:ascii="Times New Roman" w:eastAsia="Times New Roman" w:hAnsi="Times New Roman"/>
          <w:color w:val="000000"/>
          <w:sz w:val="28"/>
          <w:szCs w:val="28"/>
        </w:rPr>
        <w:t>ë Punës</w:t>
      </w:r>
      <w:r w:rsidR="00D73172">
        <w:rPr>
          <w:rFonts w:ascii="Times New Roman" w:eastAsia="Times New Roman" w:hAnsi="Times New Roman"/>
          <w:color w:val="000000"/>
          <w:sz w:val="28"/>
          <w:szCs w:val="28"/>
        </w:rPr>
        <w:t>” me që</w:t>
      </w:r>
      <w:r w:rsidR="009229C9">
        <w:rPr>
          <w:rFonts w:ascii="Times New Roman" w:eastAsia="Times New Roman" w:hAnsi="Times New Roman"/>
          <w:color w:val="000000"/>
          <w:sz w:val="28"/>
          <w:szCs w:val="28"/>
        </w:rPr>
        <w:t>llimin unifikimin dhe standard</w:t>
      </w:r>
      <w:r w:rsidR="00D73172">
        <w:rPr>
          <w:rFonts w:ascii="Times New Roman" w:eastAsia="Times New Roman" w:hAnsi="Times New Roman"/>
          <w:color w:val="000000"/>
          <w:sz w:val="28"/>
          <w:szCs w:val="28"/>
        </w:rPr>
        <w:t>izimin për të gjithë punonjësit e Policisë Bashkiake në të gjitha bashkitë.</w:t>
      </w:r>
    </w:p>
    <w:p w14:paraId="66983997" w14:textId="77777777" w:rsidR="00D73172" w:rsidRPr="00315261" w:rsidRDefault="00D73172" w:rsidP="00D73172">
      <w:pPr>
        <w:pStyle w:val="ListParagraph"/>
        <w:autoSpaceDE w:val="0"/>
        <w:autoSpaceDN w:val="0"/>
        <w:adjustRightInd w:val="0"/>
        <w:spacing w:after="0" w:line="240" w:lineRule="auto"/>
        <w:jc w:val="both"/>
        <w:rPr>
          <w:rFonts w:ascii="Times New Roman" w:eastAsia="Times New Roman" w:hAnsi="Times New Roman"/>
          <w:color w:val="000000"/>
          <w:sz w:val="28"/>
          <w:szCs w:val="28"/>
        </w:rPr>
      </w:pPr>
    </w:p>
    <w:p w14:paraId="4B9EB6C3" w14:textId="4A15DADD" w:rsidR="00527C07" w:rsidRPr="00527C07" w:rsidRDefault="005B65EF" w:rsidP="00527C07">
      <w:pPr>
        <w:pStyle w:val="ListParagraph"/>
        <w:numPr>
          <w:ilvl w:val="0"/>
          <w:numId w:val="31"/>
        </w:numPr>
        <w:autoSpaceDE w:val="0"/>
        <w:autoSpaceDN w:val="0"/>
        <w:adjustRightInd w:val="0"/>
        <w:spacing w:after="0" w:line="240" w:lineRule="auto"/>
        <w:ind w:hanging="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K</w:t>
      </w:r>
      <w:r w:rsidR="00E70587" w:rsidRPr="00527C07">
        <w:rPr>
          <w:rFonts w:ascii="Times New Roman" w:eastAsia="Times New Roman" w:hAnsi="Times New Roman"/>
          <w:color w:val="000000"/>
          <w:sz w:val="28"/>
          <w:szCs w:val="28"/>
        </w:rPr>
        <w:t>reu VI mbi planifikimi</w:t>
      </w:r>
      <w:r w:rsidR="007568BF" w:rsidRPr="00527C07">
        <w:rPr>
          <w:rFonts w:ascii="Times New Roman" w:eastAsia="Times New Roman" w:hAnsi="Times New Roman"/>
          <w:color w:val="000000"/>
          <w:sz w:val="28"/>
          <w:szCs w:val="28"/>
        </w:rPr>
        <w:t>n</w:t>
      </w:r>
      <w:r w:rsidR="00E70587" w:rsidRPr="00527C07">
        <w:rPr>
          <w:rFonts w:ascii="Times New Roman" w:eastAsia="Times New Roman" w:hAnsi="Times New Roman"/>
          <w:color w:val="000000"/>
          <w:sz w:val="28"/>
          <w:szCs w:val="28"/>
        </w:rPr>
        <w:t xml:space="preserve"> dhe monitorimi</w:t>
      </w:r>
      <w:r w:rsidR="007568BF" w:rsidRPr="00527C07">
        <w:rPr>
          <w:rFonts w:ascii="Times New Roman" w:eastAsia="Times New Roman" w:hAnsi="Times New Roman"/>
          <w:color w:val="000000"/>
          <w:sz w:val="28"/>
          <w:szCs w:val="28"/>
        </w:rPr>
        <w:t>n, ku p</w:t>
      </w:r>
      <w:r w:rsidR="00071F8A">
        <w:rPr>
          <w:rFonts w:ascii="Times New Roman" w:eastAsia="Times New Roman" w:hAnsi="Times New Roman"/>
          <w:color w:val="000000"/>
          <w:sz w:val="28"/>
          <w:szCs w:val="28"/>
        </w:rPr>
        <w:t>ë</w:t>
      </w:r>
      <w:r w:rsidR="007568BF" w:rsidRPr="00527C07">
        <w:rPr>
          <w:rFonts w:ascii="Times New Roman" w:eastAsia="Times New Roman" w:hAnsi="Times New Roman"/>
          <w:color w:val="000000"/>
          <w:sz w:val="28"/>
          <w:szCs w:val="28"/>
        </w:rPr>
        <w:t>rcakt</w:t>
      </w:r>
      <w:r w:rsidR="00527C07" w:rsidRPr="00527C07">
        <w:rPr>
          <w:rFonts w:ascii="Times New Roman" w:eastAsia="Times New Roman" w:hAnsi="Times New Roman"/>
          <w:color w:val="000000"/>
          <w:sz w:val="28"/>
          <w:szCs w:val="28"/>
        </w:rPr>
        <w:t>o</w:t>
      </w:r>
      <w:r w:rsidR="007568BF" w:rsidRPr="00527C07">
        <w:rPr>
          <w:rFonts w:ascii="Times New Roman" w:eastAsia="Times New Roman" w:hAnsi="Times New Roman"/>
          <w:color w:val="000000"/>
          <w:sz w:val="28"/>
          <w:szCs w:val="28"/>
        </w:rPr>
        <w:t>het p</w:t>
      </w:r>
      <w:r w:rsidR="00E70587" w:rsidRPr="00527C07">
        <w:rPr>
          <w:rFonts w:ascii="Times New Roman" w:eastAsia="Times New Roman" w:hAnsi="Times New Roman"/>
          <w:color w:val="000000"/>
          <w:sz w:val="28"/>
          <w:szCs w:val="28"/>
        </w:rPr>
        <w:t>lanifikimi i punës në Policinë Bashkiake</w:t>
      </w:r>
      <w:r w:rsidR="00527C07" w:rsidRPr="00527C07">
        <w:rPr>
          <w:rFonts w:ascii="Times New Roman" w:eastAsia="Times New Roman" w:hAnsi="Times New Roman"/>
          <w:color w:val="000000"/>
          <w:sz w:val="28"/>
          <w:szCs w:val="28"/>
        </w:rPr>
        <w:t>,</w:t>
      </w:r>
      <w:r w:rsidR="007568BF" w:rsidRPr="00527C07">
        <w:rPr>
          <w:rFonts w:ascii="Times New Roman" w:eastAsia="Times New Roman" w:hAnsi="Times New Roman"/>
          <w:color w:val="000000"/>
          <w:sz w:val="28"/>
          <w:szCs w:val="28"/>
        </w:rPr>
        <w:t xml:space="preserve"> e cila </w:t>
      </w:r>
      <w:r w:rsidR="00E70587" w:rsidRPr="00527C07">
        <w:rPr>
          <w:rFonts w:ascii="Times New Roman" w:eastAsia="Times New Roman" w:hAnsi="Times New Roman"/>
          <w:color w:val="000000"/>
          <w:sz w:val="28"/>
          <w:szCs w:val="28"/>
        </w:rPr>
        <w:t>kyhet</w:t>
      </w:r>
      <w:r w:rsidR="00527C07" w:rsidRPr="00527C07">
        <w:rPr>
          <w:rFonts w:ascii="Times New Roman" w:eastAsia="Times New Roman" w:hAnsi="Times New Roman"/>
          <w:color w:val="000000"/>
          <w:sz w:val="28"/>
          <w:szCs w:val="28"/>
        </w:rPr>
        <w:t xml:space="preserve"> n</w:t>
      </w:r>
      <w:r w:rsidR="00071F8A">
        <w:rPr>
          <w:rFonts w:ascii="Times New Roman" w:eastAsia="Times New Roman" w:hAnsi="Times New Roman"/>
          <w:color w:val="000000"/>
          <w:sz w:val="28"/>
          <w:szCs w:val="28"/>
        </w:rPr>
        <w:t>ë</w:t>
      </w:r>
      <w:r w:rsidR="00527C07" w:rsidRPr="00527C07">
        <w:rPr>
          <w:rFonts w:ascii="Times New Roman" w:eastAsia="Times New Roman" w:hAnsi="Times New Roman"/>
          <w:color w:val="000000"/>
          <w:sz w:val="28"/>
          <w:szCs w:val="28"/>
        </w:rPr>
        <w:t xml:space="preserve"> baz</w:t>
      </w:r>
      <w:r w:rsidR="00071F8A">
        <w:rPr>
          <w:rFonts w:ascii="Times New Roman" w:eastAsia="Times New Roman" w:hAnsi="Times New Roman"/>
          <w:color w:val="000000"/>
          <w:sz w:val="28"/>
          <w:szCs w:val="28"/>
        </w:rPr>
        <w:t>ë</w:t>
      </w:r>
      <w:r w:rsidR="00527C07" w:rsidRPr="00527C07">
        <w:rPr>
          <w:rFonts w:ascii="Times New Roman" w:eastAsia="Times New Roman" w:hAnsi="Times New Roman"/>
          <w:color w:val="000000"/>
          <w:sz w:val="28"/>
          <w:szCs w:val="28"/>
        </w:rPr>
        <w:t xml:space="preserve"> 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këtyre</w:t>
      </w:r>
      <w:r w:rsidR="00527C07" w:rsidRPr="00527C07">
        <w:rPr>
          <w:rFonts w:ascii="Times New Roman" w:eastAsia="Times New Roman" w:hAnsi="Times New Roman"/>
          <w:color w:val="000000"/>
          <w:sz w:val="28"/>
          <w:szCs w:val="28"/>
        </w:rPr>
        <w:t xml:space="preserve"> elementeve:</w:t>
      </w:r>
    </w:p>
    <w:p w14:paraId="62F9EE45" w14:textId="15BF784C" w:rsidR="00527C07" w:rsidRDefault="00E70587" w:rsidP="00D90B5A">
      <w:pPr>
        <w:pStyle w:val="ListParagraph"/>
        <w:numPr>
          <w:ilvl w:val="0"/>
          <w:numId w:val="30"/>
        </w:numPr>
        <w:spacing w:after="0"/>
        <w:ind w:firstLine="0"/>
        <w:jc w:val="both"/>
        <w:rPr>
          <w:rFonts w:ascii="Times New Roman" w:eastAsia="Times New Roman" w:hAnsi="Times New Roman"/>
          <w:color w:val="000000"/>
          <w:sz w:val="28"/>
          <w:szCs w:val="28"/>
        </w:rPr>
      </w:pPr>
      <w:r w:rsidRPr="00527C07">
        <w:rPr>
          <w:rFonts w:ascii="Times New Roman" w:eastAsia="Times New Roman" w:hAnsi="Times New Roman"/>
          <w:color w:val="000000"/>
          <w:sz w:val="28"/>
          <w:szCs w:val="28"/>
        </w:rPr>
        <w:t xml:space="preserve"> akteve </w:t>
      </w:r>
      <w:r w:rsidR="00527C07">
        <w:rPr>
          <w:rFonts w:ascii="Times New Roman" w:eastAsia="Times New Roman" w:hAnsi="Times New Roman"/>
          <w:color w:val="000000"/>
          <w:sz w:val="28"/>
          <w:szCs w:val="28"/>
        </w:rPr>
        <w:t>rregullatorë;</w:t>
      </w:r>
      <w:r w:rsidRPr="00527C07">
        <w:rPr>
          <w:rFonts w:ascii="Times New Roman" w:eastAsia="Times New Roman" w:hAnsi="Times New Roman"/>
          <w:color w:val="000000"/>
          <w:sz w:val="28"/>
          <w:szCs w:val="28"/>
        </w:rPr>
        <w:t xml:space="preserve"> </w:t>
      </w:r>
    </w:p>
    <w:p w14:paraId="168F2CBF" w14:textId="4689A147" w:rsidR="00527C07" w:rsidRDefault="00527C07" w:rsidP="00D90B5A">
      <w:pPr>
        <w:pStyle w:val="ListParagraph"/>
        <w:numPr>
          <w:ilvl w:val="0"/>
          <w:numId w:val="30"/>
        </w:numPr>
        <w:spacing w:after="0"/>
        <w:ind w:firstLine="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programit</w:t>
      </w:r>
      <w:r w:rsidR="00E70587" w:rsidRPr="00527C07">
        <w:rPr>
          <w:rFonts w:ascii="Times New Roman" w:eastAsia="Times New Roman" w:hAnsi="Times New Roman"/>
          <w:color w:val="000000"/>
          <w:sz w:val="28"/>
          <w:szCs w:val="28"/>
        </w:rPr>
        <w:t>, prioritetet dhe objektiva</w:t>
      </w:r>
      <w:r>
        <w:rPr>
          <w:rFonts w:ascii="Times New Roman" w:eastAsia="Times New Roman" w:hAnsi="Times New Roman"/>
          <w:color w:val="000000"/>
          <w:sz w:val="28"/>
          <w:szCs w:val="28"/>
        </w:rPr>
        <w:t>ve</w:t>
      </w:r>
      <w:r w:rsidR="00E70587" w:rsidRPr="00527C0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t</w:t>
      </w:r>
      <w:r w:rsidR="00071F8A">
        <w:rPr>
          <w:rFonts w:ascii="Times New Roman" w:eastAsia="Times New Roman" w:hAnsi="Times New Roman"/>
          <w:color w:val="000000"/>
          <w:sz w:val="28"/>
          <w:szCs w:val="28"/>
        </w:rPr>
        <w:t>ë</w:t>
      </w:r>
      <w:r w:rsidR="00E70587" w:rsidRPr="00527C07">
        <w:rPr>
          <w:rFonts w:ascii="Times New Roman" w:eastAsia="Times New Roman" w:hAnsi="Times New Roman"/>
          <w:color w:val="000000"/>
          <w:sz w:val="28"/>
          <w:szCs w:val="28"/>
        </w:rPr>
        <w:t xml:space="preserve"> b</w:t>
      </w:r>
      <w:r>
        <w:rPr>
          <w:rFonts w:ascii="Times New Roman" w:eastAsia="Times New Roman" w:hAnsi="Times New Roman"/>
          <w:color w:val="000000"/>
          <w:sz w:val="28"/>
          <w:szCs w:val="28"/>
        </w:rPr>
        <w:t>ashkisë;</w:t>
      </w:r>
      <w:r w:rsidR="00E70587" w:rsidRPr="00527C07">
        <w:rPr>
          <w:rFonts w:ascii="Times New Roman" w:eastAsia="Times New Roman" w:hAnsi="Times New Roman"/>
          <w:color w:val="000000"/>
          <w:sz w:val="28"/>
          <w:szCs w:val="28"/>
        </w:rPr>
        <w:t xml:space="preserve"> </w:t>
      </w:r>
    </w:p>
    <w:p w14:paraId="769FB34F" w14:textId="0C7866E8" w:rsidR="00527C07" w:rsidRDefault="00527C07" w:rsidP="00D90B5A">
      <w:pPr>
        <w:pStyle w:val="ListParagraph"/>
        <w:numPr>
          <w:ilvl w:val="0"/>
          <w:numId w:val="30"/>
        </w:numPr>
        <w:spacing w:after="0"/>
        <w:ind w:firstLine="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E70587" w:rsidRPr="00527C07">
        <w:rPr>
          <w:rFonts w:ascii="Times New Roman" w:eastAsia="Times New Roman" w:hAnsi="Times New Roman"/>
          <w:color w:val="000000"/>
          <w:sz w:val="28"/>
          <w:szCs w:val="28"/>
        </w:rPr>
        <w:t>nevoja</w:t>
      </w:r>
      <w:r>
        <w:rPr>
          <w:rFonts w:ascii="Times New Roman" w:eastAsia="Times New Roman" w:hAnsi="Times New Roman"/>
          <w:color w:val="000000"/>
          <w:sz w:val="28"/>
          <w:szCs w:val="28"/>
        </w:rPr>
        <w:t>ve dhe kërkesave t</w:t>
      </w:r>
      <w:r w:rsidR="00071F8A">
        <w:rPr>
          <w:rFonts w:ascii="Times New Roman" w:eastAsia="Times New Roman" w:hAnsi="Times New Roman"/>
          <w:color w:val="000000"/>
          <w:sz w:val="28"/>
          <w:szCs w:val="28"/>
        </w:rPr>
        <w:t>ë</w:t>
      </w:r>
      <w:r w:rsidR="00E70587" w:rsidRPr="00527C07">
        <w:rPr>
          <w:rFonts w:ascii="Times New Roman" w:eastAsia="Times New Roman" w:hAnsi="Times New Roman"/>
          <w:color w:val="000000"/>
          <w:sz w:val="28"/>
          <w:szCs w:val="28"/>
        </w:rPr>
        <w:t xml:space="preserve"> komunitetit. </w:t>
      </w:r>
    </w:p>
    <w:p w14:paraId="75F566C1" w14:textId="7F3380EB" w:rsidR="00527C07" w:rsidRPr="00527C07" w:rsidRDefault="00527C07" w:rsidP="00527C07">
      <w:pPr>
        <w:pStyle w:val="ListParagraph"/>
        <w:spacing w:after="0"/>
        <w:ind w:left="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527C07">
        <w:rPr>
          <w:rFonts w:ascii="Times New Roman" w:eastAsia="Times New Roman" w:hAnsi="Times New Roman"/>
          <w:color w:val="000000"/>
          <w:sz w:val="28"/>
          <w:szCs w:val="28"/>
        </w:rPr>
        <w:t xml:space="preserve">Monitorimi </w:t>
      </w:r>
      <w:r>
        <w:rPr>
          <w:rFonts w:ascii="Times New Roman" w:eastAsia="Times New Roman" w:hAnsi="Times New Roman"/>
          <w:color w:val="000000"/>
          <w:sz w:val="28"/>
          <w:szCs w:val="28"/>
        </w:rPr>
        <w:t>i programeve dhe planeve t</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 pun</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s b</w:t>
      </w:r>
      <w:r w:rsidR="00071F8A">
        <w:rPr>
          <w:rFonts w:ascii="Times New Roman" w:eastAsia="Times New Roman" w:hAnsi="Times New Roman"/>
          <w:color w:val="000000"/>
          <w:sz w:val="28"/>
          <w:szCs w:val="28"/>
        </w:rPr>
        <w:t>ë</w:t>
      </w:r>
      <w:r>
        <w:rPr>
          <w:rFonts w:ascii="Times New Roman" w:eastAsia="Times New Roman" w:hAnsi="Times New Roman"/>
          <w:color w:val="000000"/>
          <w:sz w:val="28"/>
          <w:szCs w:val="28"/>
        </w:rPr>
        <w:t xml:space="preserve">het </w:t>
      </w:r>
      <w:r w:rsidRPr="00527C07">
        <w:rPr>
          <w:rFonts w:ascii="Times New Roman" w:eastAsia="Times New Roman" w:hAnsi="Times New Roman"/>
          <w:color w:val="000000"/>
          <w:sz w:val="28"/>
          <w:szCs w:val="28"/>
        </w:rPr>
        <w:t xml:space="preserve">përmes analizës për </w:t>
      </w:r>
      <w:r>
        <w:rPr>
          <w:rFonts w:ascii="Times New Roman" w:eastAsia="Times New Roman" w:hAnsi="Times New Roman"/>
          <w:color w:val="000000"/>
          <w:sz w:val="28"/>
          <w:szCs w:val="28"/>
        </w:rPr>
        <w:tab/>
      </w:r>
      <w:r w:rsidRPr="00527C07">
        <w:rPr>
          <w:rFonts w:ascii="Times New Roman" w:eastAsia="Times New Roman" w:hAnsi="Times New Roman"/>
          <w:color w:val="000000"/>
          <w:sz w:val="28"/>
          <w:szCs w:val="28"/>
        </w:rPr>
        <w:t xml:space="preserve">realizimin e </w:t>
      </w:r>
      <w:r>
        <w:rPr>
          <w:rFonts w:ascii="Times New Roman" w:eastAsia="Times New Roman" w:hAnsi="Times New Roman"/>
          <w:color w:val="000000"/>
          <w:sz w:val="28"/>
          <w:szCs w:val="28"/>
        </w:rPr>
        <w:t xml:space="preserve">objektivave, detyrave në këto dokumente, e cila </w:t>
      </w:r>
      <w:r w:rsidRPr="00527C07">
        <w:rPr>
          <w:rFonts w:ascii="Times New Roman" w:eastAsia="Times New Roman" w:hAnsi="Times New Roman"/>
          <w:color w:val="000000"/>
          <w:sz w:val="28"/>
          <w:szCs w:val="28"/>
        </w:rPr>
        <w:t xml:space="preserve">përmban në </w:t>
      </w:r>
      <w:r>
        <w:rPr>
          <w:rFonts w:ascii="Times New Roman" w:eastAsia="Times New Roman" w:hAnsi="Times New Roman"/>
          <w:color w:val="000000"/>
          <w:sz w:val="28"/>
          <w:szCs w:val="28"/>
        </w:rPr>
        <w:tab/>
      </w:r>
      <w:r w:rsidRPr="00527C07">
        <w:rPr>
          <w:rFonts w:ascii="Times New Roman" w:eastAsia="Times New Roman" w:hAnsi="Times New Roman"/>
          <w:color w:val="000000"/>
          <w:sz w:val="28"/>
          <w:szCs w:val="28"/>
        </w:rPr>
        <w:t xml:space="preserve">mënyrë statistikore dhe analitike, rezultatet e arritura, mangësitë e konstatuara, </w:t>
      </w:r>
      <w:r>
        <w:rPr>
          <w:rFonts w:ascii="Times New Roman" w:eastAsia="Times New Roman" w:hAnsi="Times New Roman"/>
          <w:color w:val="000000"/>
          <w:sz w:val="28"/>
          <w:szCs w:val="28"/>
        </w:rPr>
        <w:tab/>
      </w:r>
      <w:r w:rsidRPr="00527C07">
        <w:rPr>
          <w:rFonts w:ascii="Times New Roman" w:eastAsia="Times New Roman" w:hAnsi="Times New Roman"/>
          <w:color w:val="000000"/>
          <w:sz w:val="28"/>
          <w:szCs w:val="28"/>
        </w:rPr>
        <w:t xml:space="preserve">mosrealizimet, shkaqet e mosrealizimeve dhe masat që duhen ndërmarrë për </w:t>
      </w:r>
      <w:r>
        <w:rPr>
          <w:rFonts w:ascii="Times New Roman" w:eastAsia="Times New Roman" w:hAnsi="Times New Roman"/>
          <w:color w:val="000000"/>
          <w:sz w:val="28"/>
          <w:szCs w:val="28"/>
        </w:rPr>
        <w:tab/>
      </w:r>
      <w:r w:rsidRPr="00527C07">
        <w:rPr>
          <w:rFonts w:ascii="Times New Roman" w:eastAsia="Times New Roman" w:hAnsi="Times New Roman"/>
          <w:color w:val="000000"/>
          <w:sz w:val="28"/>
          <w:szCs w:val="28"/>
        </w:rPr>
        <w:t xml:space="preserve">përmirësimin e punës.  </w:t>
      </w:r>
    </w:p>
    <w:p w14:paraId="58B09D1E" w14:textId="5FBD2216" w:rsidR="00F9550E" w:rsidRPr="00527C07" w:rsidRDefault="00527C07" w:rsidP="00B75994">
      <w:pPr>
        <w:pStyle w:val="ListParagraph"/>
        <w:spacing w:after="0"/>
        <w:ind w:left="0"/>
        <w:jc w:val="both"/>
        <w:rPr>
          <w:rFonts w:ascii="Times New Roman" w:eastAsia="Times New Roman" w:hAnsi="Times New Roman"/>
          <w:color w:val="000000"/>
          <w:sz w:val="28"/>
          <w:szCs w:val="28"/>
        </w:rPr>
      </w:pPr>
      <w:r w:rsidRPr="00527C07">
        <w:rPr>
          <w:rFonts w:ascii="Times New Roman" w:eastAsia="Times New Roman" w:hAnsi="Times New Roman"/>
          <w:color w:val="000000"/>
          <w:sz w:val="28"/>
          <w:szCs w:val="28"/>
        </w:rPr>
        <w:t xml:space="preserve"> </w:t>
      </w:r>
    </w:p>
    <w:p w14:paraId="231E1DC3" w14:textId="0EAAF130" w:rsidR="007D2078" w:rsidRDefault="007D2078" w:rsidP="002242C3">
      <w:pPr>
        <w:pStyle w:val="ColorfulList-Accent11"/>
        <w:numPr>
          <w:ilvl w:val="0"/>
          <w:numId w:val="1"/>
        </w:numPr>
        <w:spacing w:after="0"/>
        <w:ind w:left="720"/>
        <w:jc w:val="both"/>
        <w:rPr>
          <w:rFonts w:ascii="Times New Roman" w:eastAsia="Times New Roman" w:hAnsi="Times New Roman"/>
          <w:b/>
          <w:color w:val="000000"/>
          <w:sz w:val="28"/>
          <w:szCs w:val="28"/>
        </w:rPr>
      </w:pPr>
      <w:r w:rsidRPr="00FF111F">
        <w:rPr>
          <w:rFonts w:ascii="Times New Roman" w:eastAsia="Times New Roman" w:hAnsi="Times New Roman"/>
          <w:b/>
          <w:color w:val="000000"/>
          <w:sz w:val="28"/>
          <w:szCs w:val="28"/>
        </w:rPr>
        <w:lastRenderedPageBreak/>
        <w:t>VLERËSIMI I LIGJSHMËRISË, KUSHTETUTSHMËRISË DHE HARMONIZIMI ME LEGJISLACIONIN NË FUQI VENDAS E NDËRKOMBËTAR</w:t>
      </w:r>
    </w:p>
    <w:p w14:paraId="4EF38552" w14:textId="77777777" w:rsidR="00B530CB" w:rsidRPr="002242C3" w:rsidRDefault="00B530CB" w:rsidP="00B530CB">
      <w:pPr>
        <w:pStyle w:val="ColorfulList-Accent11"/>
        <w:spacing w:after="0"/>
        <w:jc w:val="both"/>
        <w:rPr>
          <w:rFonts w:ascii="Times New Roman" w:eastAsia="Times New Roman" w:hAnsi="Times New Roman"/>
          <w:b/>
          <w:color w:val="000000"/>
          <w:sz w:val="28"/>
          <w:szCs w:val="28"/>
        </w:rPr>
      </w:pPr>
    </w:p>
    <w:p w14:paraId="55688E91" w14:textId="5BD4FA0E" w:rsidR="007D2078" w:rsidRPr="00FF111F" w:rsidRDefault="0015618B" w:rsidP="001B762A">
      <w:pPr>
        <w:autoSpaceDE w:val="0"/>
        <w:autoSpaceDN w:val="0"/>
        <w:adjustRightInd w:val="0"/>
        <w:spacing w:after="0"/>
        <w:jc w:val="both"/>
        <w:rPr>
          <w:rFonts w:ascii="Times New Roman" w:hAnsi="Times New Roman"/>
          <w:color w:val="000000"/>
          <w:sz w:val="28"/>
          <w:szCs w:val="28"/>
        </w:rPr>
      </w:pPr>
      <w:r w:rsidRPr="00FF111F">
        <w:rPr>
          <w:rFonts w:ascii="Times New Roman" w:hAnsi="Times New Roman"/>
          <w:color w:val="000000"/>
          <w:sz w:val="28"/>
          <w:szCs w:val="28"/>
        </w:rPr>
        <w:t>Projekt Rregullorja</w:t>
      </w:r>
      <w:r w:rsidR="007D2078" w:rsidRPr="00FF111F">
        <w:rPr>
          <w:rFonts w:ascii="Times New Roman" w:hAnsi="Times New Roman"/>
          <w:color w:val="000000"/>
          <w:sz w:val="28"/>
          <w:szCs w:val="28"/>
        </w:rPr>
        <w:t xml:space="preserve"> është hartuar në përputhje me Kushtet</w:t>
      </w:r>
      <w:r w:rsidR="00F44010" w:rsidRPr="00FF111F">
        <w:rPr>
          <w:rFonts w:ascii="Times New Roman" w:hAnsi="Times New Roman"/>
          <w:color w:val="000000"/>
          <w:sz w:val="28"/>
          <w:szCs w:val="28"/>
        </w:rPr>
        <w:t xml:space="preserve">utën </w:t>
      </w:r>
      <w:r w:rsidR="002242C3">
        <w:rPr>
          <w:rFonts w:ascii="Times New Roman" w:hAnsi="Times New Roman"/>
          <w:color w:val="000000"/>
          <w:sz w:val="28"/>
          <w:szCs w:val="28"/>
        </w:rPr>
        <w:t>e Republikës së Shqipëris</w:t>
      </w:r>
      <w:r w:rsidR="00071F8A">
        <w:rPr>
          <w:rFonts w:ascii="Times New Roman" w:hAnsi="Times New Roman"/>
          <w:color w:val="000000"/>
          <w:sz w:val="28"/>
          <w:szCs w:val="28"/>
        </w:rPr>
        <w:t>ë</w:t>
      </w:r>
      <w:r w:rsidR="00315261">
        <w:rPr>
          <w:rFonts w:ascii="Times New Roman" w:hAnsi="Times New Roman"/>
          <w:color w:val="000000"/>
          <w:sz w:val="28"/>
          <w:szCs w:val="28"/>
        </w:rPr>
        <w:t xml:space="preserve"> dhe</w:t>
      </w:r>
      <w:r w:rsidR="002242C3">
        <w:rPr>
          <w:rFonts w:ascii="Times New Roman" w:hAnsi="Times New Roman"/>
          <w:color w:val="000000"/>
          <w:sz w:val="28"/>
          <w:szCs w:val="28"/>
        </w:rPr>
        <w:t xml:space="preserve"> </w:t>
      </w:r>
      <w:r w:rsidR="002242C3" w:rsidRPr="002242C3">
        <w:rPr>
          <w:rFonts w:ascii="Times New Roman" w:hAnsi="Times New Roman"/>
          <w:color w:val="000000"/>
          <w:sz w:val="28"/>
          <w:szCs w:val="28"/>
        </w:rPr>
        <w:t xml:space="preserve">nenit 7, </w:t>
      </w:r>
      <w:r w:rsidR="00F44010" w:rsidRPr="00FF111F">
        <w:rPr>
          <w:rFonts w:ascii="Times New Roman" w:hAnsi="Times New Roman"/>
          <w:color w:val="000000"/>
          <w:sz w:val="28"/>
          <w:szCs w:val="28"/>
        </w:rPr>
        <w:t xml:space="preserve">pika </w:t>
      </w:r>
      <w:r w:rsidR="002242C3">
        <w:rPr>
          <w:rFonts w:ascii="Times New Roman" w:hAnsi="Times New Roman"/>
          <w:color w:val="000000"/>
          <w:sz w:val="28"/>
          <w:szCs w:val="28"/>
        </w:rPr>
        <w:t>4 e</w:t>
      </w:r>
      <w:r w:rsidR="00F44010" w:rsidRPr="00FF111F">
        <w:rPr>
          <w:rFonts w:ascii="Times New Roman" w:hAnsi="Times New Roman"/>
          <w:color w:val="000000"/>
          <w:sz w:val="28"/>
          <w:szCs w:val="28"/>
        </w:rPr>
        <w:t xml:space="preserve"> ligjit nr. </w:t>
      </w:r>
      <w:r w:rsidR="006C765D">
        <w:rPr>
          <w:rFonts w:ascii="Times New Roman" w:hAnsi="Times New Roman"/>
          <w:color w:val="000000"/>
          <w:sz w:val="28"/>
          <w:szCs w:val="28"/>
        </w:rPr>
        <w:t>89</w:t>
      </w:r>
      <w:r w:rsidR="00F44010" w:rsidRPr="00FF111F">
        <w:rPr>
          <w:rFonts w:ascii="Times New Roman" w:hAnsi="Times New Roman"/>
          <w:color w:val="000000"/>
          <w:sz w:val="28"/>
          <w:szCs w:val="28"/>
        </w:rPr>
        <w:t>/202</w:t>
      </w:r>
      <w:r w:rsidR="006C765D">
        <w:rPr>
          <w:rFonts w:ascii="Times New Roman" w:hAnsi="Times New Roman"/>
          <w:color w:val="000000"/>
          <w:sz w:val="28"/>
          <w:szCs w:val="28"/>
        </w:rPr>
        <w:t>2</w:t>
      </w:r>
      <w:r w:rsidR="00F44010" w:rsidRPr="00FF111F">
        <w:rPr>
          <w:rFonts w:ascii="Times New Roman" w:hAnsi="Times New Roman"/>
          <w:color w:val="000000"/>
          <w:sz w:val="28"/>
          <w:szCs w:val="28"/>
        </w:rPr>
        <w:t xml:space="preserve"> “P</w:t>
      </w:r>
      <w:r w:rsidR="004C7EB6" w:rsidRPr="00FF111F">
        <w:rPr>
          <w:rFonts w:ascii="Times New Roman" w:hAnsi="Times New Roman"/>
          <w:color w:val="000000"/>
          <w:sz w:val="28"/>
          <w:szCs w:val="28"/>
        </w:rPr>
        <w:t>ë</w:t>
      </w:r>
      <w:r w:rsidR="00F44010" w:rsidRPr="00FF111F">
        <w:rPr>
          <w:rFonts w:ascii="Times New Roman" w:hAnsi="Times New Roman"/>
          <w:color w:val="000000"/>
          <w:sz w:val="28"/>
          <w:szCs w:val="28"/>
        </w:rPr>
        <w:t>r Polic</w:t>
      </w:r>
      <w:r w:rsidR="002242C3">
        <w:rPr>
          <w:rFonts w:ascii="Times New Roman" w:hAnsi="Times New Roman"/>
          <w:color w:val="000000"/>
          <w:sz w:val="28"/>
          <w:szCs w:val="28"/>
        </w:rPr>
        <w:t>in</w:t>
      </w:r>
      <w:r w:rsidR="00071F8A">
        <w:rPr>
          <w:rFonts w:ascii="Times New Roman" w:hAnsi="Times New Roman"/>
          <w:color w:val="000000"/>
          <w:sz w:val="28"/>
          <w:szCs w:val="28"/>
        </w:rPr>
        <w:t>ë</w:t>
      </w:r>
      <w:r w:rsidR="002242C3">
        <w:rPr>
          <w:rFonts w:ascii="Times New Roman" w:hAnsi="Times New Roman"/>
          <w:color w:val="000000"/>
          <w:sz w:val="28"/>
          <w:szCs w:val="28"/>
        </w:rPr>
        <w:t xml:space="preserve"> Bashkiake</w:t>
      </w:r>
      <w:r w:rsidR="00F44010" w:rsidRPr="00FF111F">
        <w:rPr>
          <w:rFonts w:ascii="Times New Roman" w:hAnsi="Times New Roman"/>
          <w:color w:val="000000"/>
          <w:sz w:val="28"/>
          <w:szCs w:val="28"/>
        </w:rPr>
        <w:t>”</w:t>
      </w:r>
      <w:r w:rsidR="007D2078" w:rsidRPr="00FF111F">
        <w:rPr>
          <w:rFonts w:ascii="Times New Roman" w:hAnsi="Times New Roman"/>
          <w:color w:val="000000"/>
          <w:sz w:val="28"/>
          <w:szCs w:val="28"/>
        </w:rPr>
        <w:t xml:space="preserve">. </w:t>
      </w:r>
    </w:p>
    <w:p w14:paraId="27322A84" w14:textId="77777777" w:rsidR="007D2078" w:rsidRPr="00FF111F" w:rsidRDefault="007D2078" w:rsidP="001B762A">
      <w:pPr>
        <w:spacing w:after="0"/>
        <w:ind w:left="360"/>
        <w:jc w:val="both"/>
        <w:rPr>
          <w:rFonts w:ascii="Times New Roman" w:eastAsia="Times New Roman" w:hAnsi="Times New Roman"/>
          <w:b/>
          <w:color w:val="000000"/>
          <w:sz w:val="28"/>
          <w:szCs w:val="28"/>
        </w:rPr>
      </w:pPr>
    </w:p>
    <w:p w14:paraId="4A95DBA0" w14:textId="49687A8F" w:rsidR="007D2078" w:rsidRPr="00FF111F" w:rsidRDefault="007D2078" w:rsidP="001B762A">
      <w:pPr>
        <w:pStyle w:val="ColorfulList-Accent11"/>
        <w:numPr>
          <w:ilvl w:val="0"/>
          <w:numId w:val="1"/>
        </w:numPr>
        <w:spacing w:after="0"/>
        <w:ind w:left="720"/>
        <w:jc w:val="both"/>
        <w:rPr>
          <w:rFonts w:ascii="Times New Roman" w:eastAsia="Times New Roman" w:hAnsi="Times New Roman"/>
          <w:b/>
          <w:color w:val="000000"/>
          <w:sz w:val="28"/>
          <w:szCs w:val="28"/>
        </w:rPr>
      </w:pPr>
      <w:r w:rsidRPr="00FF111F">
        <w:rPr>
          <w:rFonts w:ascii="Times New Roman" w:eastAsia="Times New Roman" w:hAnsi="Times New Roman"/>
          <w:b/>
          <w:color w:val="000000"/>
          <w:sz w:val="28"/>
          <w:szCs w:val="28"/>
        </w:rPr>
        <w:t xml:space="preserve">VLERËSIMI I SHKALLËS SË PËRAFRIMIT ME </w:t>
      </w:r>
      <w:r w:rsidRPr="00FF111F">
        <w:rPr>
          <w:rFonts w:ascii="Times New Roman" w:eastAsia="Times New Roman" w:hAnsi="Times New Roman"/>
          <w:b/>
          <w:i/>
          <w:color w:val="000000"/>
          <w:sz w:val="28"/>
          <w:szCs w:val="28"/>
        </w:rPr>
        <w:t xml:space="preserve">ACQUIS COMMUNAUTAIRE </w:t>
      </w:r>
      <w:r w:rsidRPr="00FF111F">
        <w:rPr>
          <w:rFonts w:ascii="Times New Roman" w:eastAsia="Times New Roman" w:hAnsi="Times New Roman"/>
          <w:b/>
          <w:color w:val="000000"/>
          <w:sz w:val="28"/>
          <w:szCs w:val="28"/>
        </w:rPr>
        <w:t>(PËR PROJEKT</w:t>
      </w:r>
      <w:r w:rsidR="0037005E" w:rsidRPr="00FF111F">
        <w:rPr>
          <w:rFonts w:ascii="Times New Roman" w:eastAsia="Times New Roman" w:hAnsi="Times New Roman"/>
          <w:b/>
          <w:color w:val="000000"/>
          <w:sz w:val="28"/>
          <w:szCs w:val="28"/>
        </w:rPr>
        <w:t xml:space="preserve"> </w:t>
      </w:r>
      <w:r w:rsidRPr="00FF111F">
        <w:rPr>
          <w:rFonts w:ascii="Times New Roman" w:eastAsia="Times New Roman" w:hAnsi="Times New Roman"/>
          <w:b/>
          <w:color w:val="000000"/>
          <w:sz w:val="28"/>
          <w:szCs w:val="28"/>
        </w:rPr>
        <w:t>AK</w:t>
      </w:r>
      <w:r w:rsidR="0037005E" w:rsidRPr="00FF111F">
        <w:rPr>
          <w:rFonts w:ascii="Times New Roman" w:eastAsia="Times New Roman" w:hAnsi="Times New Roman"/>
          <w:b/>
          <w:color w:val="000000"/>
          <w:sz w:val="28"/>
          <w:szCs w:val="28"/>
        </w:rPr>
        <w:t>T</w:t>
      </w:r>
      <w:r w:rsidRPr="00FF111F">
        <w:rPr>
          <w:rFonts w:ascii="Times New Roman" w:eastAsia="Times New Roman" w:hAnsi="Times New Roman"/>
          <w:b/>
          <w:color w:val="000000"/>
          <w:sz w:val="28"/>
          <w:szCs w:val="28"/>
        </w:rPr>
        <w:t>ET NORMATIVE)</w:t>
      </w:r>
    </w:p>
    <w:p w14:paraId="72176283" w14:textId="77777777" w:rsidR="007D2078" w:rsidRPr="00FF111F" w:rsidRDefault="007D2078" w:rsidP="001B762A">
      <w:pPr>
        <w:spacing w:after="0"/>
        <w:jc w:val="both"/>
        <w:rPr>
          <w:rFonts w:ascii="Times New Roman" w:hAnsi="Times New Roman"/>
          <w:color w:val="000000"/>
          <w:sz w:val="28"/>
          <w:szCs w:val="28"/>
        </w:rPr>
      </w:pPr>
    </w:p>
    <w:p w14:paraId="062B302F" w14:textId="4F00DD89" w:rsidR="007D2078" w:rsidRPr="00FF111F" w:rsidRDefault="0015618B" w:rsidP="001B762A">
      <w:pPr>
        <w:spacing w:after="0"/>
        <w:jc w:val="both"/>
        <w:rPr>
          <w:rFonts w:ascii="Times New Roman" w:hAnsi="Times New Roman"/>
          <w:color w:val="000000"/>
          <w:sz w:val="28"/>
          <w:szCs w:val="28"/>
        </w:rPr>
      </w:pPr>
      <w:r w:rsidRPr="00FF111F">
        <w:rPr>
          <w:rFonts w:ascii="Times New Roman" w:hAnsi="Times New Roman"/>
          <w:color w:val="000000"/>
          <w:sz w:val="28"/>
          <w:szCs w:val="28"/>
        </w:rPr>
        <w:t>Projekt Rregullorja</w:t>
      </w:r>
      <w:r w:rsidR="007D2078" w:rsidRPr="00FF111F">
        <w:rPr>
          <w:rFonts w:ascii="Times New Roman" w:hAnsi="Times New Roman"/>
          <w:color w:val="000000"/>
          <w:sz w:val="28"/>
          <w:szCs w:val="28"/>
        </w:rPr>
        <w:t xml:space="preserve"> nuk synon përafrimin me </w:t>
      </w:r>
      <w:r w:rsidR="007D2078" w:rsidRPr="00FF111F">
        <w:rPr>
          <w:rFonts w:ascii="Times New Roman" w:hAnsi="Times New Roman"/>
          <w:i/>
          <w:color w:val="000000"/>
          <w:sz w:val="28"/>
          <w:szCs w:val="28"/>
        </w:rPr>
        <w:t>acquis</w:t>
      </w:r>
      <w:r w:rsidR="002242C3">
        <w:rPr>
          <w:rFonts w:ascii="Times New Roman" w:hAnsi="Times New Roman"/>
          <w:color w:val="000000"/>
          <w:sz w:val="28"/>
          <w:szCs w:val="28"/>
        </w:rPr>
        <w:t xml:space="preserve"> të Bashkimit Evropian</w:t>
      </w:r>
      <w:r w:rsidR="007D2078" w:rsidRPr="00FF111F">
        <w:rPr>
          <w:rFonts w:ascii="Times New Roman" w:hAnsi="Times New Roman"/>
          <w:color w:val="000000"/>
          <w:sz w:val="28"/>
          <w:szCs w:val="28"/>
        </w:rPr>
        <w:t>.</w:t>
      </w:r>
    </w:p>
    <w:p w14:paraId="41E42077" w14:textId="77777777" w:rsidR="007D2078" w:rsidRPr="00FF111F" w:rsidRDefault="007D2078" w:rsidP="001B762A">
      <w:pPr>
        <w:spacing w:after="0"/>
        <w:jc w:val="both"/>
        <w:rPr>
          <w:rFonts w:ascii="Times New Roman" w:eastAsia="Times New Roman" w:hAnsi="Times New Roman"/>
          <w:b/>
          <w:color w:val="000000"/>
          <w:sz w:val="28"/>
          <w:szCs w:val="28"/>
        </w:rPr>
      </w:pPr>
    </w:p>
    <w:p w14:paraId="67BE4135" w14:textId="3DE3E602" w:rsidR="007D2078" w:rsidRPr="00FF111F" w:rsidRDefault="007D2078" w:rsidP="001B762A">
      <w:pPr>
        <w:pStyle w:val="ColorfulList-Accent11"/>
        <w:numPr>
          <w:ilvl w:val="0"/>
          <w:numId w:val="1"/>
        </w:numPr>
        <w:spacing w:after="0"/>
        <w:ind w:left="720"/>
        <w:jc w:val="both"/>
        <w:rPr>
          <w:rFonts w:ascii="Times New Roman" w:eastAsia="Times New Roman" w:hAnsi="Times New Roman"/>
          <w:b/>
          <w:color w:val="000000"/>
          <w:sz w:val="28"/>
          <w:szCs w:val="28"/>
        </w:rPr>
      </w:pPr>
      <w:r w:rsidRPr="00FF111F">
        <w:rPr>
          <w:rFonts w:ascii="Times New Roman" w:eastAsia="Times New Roman" w:hAnsi="Times New Roman"/>
          <w:b/>
          <w:color w:val="000000"/>
          <w:sz w:val="28"/>
          <w:szCs w:val="28"/>
        </w:rPr>
        <w:t xml:space="preserve">PËRMBLEDHJE SHPJEGUESE E PËRMBAJTJES SË </w:t>
      </w:r>
      <w:r w:rsidR="00FF558D" w:rsidRPr="00FF111F">
        <w:rPr>
          <w:rFonts w:ascii="Times New Roman" w:eastAsia="Times New Roman" w:hAnsi="Times New Roman"/>
          <w:b/>
          <w:color w:val="000000"/>
          <w:sz w:val="28"/>
          <w:szCs w:val="28"/>
        </w:rPr>
        <w:t>PROJEKT AKTIT</w:t>
      </w:r>
    </w:p>
    <w:p w14:paraId="08D86F24" w14:textId="77777777" w:rsidR="007D2078" w:rsidRPr="00FF111F" w:rsidRDefault="007D2078" w:rsidP="001B762A">
      <w:pPr>
        <w:pStyle w:val="ColorfulList-Accent11"/>
        <w:spacing w:after="0"/>
        <w:ind w:left="1080"/>
        <w:jc w:val="both"/>
        <w:rPr>
          <w:rFonts w:ascii="Times New Roman" w:eastAsia="Times New Roman" w:hAnsi="Times New Roman"/>
          <w:b/>
          <w:color w:val="000000"/>
          <w:sz w:val="28"/>
          <w:szCs w:val="28"/>
        </w:rPr>
      </w:pPr>
    </w:p>
    <w:p w14:paraId="722C663B" w14:textId="6DB41CAA" w:rsidR="007D2078" w:rsidRPr="00FF111F" w:rsidRDefault="0015618B" w:rsidP="001B762A">
      <w:pPr>
        <w:spacing w:after="0"/>
        <w:jc w:val="both"/>
        <w:rPr>
          <w:rFonts w:ascii="Times New Roman" w:eastAsia="Times New Roman" w:hAnsi="Times New Roman"/>
          <w:bCs/>
          <w:color w:val="000000"/>
          <w:sz w:val="28"/>
          <w:szCs w:val="28"/>
        </w:rPr>
      </w:pPr>
      <w:r w:rsidRPr="00FF111F">
        <w:rPr>
          <w:rFonts w:ascii="Times New Roman" w:eastAsia="Times New Roman" w:hAnsi="Times New Roman"/>
          <w:bCs/>
          <w:color w:val="000000"/>
          <w:sz w:val="28"/>
          <w:szCs w:val="28"/>
        </w:rPr>
        <w:t>Projekt Rregullorja</w:t>
      </w:r>
      <w:r w:rsidR="007D2078" w:rsidRPr="00FF111F">
        <w:rPr>
          <w:rFonts w:ascii="Times New Roman" w:eastAsia="Times New Roman" w:hAnsi="Times New Roman"/>
          <w:bCs/>
          <w:color w:val="000000"/>
          <w:sz w:val="28"/>
          <w:szCs w:val="28"/>
        </w:rPr>
        <w:t xml:space="preserve"> është i ndarë në</w:t>
      </w:r>
      <w:r w:rsidR="008B7AB9" w:rsidRPr="00FF111F">
        <w:rPr>
          <w:rFonts w:ascii="Times New Roman" w:eastAsia="Times New Roman" w:hAnsi="Times New Roman"/>
          <w:bCs/>
          <w:color w:val="000000"/>
          <w:sz w:val="28"/>
          <w:szCs w:val="28"/>
        </w:rPr>
        <w:t xml:space="preserve"> </w:t>
      </w:r>
      <w:r w:rsidR="00CC5E79">
        <w:rPr>
          <w:rFonts w:ascii="Times New Roman" w:eastAsia="Times New Roman" w:hAnsi="Times New Roman"/>
          <w:bCs/>
          <w:color w:val="000000"/>
          <w:sz w:val="28"/>
          <w:szCs w:val="28"/>
        </w:rPr>
        <w:t>10</w:t>
      </w:r>
      <w:r w:rsidR="007D2078" w:rsidRPr="00FF111F">
        <w:rPr>
          <w:rFonts w:ascii="Times New Roman" w:eastAsia="Times New Roman" w:hAnsi="Times New Roman"/>
          <w:bCs/>
          <w:color w:val="000000"/>
          <w:sz w:val="28"/>
          <w:szCs w:val="28"/>
        </w:rPr>
        <w:t xml:space="preserve"> (kre) dhe </w:t>
      </w:r>
      <w:r w:rsidR="00CC5E79">
        <w:rPr>
          <w:rFonts w:ascii="Times New Roman" w:eastAsia="Times New Roman" w:hAnsi="Times New Roman"/>
          <w:bCs/>
          <w:color w:val="000000"/>
          <w:sz w:val="28"/>
          <w:szCs w:val="28"/>
        </w:rPr>
        <w:t>68</w:t>
      </w:r>
      <w:r w:rsidR="007D2078" w:rsidRPr="00FF111F">
        <w:rPr>
          <w:rFonts w:ascii="Times New Roman" w:eastAsia="Times New Roman" w:hAnsi="Times New Roman"/>
          <w:bCs/>
          <w:color w:val="000000"/>
          <w:sz w:val="28"/>
          <w:szCs w:val="28"/>
        </w:rPr>
        <w:t xml:space="preserve"> nene</w:t>
      </w:r>
      <w:r w:rsidR="00DF44F2">
        <w:rPr>
          <w:rFonts w:ascii="Times New Roman" w:eastAsia="Times New Roman" w:hAnsi="Times New Roman"/>
          <w:bCs/>
          <w:color w:val="000000"/>
          <w:sz w:val="28"/>
          <w:szCs w:val="28"/>
        </w:rPr>
        <w:t>:</w:t>
      </w:r>
    </w:p>
    <w:p w14:paraId="1A6C25BA" w14:textId="77777777" w:rsidR="00DF44F2" w:rsidRDefault="00DF44F2" w:rsidP="00DF44F2">
      <w:pPr>
        <w:pStyle w:val="ListParagraph"/>
        <w:spacing w:after="0"/>
        <w:ind w:left="360"/>
        <w:jc w:val="both"/>
        <w:rPr>
          <w:rFonts w:ascii="Times New Roman" w:eastAsia="Times New Roman" w:hAnsi="Times New Roman"/>
          <w:b/>
          <w:color w:val="000000"/>
          <w:sz w:val="28"/>
          <w:szCs w:val="28"/>
        </w:rPr>
      </w:pPr>
    </w:p>
    <w:p w14:paraId="0F8965E1" w14:textId="75F089BA" w:rsidR="005C6FE0" w:rsidRPr="00FF111F" w:rsidRDefault="009A4276" w:rsidP="00DF44F2">
      <w:pPr>
        <w:pStyle w:val="ListParagraph"/>
        <w:spacing w:after="0"/>
        <w:ind w:left="0"/>
        <w:jc w:val="both"/>
        <w:rPr>
          <w:rFonts w:ascii="Times New Roman" w:eastAsia="Times New Roman" w:hAnsi="Times New Roman"/>
          <w:bCs/>
          <w:color w:val="000000"/>
          <w:sz w:val="28"/>
          <w:szCs w:val="28"/>
        </w:rPr>
      </w:pPr>
      <w:r w:rsidRPr="00FF111F">
        <w:rPr>
          <w:rFonts w:ascii="Times New Roman" w:eastAsia="Times New Roman" w:hAnsi="Times New Roman"/>
          <w:bCs/>
          <w:color w:val="000000"/>
          <w:sz w:val="28"/>
          <w:szCs w:val="28"/>
        </w:rPr>
        <w:t>N</w:t>
      </w:r>
      <w:r w:rsidR="00064ECD" w:rsidRPr="00FF111F">
        <w:rPr>
          <w:rFonts w:ascii="Times New Roman" w:eastAsia="Times New Roman" w:hAnsi="Times New Roman"/>
          <w:color w:val="000000"/>
          <w:sz w:val="28"/>
          <w:szCs w:val="28"/>
        </w:rPr>
        <w:t>Ë</w:t>
      </w:r>
      <w:r w:rsidRPr="00FF111F">
        <w:rPr>
          <w:rFonts w:ascii="Times New Roman" w:eastAsia="Times New Roman" w:hAnsi="Times New Roman"/>
          <w:bCs/>
          <w:color w:val="000000"/>
          <w:sz w:val="28"/>
          <w:szCs w:val="28"/>
        </w:rPr>
        <w:t xml:space="preserve"> KREUN E PAR</w:t>
      </w:r>
      <w:r w:rsidR="00064ECD" w:rsidRPr="00FF111F">
        <w:rPr>
          <w:rFonts w:ascii="Times New Roman" w:eastAsia="Times New Roman" w:hAnsi="Times New Roman"/>
          <w:color w:val="000000"/>
          <w:sz w:val="28"/>
          <w:szCs w:val="28"/>
        </w:rPr>
        <w:t>Ë</w:t>
      </w:r>
      <w:r w:rsidR="009C6CF2">
        <w:rPr>
          <w:rFonts w:ascii="Times New Roman" w:eastAsia="Times New Roman" w:hAnsi="Times New Roman"/>
          <w:color w:val="000000"/>
          <w:sz w:val="28"/>
          <w:szCs w:val="28"/>
        </w:rPr>
        <w:t>,</w:t>
      </w:r>
      <w:r w:rsidR="009E1E61" w:rsidRPr="00FF111F">
        <w:rPr>
          <w:rFonts w:ascii="Times New Roman" w:eastAsia="Times New Roman" w:hAnsi="Times New Roman"/>
          <w:bCs/>
          <w:color w:val="000000"/>
          <w:sz w:val="28"/>
          <w:szCs w:val="28"/>
        </w:rPr>
        <w:t xml:space="preserve"> </w:t>
      </w:r>
      <w:r w:rsidR="009C6CF2" w:rsidRPr="009C6CF2">
        <w:rPr>
          <w:rFonts w:ascii="Times New Roman" w:eastAsia="Times New Roman" w:hAnsi="Times New Roman"/>
          <w:bCs/>
          <w:color w:val="000000"/>
          <w:sz w:val="28"/>
          <w:szCs w:val="28"/>
        </w:rPr>
        <w:t xml:space="preserve">DISPOZITA TË PËRGJITHSHME </w:t>
      </w:r>
      <w:r w:rsidRPr="00FF111F">
        <w:rPr>
          <w:rFonts w:ascii="Times New Roman" w:eastAsia="Times New Roman" w:hAnsi="Times New Roman"/>
          <w:bCs/>
          <w:color w:val="000000"/>
          <w:sz w:val="28"/>
          <w:szCs w:val="28"/>
        </w:rPr>
        <w:t>(</w:t>
      </w:r>
      <w:r w:rsidR="00E160B4" w:rsidRPr="00FF111F">
        <w:rPr>
          <w:rFonts w:ascii="Times New Roman" w:eastAsia="Times New Roman" w:hAnsi="Times New Roman"/>
          <w:bCs/>
          <w:color w:val="000000"/>
          <w:sz w:val="28"/>
          <w:szCs w:val="28"/>
        </w:rPr>
        <w:t>N</w:t>
      </w:r>
      <w:r w:rsidR="009E1E61" w:rsidRPr="00FF111F">
        <w:rPr>
          <w:rFonts w:ascii="Times New Roman" w:eastAsia="Times New Roman" w:hAnsi="Times New Roman"/>
          <w:bCs/>
          <w:color w:val="000000"/>
          <w:sz w:val="28"/>
          <w:szCs w:val="28"/>
        </w:rPr>
        <w:t xml:space="preserve">eni 1 – </w:t>
      </w:r>
      <w:r w:rsidR="00753905">
        <w:rPr>
          <w:rFonts w:ascii="Times New Roman" w:eastAsia="Times New Roman" w:hAnsi="Times New Roman"/>
          <w:bCs/>
          <w:color w:val="000000"/>
          <w:sz w:val="28"/>
          <w:szCs w:val="28"/>
        </w:rPr>
        <w:t>2</w:t>
      </w:r>
      <w:r w:rsidRPr="00FF111F">
        <w:rPr>
          <w:rFonts w:ascii="Times New Roman" w:eastAsia="Times New Roman" w:hAnsi="Times New Roman"/>
          <w:bCs/>
          <w:color w:val="000000"/>
          <w:sz w:val="28"/>
          <w:szCs w:val="28"/>
        </w:rPr>
        <w:t>)</w:t>
      </w:r>
      <w:r w:rsidR="009E1E61" w:rsidRPr="00FF111F">
        <w:rPr>
          <w:rFonts w:ascii="Times New Roman" w:eastAsia="Times New Roman" w:hAnsi="Times New Roman"/>
          <w:bCs/>
          <w:color w:val="000000"/>
          <w:sz w:val="28"/>
          <w:szCs w:val="28"/>
        </w:rPr>
        <w:t xml:space="preserve"> </w:t>
      </w:r>
      <w:r w:rsidR="00801DDE" w:rsidRPr="00FF111F">
        <w:rPr>
          <w:rFonts w:ascii="Times New Roman" w:eastAsia="Times New Roman" w:hAnsi="Times New Roman"/>
          <w:bCs/>
          <w:color w:val="000000"/>
          <w:sz w:val="28"/>
          <w:szCs w:val="28"/>
        </w:rPr>
        <w:t>përcaktohet</w:t>
      </w:r>
      <w:r w:rsidR="009E1E61" w:rsidRPr="00FF111F">
        <w:rPr>
          <w:rFonts w:ascii="Times New Roman" w:eastAsia="Times New Roman" w:hAnsi="Times New Roman"/>
          <w:bCs/>
          <w:color w:val="000000"/>
          <w:sz w:val="28"/>
          <w:szCs w:val="28"/>
        </w:rPr>
        <w:t xml:space="preserve"> q</w:t>
      </w:r>
      <w:r w:rsidR="004C7EB6" w:rsidRPr="00FF111F">
        <w:rPr>
          <w:rFonts w:ascii="Times New Roman" w:eastAsia="Times New Roman" w:hAnsi="Times New Roman"/>
          <w:bCs/>
          <w:color w:val="000000"/>
          <w:sz w:val="28"/>
          <w:szCs w:val="28"/>
        </w:rPr>
        <w:t>ë</w:t>
      </w:r>
      <w:r w:rsidR="009E1E61" w:rsidRPr="00FF111F">
        <w:rPr>
          <w:rFonts w:ascii="Times New Roman" w:eastAsia="Times New Roman" w:hAnsi="Times New Roman"/>
          <w:bCs/>
          <w:color w:val="000000"/>
          <w:sz w:val="28"/>
          <w:szCs w:val="28"/>
        </w:rPr>
        <w:t>llim</w:t>
      </w:r>
      <w:r w:rsidR="00064ECD" w:rsidRPr="00FF111F">
        <w:rPr>
          <w:rFonts w:ascii="Times New Roman" w:eastAsia="Times New Roman" w:hAnsi="Times New Roman"/>
          <w:bCs/>
          <w:color w:val="000000"/>
          <w:sz w:val="28"/>
          <w:szCs w:val="28"/>
        </w:rPr>
        <w:t>i</w:t>
      </w:r>
      <w:r w:rsidR="00753905">
        <w:rPr>
          <w:rFonts w:ascii="Times New Roman" w:eastAsia="Times New Roman" w:hAnsi="Times New Roman"/>
          <w:bCs/>
          <w:color w:val="000000"/>
          <w:sz w:val="28"/>
          <w:szCs w:val="28"/>
        </w:rPr>
        <w:t xml:space="preserve"> dhe</w:t>
      </w:r>
      <w:r w:rsidR="009E1E61" w:rsidRPr="00FF111F">
        <w:rPr>
          <w:rFonts w:ascii="Times New Roman" w:eastAsia="Times New Roman" w:hAnsi="Times New Roman"/>
          <w:bCs/>
          <w:color w:val="000000"/>
          <w:sz w:val="28"/>
          <w:szCs w:val="28"/>
        </w:rPr>
        <w:t xml:space="preserve"> objekti </w:t>
      </w:r>
      <w:r w:rsidR="00753905">
        <w:rPr>
          <w:rFonts w:ascii="Times New Roman" w:eastAsia="Times New Roman" w:hAnsi="Times New Roman"/>
          <w:bCs/>
          <w:color w:val="000000"/>
          <w:sz w:val="28"/>
          <w:szCs w:val="28"/>
        </w:rPr>
        <w:t>i</w:t>
      </w:r>
      <w:r w:rsidR="009E1E61" w:rsidRPr="00FF111F">
        <w:rPr>
          <w:rFonts w:ascii="Times New Roman" w:eastAsia="Times New Roman" w:hAnsi="Times New Roman"/>
          <w:bCs/>
          <w:color w:val="000000"/>
          <w:sz w:val="28"/>
          <w:szCs w:val="28"/>
        </w:rPr>
        <w:t xml:space="preserve"> kësaj rregullore</w:t>
      </w:r>
      <w:r w:rsidR="00064ECD" w:rsidRPr="00FF111F">
        <w:rPr>
          <w:rFonts w:ascii="Times New Roman" w:eastAsia="Times New Roman" w:hAnsi="Times New Roman"/>
          <w:bCs/>
          <w:color w:val="000000"/>
          <w:sz w:val="28"/>
          <w:szCs w:val="28"/>
        </w:rPr>
        <w:t>je</w:t>
      </w:r>
      <w:r w:rsidR="002828C1">
        <w:rPr>
          <w:rFonts w:ascii="Times New Roman" w:eastAsia="Times New Roman" w:hAnsi="Times New Roman"/>
          <w:bCs/>
          <w:color w:val="000000"/>
          <w:sz w:val="28"/>
          <w:szCs w:val="28"/>
        </w:rPr>
        <w:t>. Qëllimi është p</w:t>
      </w:r>
      <w:r w:rsidR="008729DD">
        <w:rPr>
          <w:rFonts w:ascii="Times New Roman" w:eastAsia="Times New Roman" w:hAnsi="Times New Roman"/>
          <w:bCs/>
          <w:color w:val="000000"/>
          <w:sz w:val="28"/>
          <w:szCs w:val="28"/>
        </w:rPr>
        <w:t>ë</w:t>
      </w:r>
      <w:r w:rsidR="002828C1">
        <w:rPr>
          <w:rFonts w:ascii="Times New Roman" w:eastAsia="Times New Roman" w:hAnsi="Times New Roman"/>
          <w:bCs/>
          <w:color w:val="000000"/>
          <w:sz w:val="28"/>
          <w:szCs w:val="28"/>
        </w:rPr>
        <w:t>rcaktimi i</w:t>
      </w:r>
      <w:r w:rsidR="00753905" w:rsidRPr="00753905">
        <w:rPr>
          <w:rFonts w:ascii="Times New Roman" w:eastAsia="Times New Roman" w:hAnsi="Times New Roman"/>
          <w:bCs/>
          <w:color w:val="000000"/>
          <w:sz w:val="28"/>
          <w:szCs w:val="28"/>
        </w:rPr>
        <w:t xml:space="preserve"> rregullave dhe procedurave të detajuara për organizimin dhe funksionimin e Policisë Bashkiake, me synim konsolidimin e kësaj strukture dhe rritjen e efektivitetit në ushtrimin e detyrës.</w:t>
      </w:r>
    </w:p>
    <w:p w14:paraId="5B2E6832" w14:textId="77777777" w:rsidR="005C6FE0" w:rsidRPr="00FF111F" w:rsidRDefault="005C6FE0" w:rsidP="001B762A">
      <w:pPr>
        <w:spacing w:after="0"/>
        <w:jc w:val="both"/>
        <w:rPr>
          <w:rFonts w:ascii="Times New Roman" w:eastAsia="Times New Roman" w:hAnsi="Times New Roman"/>
          <w:bCs/>
          <w:color w:val="000000"/>
          <w:sz w:val="28"/>
          <w:szCs w:val="28"/>
        </w:rPr>
      </w:pPr>
    </w:p>
    <w:p w14:paraId="55E90E38" w14:textId="1537A157" w:rsidR="005C6FE0" w:rsidRPr="00DF44F2" w:rsidRDefault="009A4276" w:rsidP="00E76AFD">
      <w:pPr>
        <w:pStyle w:val="ListParagraph"/>
        <w:spacing w:after="0"/>
        <w:ind w:left="0"/>
        <w:jc w:val="both"/>
        <w:rPr>
          <w:rFonts w:ascii="Times New Roman" w:eastAsia="Times New Roman" w:hAnsi="Times New Roman"/>
          <w:bCs/>
          <w:color w:val="000000"/>
          <w:sz w:val="28"/>
          <w:szCs w:val="28"/>
        </w:rPr>
      </w:pPr>
      <w:r w:rsidRPr="00FF111F">
        <w:rPr>
          <w:rFonts w:ascii="Times New Roman" w:eastAsia="Times New Roman" w:hAnsi="Times New Roman"/>
          <w:bCs/>
          <w:color w:val="000000"/>
          <w:sz w:val="28"/>
          <w:szCs w:val="28"/>
        </w:rPr>
        <w:t>N</w:t>
      </w:r>
      <w:r w:rsidR="00064ECD" w:rsidRPr="00FF111F">
        <w:rPr>
          <w:rFonts w:ascii="Times New Roman" w:eastAsia="Times New Roman" w:hAnsi="Times New Roman"/>
          <w:color w:val="000000"/>
          <w:sz w:val="28"/>
          <w:szCs w:val="28"/>
        </w:rPr>
        <w:t>Ë</w:t>
      </w:r>
      <w:r w:rsidRPr="00FF111F">
        <w:rPr>
          <w:rFonts w:ascii="Times New Roman" w:eastAsia="Times New Roman" w:hAnsi="Times New Roman"/>
          <w:bCs/>
          <w:color w:val="000000"/>
          <w:sz w:val="28"/>
          <w:szCs w:val="28"/>
        </w:rPr>
        <w:t xml:space="preserve"> KREUN E DYT</w:t>
      </w:r>
      <w:r w:rsidR="00064ECD" w:rsidRPr="00FF111F">
        <w:rPr>
          <w:rFonts w:ascii="Times New Roman" w:eastAsia="Times New Roman" w:hAnsi="Times New Roman"/>
          <w:color w:val="000000"/>
          <w:sz w:val="28"/>
          <w:szCs w:val="28"/>
        </w:rPr>
        <w:t>Ë</w:t>
      </w:r>
      <w:r w:rsidR="009C6CF2">
        <w:rPr>
          <w:rFonts w:ascii="Times New Roman" w:eastAsia="Times New Roman" w:hAnsi="Times New Roman"/>
          <w:color w:val="000000"/>
          <w:sz w:val="28"/>
          <w:szCs w:val="28"/>
        </w:rPr>
        <w:t xml:space="preserve">, </w:t>
      </w:r>
      <w:r w:rsidR="009C6CF2" w:rsidRPr="009C6CF2">
        <w:rPr>
          <w:rFonts w:ascii="Times New Roman" w:eastAsia="Times New Roman" w:hAnsi="Times New Roman"/>
          <w:color w:val="000000"/>
          <w:sz w:val="28"/>
          <w:szCs w:val="28"/>
        </w:rPr>
        <w:t>IDENTIFIKIMI I POLICISË BASHKIAKE</w:t>
      </w:r>
      <w:r w:rsidR="005C6FE0" w:rsidRPr="00FF111F">
        <w:rPr>
          <w:rFonts w:ascii="Times New Roman" w:eastAsia="Times New Roman" w:hAnsi="Times New Roman"/>
          <w:bCs/>
          <w:color w:val="000000"/>
          <w:sz w:val="28"/>
          <w:szCs w:val="28"/>
        </w:rPr>
        <w:t xml:space="preserve"> (</w:t>
      </w:r>
      <w:r w:rsidR="00E160B4" w:rsidRPr="00FF111F">
        <w:rPr>
          <w:rFonts w:ascii="Times New Roman" w:eastAsia="Times New Roman" w:hAnsi="Times New Roman"/>
          <w:bCs/>
          <w:color w:val="000000"/>
          <w:sz w:val="28"/>
          <w:szCs w:val="28"/>
        </w:rPr>
        <w:t>N</w:t>
      </w:r>
      <w:r w:rsidR="009C6CF2">
        <w:rPr>
          <w:rFonts w:ascii="Times New Roman" w:eastAsia="Times New Roman" w:hAnsi="Times New Roman"/>
          <w:bCs/>
          <w:color w:val="000000"/>
          <w:sz w:val="28"/>
          <w:szCs w:val="28"/>
        </w:rPr>
        <w:t>eni 3</w:t>
      </w:r>
      <w:r w:rsidR="00AB60C7">
        <w:rPr>
          <w:rFonts w:ascii="Times New Roman" w:eastAsia="Times New Roman" w:hAnsi="Times New Roman"/>
          <w:bCs/>
          <w:color w:val="000000"/>
          <w:sz w:val="28"/>
          <w:szCs w:val="28"/>
        </w:rPr>
        <w:t xml:space="preserve"> – </w:t>
      </w:r>
      <w:r w:rsidR="00DE1423">
        <w:rPr>
          <w:rFonts w:ascii="Times New Roman" w:eastAsia="Times New Roman" w:hAnsi="Times New Roman"/>
          <w:bCs/>
          <w:color w:val="000000"/>
          <w:sz w:val="28"/>
          <w:szCs w:val="28"/>
        </w:rPr>
        <w:t>5</w:t>
      </w:r>
      <w:r w:rsidR="005C6FE0" w:rsidRPr="00FF111F">
        <w:rPr>
          <w:rFonts w:ascii="Times New Roman" w:eastAsia="Times New Roman" w:hAnsi="Times New Roman"/>
          <w:bCs/>
          <w:color w:val="000000"/>
          <w:sz w:val="28"/>
          <w:szCs w:val="28"/>
        </w:rPr>
        <w:t>) përcaktohe</w:t>
      </w:r>
      <w:r w:rsidR="00DF44F2">
        <w:rPr>
          <w:rFonts w:ascii="Times New Roman" w:eastAsia="Times New Roman" w:hAnsi="Times New Roman"/>
          <w:bCs/>
          <w:color w:val="000000"/>
          <w:sz w:val="28"/>
          <w:szCs w:val="28"/>
        </w:rPr>
        <w:t>n</w:t>
      </w:r>
      <w:r w:rsidR="005C6FE0" w:rsidRPr="00FF111F">
        <w:rPr>
          <w:rFonts w:ascii="Times New Roman" w:eastAsia="Times New Roman" w:hAnsi="Times New Roman"/>
          <w:bCs/>
          <w:color w:val="000000"/>
          <w:sz w:val="28"/>
          <w:szCs w:val="28"/>
        </w:rPr>
        <w:t xml:space="preserve"> </w:t>
      </w:r>
      <w:r w:rsidR="001F0554">
        <w:rPr>
          <w:rFonts w:ascii="Times New Roman" w:eastAsia="Times New Roman" w:hAnsi="Times New Roman"/>
          <w:bCs/>
          <w:color w:val="000000"/>
          <w:sz w:val="28"/>
          <w:szCs w:val="28"/>
        </w:rPr>
        <w:t>se</w:t>
      </w:r>
      <w:r w:rsidR="00E76AFD">
        <w:rPr>
          <w:rFonts w:ascii="Times New Roman" w:eastAsia="Times New Roman" w:hAnsi="Times New Roman"/>
          <w:bCs/>
          <w:color w:val="000000"/>
          <w:sz w:val="28"/>
          <w:szCs w:val="28"/>
        </w:rPr>
        <w:t xml:space="preserve"> </w:t>
      </w:r>
      <w:r w:rsidR="00E76AFD" w:rsidRPr="00E76AFD">
        <w:rPr>
          <w:rFonts w:ascii="Times New Roman" w:eastAsia="Times New Roman" w:hAnsi="Times New Roman"/>
          <w:bCs/>
          <w:color w:val="000000"/>
          <w:sz w:val="28"/>
          <w:szCs w:val="28"/>
        </w:rPr>
        <w:t>punonjësi i Policisë Bashkiake merr pjesë në ceremonitë zyrtare që organizohen nga bashkia</w:t>
      </w:r>
      <w:r w:rsidR="00EE2A3D">
        <w:rPr>
          <w:rFonts w:ascii="Times New Roman" w:eastAsia="Times New Roman" w:hAnsi="Times New Roman"/>
          <w:bCs/>
          <w:color w:val="000000"/>
          <w:sz w:val="28"/>
          <w:szCs w:val="28"/>
        </w:rPr>
        <w:t xml:space="preserve"> dhe se</w:t>
      </w:r>
      <w:r w:rsidR="00E76AFD" w:rsidRPr="00E76AFD">
        <w:rPr>
          <w:rFonts w:ascii="Times New Roman" w:eastAsia="Times New Roman" w:hAnsi="Times New Roman"/>
          <w:bCs/>
          <w:color w:val="000000"/>
          <w:sz w:val="28"/>
          <w:szCs w:val="28"/>
        </w:rPr>
        <w:t xml:space="preserve"> gjatë ushtrimit të veprimtarisë së tij paraqitet me uniformë, mjete dhe pajisje, si element dallues i rolit apo detyrës së tij, </w:t>
      </w:r>
      <w:r w:rsidR="00E76AFD">
        <w:rPr>
          <w:rFonts w:ascii="Times New Roman" w:eastAsia="Times New Roman" w:hAnsi="Times New Roman"/>
          <w:bCs/>
          <w:color w:val="000000"/>
          <w:sz w:val="28"/>
          <w:szCs w:val="28"/>
        </w:rPr>
        <w:t xml:space="preserve">dhe </w:t>
      </w:r>
      <w:r w:rsidR="00E76AFD" w:rsidRPr="00E76AFD">
        <w:rPr>
          <w:rFonts w:ascii="Times New Roman" w:eastAsia="Times New Roman" w:hAnsi="Times New Roman"/>
          <w:bCs/>
          <w:color w:val="000000"/>
          <w:sz w:val="28"/>
          <w:szCs w:val="28"/>
        </w:rPr>
        <w:t>pajiset me pajisje për kryerjen e detyrave</w:t>
      </w:r>
    </w:p>
    <w:p w14:paraId="0D8829CD" w14:textId="5EA0FCDE" w:rsidR="005C6FE0" w:rsidRDefault="005C6FE0" w:rsidP="001B762A">
      <w:pPr>
        <w:spacing w:after="0"/>
        <w:jc w:val="both"/>
        <w:rPr>
          <w:rFonts w:ascii="Times New Roman" w:eastAsia="Times New Roman" w:hAnsi="Times New Roman"/>
          <w:b/>
          <w:color w:val="000000"/>
          <w:sz w:val="28"/>
          <w:szCs w:val="28"/>
        </w:rPr>
      </w:pPr>
    </w:p>
    <w:p w14:paraId="09CF714A" w14:textId="7A7AF5BB" w:rsidR="00E76AFD" w:rsidRPr="00DF44F2" w:rsidRDefault="00E76AFD" w:rsidP="00E76AFD">
      <w:pPr>
        <w:pStyle w:val="ListParagraph"/>
        <w:spacing w:after="0"/>
        <w:ind w:left="0"/>
        <w:jc w:val="both"/>
        <w:rPr>
          <w:rFonts w:ascii="Times New Roman" w:eastAsia="Times New Roman" w:hAnsi="Times New Roman"/>
          <w:bCs/>
          <w:color w:val="000000"/>
          <w:sz w:val="28"/>
          <w:szCs w:val="28"/>
        </w:rPr>
      </w:pPr>
      <w:r w:rsidRPr="00FF111F">
        <w:rPr>
          <w:rFonts w:ascii="Times New Roman" w:eastAsia="Times New Roman" w:hAnsi="Times New Roman"/>
          <w:bCs/>
          <w:color w:val="000000"/>
          <w:sz w:val="28"/>
          <w:szCs w:val="28"/>
        </w:rPr>
        <w:t>N</w:t>
      </w:r>
      <w:r w:rsidRPr="00FF111F">
        <w:rPr>
          <w:rFonts w:ascii="Times New Roman" w:eastAsia="Times New Roman" w:hAnsi="Times New Roman"/>
          <w:color w:val="000000"/>
          <w:sz w:val="28"/>
          <w:szCs w:val="28"/>
        </w:rPr>
        <w:t>Ë</w:t>
      </w:r>
      <w:r w:rsidRPr="00FF111F">
        <w:rPr>
          <w:rFonts w:ascii="Times New Roman" w:eastAsia="Times New Roman" w:hAnsi="Times New Roman"/>
          <w:bCs/>
          <w:color w:val="000000"/>
          <w:sz w:val="28"/>
          <w:szCs w:val="28"/>
        </w:rPr>
        <w:t xml:space="preserve"> KREUN E </w:t>
      </w:r>
      <w:r>
        <w:rPr>
          <w:rFonts w:ascii="Times New Roman" w:eastAsia="Times New Roman" w:hAnsi="Times New Roman"/>
          <w:bCs/>
          <w:color w:val="000000"/>
          <w:sz w:val="28"/>
          <w:szCs w:val="28"/>
        </w:rPr>
        <w:t>TRET</w:t>
      </w:r>
      <w:r w:rsidR="00071F8A">
        <w:rPr>
          <w:rFonts w:ascii="Times New Roman" w:eastAsia="Times New Roman" w:hAnsi="Times New Roman"/>
          <w:bCs/>
          <w:color w:val="000000"/>
          <w:sz w:val="28"/>
          <w:szCs w:val="28"/>
        </w:rPr>
        <w:t>Ë</w:t>
      </w:r>
      <w:r w:rsidR="003F1D9B">
        <w:rPr>
          <w:rFonts w:ascii="Times New Roman" w:eastAsia="Times New Roman" w:hAnsi="Times New Roman"/>
          <w:bCs/>
          <w:color w:val="000000"/>
          <w:sz w:val="28"/>
          <w:szCs w:val="28"/>
        </w:rPr>
        <w:t>,</w:t>
      </w:r>
      <w:r>
        <w:rPr>
          <w:rFonts w:ascii="Times New Roman" w:eastAsia="Times New Roman" w:hAnsi="Times New Roman"/>
          <w:bCs/>
          <w:color w:val="000000"/>
          <w:sz w:val="28"/>
          <w:szCs w:val="28"/>
        </w:rPr>
        <w:t xml:space="preserve"> </w:t>
      </w:r>
      <w:r w:rsidR="003F1D9B" w:rsidRPr="003F1D9B">
        <w:rPr>
          <w:rFonts w:ascii="Times New Roman" w:eastAsia="Times New Roman" w:hAnsi="Times New Roman"/>
          <w:bCs/>
          <w:color w:val="000000"/>
          <w:sz w:val="28"/>
          <w:szCs w:val="28"/>
        </w:rPr>
        <w:t xml:space="preserve">RREGULLAT DHE PROCEDURAT E DETAJUARA TË PRANIMIT NË POLICINË BASHKIAKE </w:t>
      </w:r>
      <w:r w:rsidRPr="00FF111F">
        <w:rPr>
          <w:rFonts w:ascii="Times New Roman" w:eastAsia="Times New Roman" w:hAnsi="Times New Roman"/>
          <w:bCs/>
          <w:color w:val="000000"/>
          <w:sz w:val="28"/>
          <w:szCs w:val="28"/>
        </w:rPr>
        <w:t xml:space="preserve">(Neni  </w:t>
      </w:r>
      <w:r w:rsidR="00A844E8">
        <w:rPr>
          <w:rFonts w:ascii="Times New Roman" w:eastAsia="Times New Roman" w:hAnsi="Times New Roman"/>
          <w:bCs/>
          <w:color w:val="000000"/>
          <w:sz w:val="28"/>
          <w:szCs w:val="28"/>
        </w:rPr>
        <w:t>6</w:t>
      </w:r>
      <w:r w:rsidR="00EC23D9">
        <w:rPr>
          <w:rFonts w:ascii="Times New Roman" w:eastAsia="Times New Roman" w:hAnsi="Times New Roman"/>
          <w:bCs/>
          <w:color w:val="000000"/>
          <w:sz w:val="28"/>
          <w:szCs w:val="28"/>
        </w:rPr>
        <w:t xml:space="preserve"> </w:t>
      </w:r>
      <w:r w:rsidRPr="00FF111F">
        <w:rPr>
          <w:rFonts w:ascii="Times New Roman" w:eastAsia="Times New Roman" w:hAnsi="Times New Roman"/>
          <w:bCs/>
          <w:color w:val="000000"/>
          <w:sz w:val="28"/>
          <w:szCs w:val="28"/>
        </w:rPr>
        <w:t xml:space="preserve">– </w:t>
      </w:r>
      <w:r w:rsidR="00A844E8">
        <w:rPr>
          <w:rFonts w:ascii="Times New Roman" w:eastAsia="Times New Roman" w:hAnsi="Times New Roman"/>
          <w:bCs/>
          <w:color w:val="000000"/>
          <w:sz w:val="28"/>
          <w:szCs w:val="28"/>
        </w:rPr>
        <w:t>17</w:t>
      </w:r>
      <w:r w:rsidRPr="00FF111F">
        <w:rPr>
          <w:rFonts w:ascii="Times New Roman" w:eastAsia="Times New Roman" w:hAnsi="Times New Roman"/>
          <w:bCs/>
          <w:color w:val="000000"/>
          <w:sz w:val="28"/>
          <w:szCs w:val="28"/>
        </w:rPr>
        <w:t>)</w:t>
      </w:r>
    </w:p>
    <w:p w14:paraId="6111C2D6" w14:textId="77777777" w:rsidR="00E76AFD" w:rsidRPr="00FF111F" w:rsidRDefault="00E76AFD" w:rsidP="001B762A">
      <w:pPr>
        <w:spacing w:after="0"/>
        <w:jc w:val="both"/>
        <w:rPr>
          <w:rFonts w:ascii="Times New Roman" w:eastAsia="Times New Roman" w:hAnsi="Times New Roman"/>
          <w:b/>
          <w:color w:val="000000"/>
          <w:sz w:val="28"/>
          <w:szCs w:val="28"/>
        </w:rPr>
      </w:pPr>
    </w:p>
    <w:p w14:paraId="35D360DB" w14:textId="34DCF09B" w:rsidR="00E76AFD" w:rsidRPr="00FF111F" w:rsidRDefault="00E76AFD" w:rsidP="00E76AFD">
      <w:pPr>
        <w:spacing w:after="0"/>
        <w:jc w:val="both"/>
        <w:rPr>
          <w:rFonts w:ascii="Times New Roman" w:eastAsia="Times New Roman" w:hAnsi="Times New Roman"/>
          <w:bCs/>
          <w:color w:val="000000"/>
          <w:sz w:val="28"/>
          <w:szCs w:val="28"/>
        </w:rPr>
      </w:pPr>
      <w:r w:rsidRPr="00FF111F">
        <w:rPr>
          <w:rFonts w:ascii="Times New Roman" w:eastAsia="Times New Roman" w:hAnsi="Times New Roman"/>
          <w:bCs/>
          <w:color w:val="000000"/>
          <w:sz w:val="28"/>
          <w:szCs w:val="28"/>
        </w:rPr>
        <w:t xml:space="preserve">Në këtë </w:t>
      </w:r>
      <w:r w:rsidR="007C186B">
        <w:rPr>
          <w:rFonts w:ascii="Times New Roman" w:eastAsia="Times New Roman" w:hAnsi="Times New Roman"/>
          <w:bCs/>
          <w:color w:val="000000"/>
          <w:sz w:val="28"/>
          <w:szCs w:val="28"/>
        </w:rPr>
        <w:t>kre</w:t>
      </w:r>
      <w:r w:rsidRPr="00FF111F">
        <w:rPr>
          <w:rFonts w:ascii="Times New Roman" w:eastAsia="Times New Roman" w:hAnsi="Times New Roman"/>
          <w:bCs/>
          <w:color w:val="000000"/>
          <w:sz w:val="28"/>
          <w:szCs w:val="28"/>
        </w:rPr>
        <w:t xml:space="preserve"> përcaktohen: Parime të përgjithshme të </w:t>
      </w:r>
      <w:r w:rsidR="006C2BE8">
        <w:rPr>
          <w:rFonts w:ascii="Times New Roman" w:eastAsia="Times New Roman" w:hAnsi="Times New Roman"/>
          <w:bCs/>
          <w:color w:val="000000"/>
          <w:sz w:val="28"/>
          <w:szCs w:val="28"/>
        </w:rPr>
        <w:t>pranimit n</w:t>
      </w:r>
      <w:r w:rsidR="00071F8A">
        <w:rPr>
          <w:rFonts w:ascii="Times New Roman" w:eastAsia="Times New Roman" w:hAnsi="Times New Roman"/>
          <w:bCs/>
          <w:color w:val="000000"/>
          <w:sz w:val="28"/>
          <w:szCs w:val="28"/>
        </w:rPr>
        <w:t>ë</w:t>
      </w:r>
      <w:r w:rsidR="006C2BE8">
        <w:rPr>
          <w:rFonts w:ascii="Times New Roman" w:eastAsia="Times New Roman" w:hAnsi="Times New Roman"/>
          <w:bCs/>
          <w:color w:val="000000"/>
          <w:sz w:val="28"/>
          <w:szCs w:val="28"/>
        </w:rPr>
        <w:t xml:space="preserve"> Policin</w:t>
      </w:r>
      <w:r w:rsidR="00071F8A">
        <w:rPr>
          <w:rFonts w:ascii="Times New Roman" w:eastAsia="Times New Roman" w:hAnsi="Times New Roman"/>
          <w:bCs/>
          <w:color w:val="000000"/>
          <w:sz w:val="28"/>
          <w:szCs w:val="28"/>
        </w:rPr>
        <w:t>ë</w:t>
      </w:r>
      <w:r w:rsidR="006C2BE8">
        <w:rPr>
          <w:rFonts w:ascii="Times New Roman" w:eastAsia="Times New Roman" w:hAnsi="Times New Roman"/>
          <w:bCs/>
          <w:color w:val="000000"/>
          <w:sz w:val="28"/>
          <w:szCs w:val="28"/>
        </w:rPr>
        <w:t xml:space="preserve"> Bashkiake</w:t>
      </w:r>
      <w:r w:rsidRPr="00FF111F">
        <w:rPr>
          <w:rFonts w:ascii="Times New Roman" w:eastAsia="Times New Roman" w:hAnsi="Times New Roman"/>
          <w:bCs/>
          <w:color w:val="000000"/>
          <w:sz w:val="28"/>
          <w:szCs w:val="28"/>
        </w:rPr>
        <w:t xml:space="preserve">; Procedurat për Pranimin; </w:t>
      </w:r>
      <w:r w:rsidR="006C2BE8" w:rsidRPr="006C2BE8">
        <w:rPr>
          <w:rFonts w:ascii="Times New Roman" w:eastAsia="Times New Roman" w:hAnsi="Times New Roman"/>
          <w:bCs/>
          <w:color w:val="000000"/>
          <w:sz w:val="28"/>
          <w:szCs w:val="28"/>
        </w:rPr>
        <w:t>Rregullat e detajuara për funksi</w:t>
      </w:r>
      <w:r w:rsidR="006C2BE8">
        <w:rPr>
          <w:rFonts w:ascii="Times New Roman" w:eastAsia="Times New Roman" w:hAnsi="Times New Roman"/>
          <w:bCs/>
          <w:color w:val="000000"/>
          <w:sz w:val="28"/>
          <w:szCs w:val="28"/>
        </w:rPr>
        <w:t xml:space="preserve">onimin e Komisionit Përzgjedhës, </w:t>
      </w:r>
      <w:r w:rsidR="006C2BE8" w:rsidRPr="006C2BE8">
        <w:rPr>
          <w:rFonts w:ascii="Times New Roman" w:eastAsia="Times New Roman" w:hAnsi="Times New Roman"/>
          <w:bCs/>
          <w:color w:val="000000"/>
          <w:sz w:val="28"/>
          <w:szCs w:val="28"/>
        </w:rPr>
        <w:t>Organizmi i testimit me shkrim</w:t>
      </w:r>
      <w:r w:rsidR="006C2BE8">
        <w:rPr>
          <w:rFonts w:ascii="Times New Roman" w:eastAsia="Times New Roman" w:hAnsi="Times New Roman"/>
          <w:bCs/>
          <w:color w:val="000000"/>
          <w:sz w:val="28"/>
          <w:szCs w:val="28"/>
        </w:rPr>
        <w:t xml:space="preserve">, Testimi fizik dhe Intervista, </w:t>
      </w:r>
      <w:r w:rsidR="006C2BE8" w:rsidRPr="006C2BE8">
        <w:rPr>
          <w:rFonts w:ascii="Times New Roman" w:eastAsia="Times New Roman" w:hAnsi="Times New Roman"/>
          <w:bCs/>
          <w:color w:val="000000"/>
          <w:sz w:val="28"/>
          <w:szCs w:val="28"/>
        </w:rPr>
        <w:t>Emërimi dhe konfirmimi në detyrë</w:t>
      </w:r>
      <w:r w:rsidR="0074310B">
        <w:rPr>
          <w:rFonts w:ascii="Times New Roman" w:eastAsia="Times New Roman" w:hAnsi="Times New Roman"/>
          <w:bCs/>
          <w:color w:val="000000"/>
          <w:sz w:val="28"/>
          <w:szCs w:val="28"/>
        </w:rPr>
        <w:t xml:space="preserve"> dhe kryerja e betimit te punonjësit.</w:t>
      </w:r>
    </w:p>
    <w:p w14:paraId="093773E0" w14:textId="77777777" w:rsidR="00E76AFD" w:rsidRPr="00FF111F" w:rsidRDefault="00E76AFD" w:rsidP="00E76AFD">
      <w:pPr>
        <w:spacing w:after="0"/>
        <w:jc w:val="both"/>
        <w:rPr>
          <w:rFonts w:ascii="Times New Roman" w:eastAsia="Times New Roman" w:hAnsi="Times New Roman"/>
          <w:bCs/>
          <w:color w:val="000000"/>
          <w:sz w:val="28"/>
          <w:szCs w:val="28"/>
        </w:rPr>
      </w:pPr>
    </w:p>
    <w:p w14:paraId="2F650256" w14:textId="60078518" w:rsidR="00E76AFD" w:rsidRPr="00FF111F" w:rsidRDefault="00E76AFD" w:rsidP="00E76AFD">
      <w:pPr>
        <w:spacing w:after="0"/>
        <w:jc w:val="both"/>
        <w:rPr>
          <w:rFonts w:ascii="Times New Roman" w:eastAsia="Times New Roman" w:hAnsi="Times New Roman"/>
          <w:bCs/>
          <w:color w:val="000000"/>
          <w:sz w:val="28"/>
          <w:szCs w:val="28"/>
        </w:rPr>
      </w:pPr>
      <w:r w:rsidRPr="00FF111F">
        <w:rPr>
          <w:rFonts w:ascii="Times New Roman" w:eastAsia="Times New Roman" w:hAnsi="Times New Roman"/>
          <w:bCs/>
          <w:color w:val="000000"/>
          <w:sz w:val="28"/>
          <w:szCs w:val="28"/>
        </w:rPr>
        <w:lastRenderedPageBreak/>
        <w:t xml:space="preserve">Procesi i pranimit në </w:t>
      </w:r>
      <w:r w:rsidR="00A273EA">
        <w:rPr>
          <w:rFonts w:ascii="Times New Roman" w:eastAsia="Times New Roman" w:hAnsi="Times New Roman"/>
          <w:bCs/>
          <w:color w:val="000000"/>
          <w:sz w:val="28"/>
          <w:szCs w:val="28"/>
        </w:rPr>
        <w:t>Policin</w:t>
      </w:r>
      <w:r w:rsidR="00071F8A">
        <w:rPr>
          <w:rFonts w:ascii="Times New Roman" w:eastAsia="Times New Roman" w:hAnsi="Times New Roman"/>
          <w:bCs/>
          <w:color w:val="000000"/>
          <w:sz w:val="28"/>
          <w:szCs w:val="28"/>
        </w:rPr>
        <w:t>ë</w:t>
      </w:r>
      <w:r w:rsidR="00A273EA">
        <w:rPr>
          <w:rFonts w:ascii="Times New Roman" w:eastAsia="Times New Roman" w:hAnsi="Times New Roman"/>
          <w:bCs/>
          <w:color w:val="000000"/>
          <w:sz w:val="28"/>
          <w:szCs w:val="28"/>
        </w:rPr>
        <w:t xml:space="preserve"> Bashkiake</w:t>
      </w:r>
      <w:r w:rsidRPr="00FF111F">
        <w:rPr>
          <w:rFonts w:ascii="Times New Roman" w:eastAsia="Times New Roman" w:hAnsi="Times New Roman"/>
          <w:bCs/>
          <w:color w:val="000000"/>
          <w:sz w:val="28"/>
          <w:szCs w:val="28"/>
        </w:rPr>
        <w:t xml:space="preserve">  bazohet në parimet e shanseve të  barabarta,  meritës,  aftësive profesionale e mos diskriminimit dhe kryhet nëpërmjet një procesi përzgjedhës transparent e të drejtë.</w:t>
      </w:r>
    </w:p>
    <w:p w14:paraId="51176C4A" w14:textId="77777777" w:rsidR="00E76AFD" w:rsidRPr="00FF111F" w:rsidRDefault="00E76AFD" w:rsidP="00E76AFD">
      <w:pPr>
        <w:spacing w:after="0"/>
        <w:jc w:val="both"/>
        <w:rPr>
          <w:rFonts w:ascii="Times New Roman" w:eastAsia="Times New Roman" w:hAnsi="Times New Roman"/>
          <w:bCs/>
          <w:color w:val="000000"/>
          <w:sz w:val="28"/>
          <w:szCs w:val="28"/>
        </w:rPr>
      </w:pPr>
    </w:p>
    <w:p w14:paraId="0AA244ED" w14:textId="67A6864B" w:rsidR="00E76AFD" w:rsidRPr="00FF111F" w:rsidRDefault="00E76AFD" w:rsidP="00E76AFD">
      <w:pPr>
        <w:spacing w:after="0"/>
        <w:jc w:val="both"/>
        <w:rPr>
          <w:rFonts w:ascii="Times New Roman" w:eastAsia="Times New Roman" w:hAnsi="Times New Roman"/>
          <w:bCs/>
          <w:color w:val="000000"/>
          <w:sz w:val="28"/>
          <w:szCs w:val="28"/>
        </w:rPr>
      </w:pPr>
      <w:r w:rsidRPr="00FF111F">
        <w:rPr>
          <w:rFonts w:ascii="Times New Roman" w:eastAsia="Times New Roman" w:hAnsi="Times New Roman"/>
          <w:bCs/>
          <w:color w:val="000000"/>
          <w:sz w:val="28"/>
          <w:szCs w:val="28"/>
        </w:rPr>
        <w:t xml:space="preserve">Procesi përzgjedhës bazohet në vlerësimin e aftësive profesionale të kandidatëve nëpërmjet një konkurrimi, që përfshin një testim të shkruar, </w:t>
      </w:r>
      <w:r w:rsidR="00A273EA">
        <w:rPr>
          <w:rFonts w:ascii="Times New Roman" w:eastAsia="Times New Roman" w:hAnsi="Times New Roman"/>
          <w:bCs/>
          <w:color w:val="000000"/>
          <w:sz w:val="28"/>
          <w:szCs w:val="28"/>
        </w:rPr>
        <w:t xml:space="preserve">testimi fizik dhe intervistës </w:t>
      </w:r>
      <w:r w:rsidRPr="00FF111F">
        <w:rPr>
          <w:rFonts w:ascii="Times New Roman" w:eastAsia="Times New Roman" w:hAnsi="Times New Roman"/>
          <w:bCs/>
          <w:color w:val="000000"/>
          <w:sz w:val="28"/>
          <w:szCs w:val="28"/>
        </w:rPr>
        <w:t>dhe çdo formë tjetër të përshtatshme të verifikimit të aftësive, si dhe vlerësimin e aftësive profesionale të kandidatit.</w:t>
      </w:r>
    </w:p>
    <w:p w14:paraId="0E3AFD1C" w14:textId="77777777" w:rsidR="00E76AFD" w:rsidRPr="00FF111F" w:rsidRDefault="00E76AFD" w:rsidP="00E76AFD">
      <w:pPr>
        <w:spacing w:after="0"/>
        <w:jc w:val="both"/>
        <w:rPr>
          <w:rFonts w:ascii="Times New Roman" w:eastAsia="Times New Roman" w:hAnsi="Times New Roman"/>
          <w:bCs/>
          <w:color w:val="000000"/>
          <w:sz w:val="28"/>
          <w:szCs w:val="28"/>
        </w:rPr>
      </w:pPr>
    </w:p>
    <w:p w14:paraId="080CD9D1" w14:textId="7E311277" w:rsidR="00E76AFD" w:rsidRPr="00FF111F" w:rsidRDefault="000E1B3A" w:rsidP="00E76AFD">
      <w:pPr>
        <w:spacing w:after="0"/>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Emërimi i punonjësve </w:t>
      </w:r>
      <w:r w:rsidR="00E76AFD" w:rsidRPr="00FF111F">
        <w:rPr>
          <w:rFonts w:ascii="Times New Roman" w:eastAsia="Times New Roman" w:hAnsi="Times New Roman"/>
          <w:bCs/>
          <w:color w:val="000000"/>
          <w:sz w:val="28"/>
          <w:szCs w:val="28"/>
        </w:rPr>
        <w:t xml:space="preserve">bëhet vetëm nëpërmjet një procesi konkurrimi, në bazë të pozicioneve të lira të punës të përcaktuara, në përputhje me kriteret e pranimit në </w:t>
      </w:r>
      <w:r w:rsidR="00A273EA">
        <w:rPr>
          <w:rFonts w:ascii="Times New Roman" w:eastAsia="Times New Roman" w:hAnsi="Times New Roman"/>
          <w:bCs/>
          <w:color w:val="000000"/>
          <w:sz w:val="28"/>
          <w:szCs w:val="28"/>
        </w:rPr>
        <w:t>Policin</w:t>
      </w:r>
      <w:r w:rsidR="00071F8A">
        <w:rPr>
          <w:rFonts w:ascii="Times New Roman" w:eastAsia="Times New Roman" w:hAnsi="Times New Roman"/>
          <w:bCs/>
          <w:color w:val="000000"/>
          <w:sz w:val="28"/>
          <w:szCs w:val="28"/>
        </w:rPr>
        <w:t>ë</w:t>
      </w:r>
      <w:r w:rsidR="00A273EA">
        <w:rPr>
          <w:rFonts w:ascii="Times New Roman" w:eastAsia="Times New Roman" w:hAnsi="Times New Roman"/>
          <w:bCs/>
          <w:color w:val="000000"/>
          <w:sz w:val="28"/>
          <w:szCs w:val="28"/>
        </w:rPr>
        <w:t xml:space="preserve"> Bashkiake</w:t>
      </w:r>
      <w:r w:rsidR="00E76AFD" w:rsidRPr="00FF111F">
        <w:rPr>
          <w:rFonts w:ascii="Times New Roman" w:eastAsia="Times New Roman" w:hAnsi="Times New Roman"/>
          <w:bCs/>
          <w:color w:val="000000"/>
          <w:sz w:val="28"/>
          <w:szCs w:val="28"/>
        </w:rPr>
        <w:t xml:space="preserve"> të përcaktuara në ligj e këtë projektrregullore.</w:t>
      </w:r>
    </w:p>
    <w:p w14:paraId="4BA40E8B" w14:textId="0FF53563" w:rsidR="006E28AE" w:rsidRPr="00FF111F" w:rsidRDefault="006E28AE" w:rsidP="001B762A">
      <w:pPr>
        <w:spacing w:after="0"/>
        <w:jc w:val="both"/>
        <w:rPr>
          <w:rFonts w:ascii="Times New Roman" w:hAnsi="Times New Roman"/>
          <w:sz w:val="28"/>
          <w:szCs w:val="28"/>
        </w:rPr>
      </w:pPr>
    </w:p>
    <w:p w14:paraId="49D7D4E9" w14:textId="29F1A144" w:rsidR="00653344" w:rsidRPr="00DF44F2" w:rsidRDefault="00653344" w:rsidP="00653344">
      <w:pPr>
        <w:pStyle w:val="ListParagraph"/>
        <w:spacing w:after="0"/>
        <w:ind w:left="0"/>
        <w:jc w:val="both"/>
        <w:rPr>
          <w:rFonts w:ascii="Times New Roman" w:eastAsia="Times New Roman" w:hAnsi="Times New Roman"/>
          <w:bCs/>
          <w:color w:val="000000"/>
          <w:sz w:val="28"/>
          <w:szCs w:val="28"/>
        </w:rPr>
      </w:pPr>
      <w:r w:rsidRPr="00FF111F">
        <w:rPr>
          <w:rFonts w:ascii="Times New Roman" w:eastAsia="Times New Roman" w:hAnsi="Times New Roman"/>
          <w:bCs/>
          <w:color w:val="000000"/>
          <w:sz w:val="28"/>
          <w:szCs w:val="28"/>
        </w:rPr>
        <w:t>N</w:t>
      </w:r>
      <w:r w:rsidRPr="00FF111F">
        <w:rPr>
          <w:rFonts w:ascii="Times New Roman" w:eastAsia="Times New Roman" w:hAnsi="Times New Roman"/>
          <w:color w:val="000000"/>
          <w:sz w:val="28"/>
          <w:szCs w:val="28"/>
        </w:rPr>
        <w:t>Ë</w:t>
      </w:r>
      <w:r w:rsidRPr="00FF111F">
        <w:rPr>
          <w:rFonts w:ascii="Times New Roman" w:eastAsia="Times New Roman" w:hAnsi="Times New Roman"/>
          <w:bCs/>
          <w:color w:val="000000"/>
          <w:sz w:val="28"/>
          <w:szCs w:val="28"/>
        </w:rPr>
        <w:t xml:space="preserve"> KREUN E </w:t>
      </w:r>
      <w:r w:rsidR="00AF4850">
        <w:rPr>
          <w:rFonts w:ascii="Times New Roman" w:eastAsia="Times New Roman" w:hAnsi="Times New Roman"/>
          <w:bCs/>
          <w:color w:val="000000"/>
          <w:sz w:val="28"/>
          <w:szCs w:val="28"/>
        </w:rPr>
        <w:t>KATËRT</w:t>
      </w:r>
      <w:r>
        <w:rPr>
          <w:rFonts w:ascii="Times New Roman" w:eastAsia="Times New Roman" w:hAnsi="Times New Roman"/>
          <w:bCs/>
          <w:color w:val="000000"/>
          <w:sz w:val="28"/>
          <w:szCs w:val="28"/>
        </w:rPr>
        <w:t xml:space="preserve">, </w:t>
      </w:r>
      <w:r w:rsidRPr="00653344">
        <w:rPr>
          <w:rFonts w:ascii="Times New Roman" w:eastAsia="Times New Roman" w:hAnsi="Times New Roman"/>
          <w:bCs/>
          <w:color w:val="000000"/>
          <w:sz w:val="28"/>
          <w:szCs w:val="28"/>
        </w:rPr>
        <w:t xml:space="preserve">PROCEDURA E VLERËSIMIT DHE FORMATI I FORMULARIT TË VLERËSIMIT TË REZULTATEVE TË PUNËS </w:t>
      </w:r>
      <w:r w:rsidRPr="00FF111F">
        <w:rPr>
          <w:rFonts w:ascii="Times New Roman" w:eastAsia="Times New Roman" w:hAnsi="Times New Roman"/>
          <w:bCs/>
          <w:color w:val="000000"/>
          <w:sz w:val="28"/>
          <w:szCs w:val="28"/>
        </w:rPr>
        <w:t xml:space="preserve">(Neni  </w:t>
      </w:r>
      <w:r w:rsidR="008A255D">
        <w:rPr>
          <w:rFonts w:ascii="Times New Roman" w:eastAsia="Times New Roman" w:hAnsi="Times New Roman"/>
          <w:bCs/>
          <w:color w:val="000000"/>
          <w:sz w:val="28"/>
          <w:szCs w:val="28"/>
        </w:rPr>
        <w:t>18</w:t>
      </w:r>
      <w:r w:rsidRPr="00FF111F">
        <w:rPr>
          <w:rFonts w:ascii="Times New Roman" w:eastAsia="Times New Roman" w:hAnsi="Times New Roman"/>
          <w:bCs/>
          <w:color w:val="000000"/>
          <w:sz w:val="28"/>
          <w:szCs w:val="28"/>
        </w:rPr>
        <w:t xml:space="preserve">– </w:t>
      </w:r>
      <w:r w:rsidR="008A255D">
        <w:rPr>
          <w:rFonts w:ascii="Times New Roman" w:eastAsia="Times New Roman" w:hAnsi="Times New Roman"/>
          <w:bCs/>
          <w:color w:val="000000"/>
          <w:sz w:val="28"/>
          <w:szCs w:val="28"/>
        </w:rPr>
        <w:t>23</w:t>
      </w:r>
      <w:r w:rsidRPr="00FF111F">
        <w:rPr>
          <w:rFonts w:ascii="Times New Roman" w:eastAsia="Times New Roman" w:hAnsi="Times New Roman"/>
          <w:bCs/>
          <w:color w:val="000000"/>
          <w:sz w:val="28"/>
          <w:szCs w:val="28"/>
        </w:rPr>
        <w:t>)</w:t>
      </w:r>
    </w:p>
    <w:p w14:paraId="0CCD64D6" w14:textId="1FF680F7" w:rsidR="00653344" w:rsidRPr="00FF111F" w:rsidRDefault="00653344" w:rsidP="001B762A">
      <w:pPr>
        <w:spacing w:after="0"/>
        <w:jc w:val="both"/>
        <w:rPr>
          <w:rFonts w:ascii="Times New Roman" w:hAnsi="Times New Roman"/>
          <w:sz w:val="28"/>
          <w:szCs w:val="28"/>
        </w:rPr>
      </w:pPr>
    </w:p>
    <w:p w14:paraId="29A7031C" w14:textId="231441C8" w:rsidR="00653344" w:rsidRDefault="0022628C" w:rsidP="001B762A">
      <w:pPr>
        <w:spacing w:after="0"/>
        <w:jc w:val="both"/>
        <w:rPr>
          <w:rFonts w:ascii="Times New Roman" w:eastAsia="Times New Roman" w:hAnsi="Times New Roman"/>
          <w:bCs/>
          <w:color w:val="000000"/>
          <w:sz w:val="28"/>
          <w:szCs w:val="28"/>
        </w:rPr>
      </w:pPr>
      <w:r w:rsidRPr="00FF111F">
        <w:rPr>
          <w:rFonts w:ascii="Times New Roman" w:eastAsia="Times New Roman" w:hAnsi="Times New Roman"/>
          <w:bCs/>
          <w:color w:val="000000"/>
          <w:sz w:val="28"/>
          <w:szCs w:val="28"/>
        </w:rPr>
        <w:t xml:space="preserve">Në këtë </w:t>
      </w:r>
      <w:r w:rsidR="000E1B3A">
        <w:rPr>
          <w:rFonts w:ascii="Times New Roman" w:eastAsia="Times New Roman" w:hAnsi="Times New Roman"/>
          <w:bCs/>
          <w:color w:val="000000"/>
          <w:sz w:val="28"/>
          <w:szCs w:val="28"/>
        </w:rPr>
        <w:t>kre</w:t>
      </w:r>
      <w:r w:rsidRPr="00FF111F">
        <w:rPr>
          <w:rFonts w:ascii="Times New Roman" w:eastAsia="Times New Roman" w:hAnsi="Times New Roman"/>
          <w:bCs/>
          <w:color w:val="000000"/>
          <w:sz w:val="28"/>
          <w:szCs w:val="28"/>
        </w:rPr>
        <w:t xml:space="preserve"> përcaktohen</w:t>
      </w:r>
      <w:r w:rsidR="00653344">
        <w:rPr>
          <w:rFonts w:ascii="Times New Roman" w:eastAsia="Times New Roman" w:hAnsi="Times New Roman"/>
          <w:bCs/>
          <w:color w:val="000000"/>
          <w:sz w:val="28"/>
          <w:szCs w:val="28"/>
        </w:rPr>
        <w:t>, vl</w:t>
      </w:r>
      <w:r w:rsidR="00653344" w:rsidRPr="00653344">
        <w:rPr>
          <w:rFonts w:ascii="Times New Roman" w:eastAsia="Times New Roman" w:hAnsi="Times New Roman"/>
          <w:bCs/>
          <w:color w:val="000000"/>
          <w:sz w:val="28"/>
          <w:szCs w:val="28"/>
        </w:rPr>
        <w:t>erësimi i rezultateve në punë të punonjësve</w:t>
      </w:r>
      <w:r w:rsidR="00653344">
        <w:rPr>
          <w:rFonts w:ascii="Times New Roman" w:eastAsia="Times New Roman" w:hAnsi="Times New Roman"/>
          <w:bCs/>
          <w:color w:val="000000"/>
          <w:sz w:val="28"/>
          <w:szCs w:val="28"/>
        </w:rPr>
        <w:t xml:space="preserve">, i cili </w:t>
      </w:r>
      <w:r w:rsidR="00653344" w:rsidRPr="00653344">
        <w:rPr>
          <w:rFonts w:ascii="Times New Roman" w:eastAsia="Times New Roman" w:hAnsi="Times New Roman"/>
          <w:bCs/>
          <w:color w:val="000000"/>
          <w:sz w:val="28"/>
          <w:szCs w:val="28"/>
        </w:rPr>
        <w:t>është procesi i vazhdueshëm i verifikimit të realizimit të përgjithshëm të objektivave të përcaktuara në fillim të periudhës së vlerësimit, si dhe i aftësive apo dobësive të punonjësit në kryerjen e detyrave.</w:t>
      </w:r>
      <w:r w:rsidR="00653344">
        <w:rPr>
          <w:rFonts w:ascii="Times New Roman" w:eastAsia="Times New Roman" w:hAnsi="Times New Roman"/>
          <w:bCs/>
          <w:color w:val="000000"/>
          <w:sz w:val="28"/>
          <w:szCs w:val="28"/>
        </w:rPr>
        <w:t xml:space="preserve"> </w:t>
      </w:r>
    </w:p>
    <w:p w14:paraId="305601DC" w14:textId="77777777" w:rsidR="00653344" w:rsidRDefault="00653344" w:rsidP="00653344">
      <w:pPr>
        <w:pStyle w:val="NoSpacing"/>
        <w:autoSpaceDE w:val="0"/>
        <w:autoSpaceDN w:val="0"/>
        <w:adjustRightInd w:val="0"/>
        <w:spacing w:line="276" w:lineRule="auto"/>
        <w:ind w:left="360" w:right="43"/>
        <w:jc w:val="both"/>
        <w:rPr>
          <w:rFonts w:ascii="Times New Roman" w:eastAsia="Times New Roman" w:hAnsi="Times New Roman"/>
          <w:bCs/>
          <w:color w:val="000000"/>
          <w:sz w:val="28"/>
          <w:szCs w:val="28"/>
          <w:lang w:val="sq-AL"/>
        </w:rPr>
      </w:pPr>
    </w:p>
    <w:p w14:paraId="57A6E393" w14:textId="623AB05F" w:rsidR="00653344" w:rsidRPr="00B2576E" w:rsidRDefault="00653344" w:rsidP="00653344">
      <w:pPr>
        <w:pStyle w:val="NoSpacing"/>
        <w:autoSpaceDE w:val="0"/>
        <w:autoSpaceDN w:val="0"/>
        <w:adjustRightInd w:val="0"/>
        <w:spacing w:line="276" w:lineRule="auto"/>
        <w:ind w:right="43"/>
        <w:jc w:val="both"/>
        <w:rPr>
          <w:rFonts w:ascii="Times New Roman" w:hAnsi="Times New Roman"/>
          <w:sz w:val="24"/>
          <w:szCs w:val="24"/>
          <w:lang w:val="sq-AL"/>
        </w:rPr>
      </w:pPr>
      <w:r>
        <w:rPr>
          <w:rFonts w:ascii="Times New Roman" w:eastAsia="Times New Roman" w:hAnsi="Times New Roman"/>
          <w:bCs/>
          <w:color w:val="000000"/>
          <w:sz w:val="28"/>
          <w:szCs w:val="28"/>
          <w:lang w:val="sq-AL"/>
        </w:rPr>
        <w:t>Gjithashtu, v</w:t>
      </w:r>
      <w:r w:rsidRPr="00653344">
        <w:rPr>
          <w:rFonts w:ascii="Times New Roman" w:eastAsia="Times New Roman" w:hAnsi="Times New Roman"/>
          <w:bCs/>
          <w:color w:val="000000"/>
          <w:sz w:val="28"/>
          <w:szCs w:val="28"/>
          <w:lang w:val="sq-AL"/>
        </w:rPr>
        <w:t>lerësimi shërben për të marrë vendime objektive në lidhje me periudhën e provës, ngritjen në detyrë, transferimin apo ndërprerjen e marrëdhënies së punës, si dhe në përcaktimin e nevojave për trajnimin dhe zhvillimin profesional të punonjësve</w:t>
      </w:r>
      <w:r w:rsidRPr="00B2576E">
        <w:rPr>
          <w:rFonts w:ascii="Times New Roman" w:hAnsi="Times New Roman"/>
          <w:sz w:val="24"/>
          <w:szCs w:val="24"/>
          <w:lang w:val="sq-AL"/>
        </w:rPr>
        <w:t>.</w:t>
      </w:r>
    </w:p>
    <w:p w14:paraId="72610C33" w14:textId="42C77329" w:rsidR="00653344" w:rsidRDefault="00653344" w:rsidP="001B762A">
      <w:pPr>
        <w:spacing w:after="0"/>
        <w:jc w:val="both"/>
        <w:rPr>
          <w:rFonts w:ascii="Times New Roman" w:eastAsia="Times New Roman" w:hAnsi="Times New Roman"/>
          <w:bCs/>
          <w:color w:val="000000"/>
          <w:sz w:val="28"/>
          <w:szCs w:val="28"/>
        </w:rPr>
      </w:pPr>
    </w:p>
    <w:p w14:paraId="0651EDB4" w14:textId="3813D391" w:rsidR="00AD00A7" w:rsidRPr="00AF16AB" w:rsidRDefault="00AD00A7" w:rsidP="00AF16AB">
      <w:pPr>
        <w:spacing w:after="0"/>
        <w:jc w:val="both"/>
        <w:rPr>
          <w:rFonts w:ascii="Times New Roman" w:eastAsia="Times New Roman" w:hAnsi="Times New Roman"/>
          <w:bCs/>
          <w:color w:val="000000"/>
          <w:sz w:val="28"/>
          <w:szCs w:val="28"/>
        </w:rPr>
      </w:pPr>
      <w:r w:rsidRPr="00AF16AB">
        <w:rPr>
          <w:rFonts w:ascii="Times New Roman" w:eastAsia="Times New Roman" w:hAnsi="Times New Roman"/>
          <w:bCs/>
          <w:color w:val="000000"/>
          <w:sz w:val="28"/>
          <w:szCs w:val="28"/>
        </w:rPr>
        <w:t xml:space="preserve">Formulari i vlerësimit të rezultateve në punë </w:t>
      </w:r>
      <w:r w:rsidR="00071F8A">
        <w:rPr>
          <w:rFonts w:ascii="Times New Roman" w:eastAsia="Times New Roman" w:hAnsi="Times New Roman"/>
          <w:bCs/>
          <w:color w:val="000000"/>
          <w:sz w:val="28"/>
          <w:szCs w:val="28"/>
        </w:rPr>
        <w:t>ë</w:t>
      </w:r>
      <w:r w:rsidRPr="00AF16AB">
        <w:rPr>
          <w:rFonts w:ascii="Times New Roman" w:eastAsia="Times New Roman" w:hAnsi="Times New Roman"/>
          <w:bCs/>
          <w:color w:val="000000"/>
          <w:sz w:val="28"/>
          <w:szCs w:val="28"/>
        </w:rPr>
        <w:t>sht</w:t>
      </w:r>
      <w:r w:rsidR="00071F8A">
        <w:rPr>
          <w:rFonts w:ascii="Times New Roman" w:eastAsia="Times New Roman" w:hAnsi="Times New Roman"/>
          <w:bCs/>
          <w:color w:val="000000"/>
          <w:sz w:val="28"/>
          <w:szCs w:val="28"/>
        </w:rPr>
        <w:t>ë</w:t>
      </w:r>
      <w:r w:rsidRPr="00AF16AB">
        <w:rPr>
          <w:rFonts w:ascii="Times New Roman" w:eastAsia="Times New Roman" w:hAnsi="Times New Roman"/>
          <w:bCs/>
          <w:color w:val="000000"/>
          <w:sz w:val="28"/>
          <w:szCs w:val="28"/>
        </w:rPr>
        <w:t xml:space="preserve"> pjesë përbërëse e k</w:t>
      </w:r>
      <w:r w:rsidR="00071F8A">
        <w:rPr>
          <w:rFonts w:ascii="Times New Roman" w:eastAsia="Times New Roman" w:hAnsi="Times New Roman"/>
          <w:bCs/>
          <w:color w:val="000000"/>
          <w:sz w:val="28"/>
          <w:szCs w:val="28"/>
        </w:rPr>
        <w:t>ë</w:t>
      </w:r>
      <w:r w:rsidRPr="00AF16AB">
        <w:rPr>
          <w:rFonts w:ascii="Times New Roman" w:eastAsia="Times New Roman" w:hAnsi="Times New Roman"/>
          <w:bCs/>
          <w:color w:val="000000"/>
          <w:sz w:val="28"/>
          <w:szCs w:val="28"/>
        </w:rPr>
        <w:t>saj projektrregulloreje  sipas lidhjes nr. 4.</w:t>
      </w:r>
    </w:p>
    <w:p w14:paraId="679EFB57" w14:textId="77777777" w:rsidR="00AD00A7" w:rsidRDefault="00AD00A7" w:rsidP="001B762A">
      <w:pPr>
        <w:spacing w:after="0"/>
        <w:jc w:val="both"/>
        <w:rPr>
          <w:rFonts w:ascii="Times New Roman" w:eastAsia="Times New Roman" w:hAnsi="Times New Roman"/>
          <w:bCs/>
          <w:color w:val="000000"/>
          <w:sz w:val="28"/>
          <w:szCs w:val="28"/>
        </w:rPr>
      </w:pPr>
    </w:p>
    <w:p w14:paraId="04CF6BE9" w14:textId="5187CE06" w:rsidR="00C87C5A" w:rsidRPr="00DF44F2" w:rsidRDefault="00C87C5A" w:rsidP="00C87C5A">
      <w:pPr>
        <w:pStyle w:val="ListParagraph"/>
        <w:spacing w:after="0"/>
        <w:ind w:left="0"/>
        <w:jc w:val="both"/>
        <w:rPr>
          <w:rFonts w:ascii="Times New Roman" w:eastAsia="Times New Roman" w:hAnsi="Times New Roman"/>
          <w:bCs/>
          <w:color w:val="000000"/>
          <w:sz w:val="28"/>
          <w:szCs w:val="28"/>
        </w:rPr>
      </w:pPr>
      <w:r w:rsidRPr="00FF111F">
        <w:rPr>
          <w:rFonts w:ascii="Times New Roman" w:eastAsia="Times New Roman" w:hAnsi="Times New Roman"/>
          <w:bCs/>
          <w:color w:val="000000"/>
          <w:sz w:val="28"/>
          <w:szCs w:val="28"/>
        </w:rPr>
        <w:t>N</w:t>
      </w:r>
      <w:r w:rsidRPr="00FF111F">
        <w:rPr>
          <w:rFonts w:ascii="Times New Roman" w:eastAsia="Times New Roman" w:hAnsi="Times New Roman"/>
          <w:color w:val="000000"/>
          <w:sz w:val="28"/>
          <w:szCs w:val="28"/>
        </w:rPr>
        <w:t>Ë</w:t>
      </w:r>
      <w:r w:rsidRPr="00FF111F">
        <w:rPr>
          <w:rFonts w:ascii="Times New Roman" w:eastAsia="Times New Roman" w:hAnsi="Times New Roman"/>
          <w:bCs/>
          <w:color w:val="000000"/>
          <w:sz w:val="28"/>
          <w:szCs w:val="28"/>
        </w:rPr>
        <w:t xml:space="preserve"> KREUN E </w:t>
      </w:r>
      <w:r w:rsidR="00687AF4">
        <w:rPr>
          <w:rFonts w:ascii="Times New Roman" w:eastAsia="Times New Roman" w:hAnsi="Times New Roman"/>
          <w:bCs/>
          <w:color w:val="000000"/>
          <w:sz w:val="28"/>
          <w:szCs w:val="28"/>
        </w:rPr>
        <w:t>PEST</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w:t>
      </w:r>
      <w:r w:rsidRPr="00C87C5A">
        <w:rPr>
          <w:rFonts w:ascii="Times New Roman" w:eastAsia="Times New Roman" w:hAnsi="Times New Roman"/>
          <w:bCs/>
          <w:color w:val="000000"/>
          <w:sz w:val="28"/>
          <w:szCs w:val="28"/>
        </w:rPr>
        <w:t xml:space="preserve">PLANIFIKIMI DHE MONITORIMI </w:t>
      </w:r>
      <w:r w:rsidRPr="00FF111F">
        <w:rPr>
          <w:rFonts w:ascii="Times New Roman" w:eastAsia="Times New Roman" w:hAnsi="Times New Roman"/>
          <w:bCs/>
          <w:color w:val="000000"/>
          <w:sz w:val="28"/>
          <w:szCs w:val="28"/>
        </w:rPr>
        <w:t xml:space="preserve">(Neni  </w:t>
      </w:r>
      <w:r w:rsidR="008A7626">
        <w:rPr>
          <w:rFonts w:ascii="Times New Roman" w:eastAsia="Times New Roman" w:hAnsi="Times New Roman"/>
          <w:bCs/>
          <w:color w:val="000000"/>
          <w:sz w:val="28"/>
          <w:szCs w:val="28"/>
        </w:rPr>
        <w:t xml:space="preserve">24 </w:t>
      </w:r>
      <w:r w:rsidRPr="00FF111F">
        <w:rPr>
          <w:rFonts w:ascii="Times New Roman" w:eastAsia="Times New Roman" w:hAnsi="Times New Roman"/>
          <w:bCs/>
          <w:color w:val="000000"/>
          <w:sz w:val="28"/>
          <w:szCs w:val="28"/>
        </w:rPr>
        <w:t xml:space="preserve">– </w:t>
      </w:r>
      <w:r w:rsidR="008A7626">
        <w:rPr>
          <w:rFonts w:ascii="Times New Roman" w:eastAsia="Times New Roman" w:hAnsi="Times New Roman"/>
          <w:bCs/>
          <w:color w:val="000000"/>
          <w:sz w:val="28"/>
          <w:szCs w:val="28"/>
        </w:rPr>
        <w:t>28</w:t>
      </w:r>
      <w:r w:rsidRPr="00FF111F">
        <w:rPr>
          <w:rFonts w:ascii="Times New Roman" w:eastAsia="Times New Roman" w:hAnsi="Times New Roman"/>
          <w:bCs/>
          <w:color w:val="000000"/>
          <w:sz w:val="28"/>
          <w:szCs w:val="28"/>
        </w:rPr>
        <w:t>)</w:t>
      </w:r>
    </w:p>
    <w:p w14:paraId="13BCD695" w14:textId="77777777" w:rsidR="00C87C5A" w:rsidRDefault="00C87C5A" w:rsidP="001B762A">
      <w:pPr>
        <w:spacing w:after="0"/>
        <w:jc w:val="both"/>
        <w:rPr>
          <w:rFonts w:ascii="Times New Roman" w:eastAsia="Times New Roman" w:hAnsi="Times New Roman"/>
          <w:bCs/>
          <w:color w:val="000000"/>
          <w:sz w:val="28"/>
          <w:szCs w:val="28"/>
        </w:rPr>
      </w:pPr>
    </w:p>
    <w:p w14:paraId="4DF90BCE" w14:textId="75986231" w:rsidR="0022628C" w:rsidRPr="00FF111F" w:rsidRDefault="00C66F0A" w:rsidP="001B762A">
      <w:pPr>
        <w:spacing w:after="0"/>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N</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k</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t</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kre p</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rcaktohen </w:t>
      </w:r>
      <w:r w:rsidR="0022628C" w:rsidRPr="00FF111F">
        <w:rPr>
          <w:rFonts w:ascii="Times New Roman" w:eastAsia="Times New Roman" w:hAnsi="Times New Roman"/>
          <w:bCs/>
          <w:color w:val="000000"/>
          <w:sz w:val="28"/>
          <w:szCs w:val="28"/>
        </w:rPr>
        <w:t>bazat dhe llojet e</w:t>
      </w:r>
      <w:r>
        <w:rPr>
          <w:rFonts w:ascii="Times New Roman" w:eastAsia="Times New Roman" w:hAnsi="Times New Roman"/>
          <w:bCs/>
          <w:color w:val="000000"/>
          <w:sz w:val="28"/>
          <w:szCs w:val="28"/>
        </w:rPr>
        <w:t xml:space="preserve"> planifikimit </w:t>
      </w:r>
      <w:r w:rsidR="00527C07">
        <w:rPr>
          <w:rFonts w:ascii="Times New Roman" w:eastAsia="Times New Roman" w:hAnsi="Times New Roman"/>
          <w:bCs/>
          <w:color w:val="000000"/>
          <w:sz w:val="28"/>
          <w:szCs w:val="28"/>
        </w:rPr>
        <w:t xml:space="preserve">dhe </w:t>
      </w:r>
      <w:r w:rsidR="0022628C" w:rsidRPr="00FF111F">
        <w:rPr>
          <w:rFonts w:ascii="Times New Roman" w:eastAsia="Times New Roman" w:hAnsi="Times New Roman"/>
          <w:bCs/>
          <w:color w:val="000000"/>
          <w:sz w:val="28"/>
          <w:szCs w:val="28"/>
        </w:rPr>
        <w:t>monitorimit</w:t>
      </w:r>
      <w:r w:rsidR="00527C07">
        <w:rPr>
          <w:rFonts w:ascii="Times New Roman" w:eastAsia="Times New Roman" w:hAnsi="Times New Roman"/>
          <w:bCs/>
          <w:color w:val="000000"/>
          <w:sz w:val="28"/>
          <w:szCs w:val="28"/>
        </w:rPr>
        <w:t xml:space="preserve"> t</w:t>
      </w:r>
      <w:r w:rsidR="00071F8A">
        <w:rPr>
          <w:rFonts w:ascii="Times New Roman" w:eastAsia="Times New Roman" w:hAnsi="Times New Roman"/>
          <w:bCs/>
          <w:color w:val="000000"/>
          <w:sz w:val="28"/>
          <w:szCs w:val="28"/>
        </w:rPr>
        <w:t>ë</w:t>
      </w:r>
      <w:r w:rsidR="00527C07">
        <w:rPr>
          <w:rFonts w:ascii="Times New Roman" w:eastAsia="Times New Roman" w:hAnsi="Times New Roman"/>
          <w:bCs/>
          <w:color w:val="000000"/>
          <w:sz w:val="28"/>
          <w:szCs w:val="28"/>
        </w:rPr>
        <w:t xml:space="preserve"> tyre</w:t>
      </w:r>
      <w:r>
        <w:rPr>
          <w:rFonts w:ascii="Times New Roman" w:eastAsia="Times New Roman" w:hAnsi="Times New Roman"/>
          <w:bCs/>
          <w:color w:val="000000"/>
          <w:sz w:val="28"/>
          <w:szCs w:val="28"/>
        </w:rPr>
        <w:t>,</w:t>
      </w:r>
      <w:r w:rsidR="0022628C" w:rsidRPr="00FF111F">
        <w:rPr>
          <w:rFonts w:ascii="Times New Roman" w:eastAsia="Times New Roman" w:hAnsi="Times New Roman"/>
          <w:bCs/>
          <w:color w:val="000000"/>
          <w:sz w:val="28"/>
          <w:szCs w:val="28"/>
        </w:rPr>
        <w:t xml:space="preserve"> të</w:t>
      </w:r>
      <w:r>
        <w:rPr>
          <w:rFonts w:ascii="Times New Roman" w:eastAsia="Times New Roman" w:hAnsi="Times New Roman"/>
          <w:bCs/>
          <w:color w:val="000000"/>
          <w:sz w:val="28"/>
          <w:szCs w:val="28"/>
        </w:rPr>
        <w:t xml:space="preserve"> cilat kanë të bëjnë me aktet që</w:t>
      </w:r>
      <w:r w:rsidR="0022628C" w:rsidRPr="00FF111F">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 xml:space="preserve">Policia Bashkiake </w:t>
      </w:r>
      <w:r w:rsidR="0022628C" w:rsidRPr="00FF111F">
        <w:rPr>
          <w:rFonts w:ascii="Times New Roman" w:eastAsia="Times New Roman" w:hAnsi="Times New Roman"/>
          <w:bCs/>
          <w:color w:val="000000"/>
          <w:sz w:val="28"/>
          <w:szCs w:val="28"/>
        </w:rPr>
        <w:t>harton për funksionimin e saj si dhe realizimin</w:t>
      </w:r>
      <w:r>
        <w:rPr>
          <w:rFonts w:ascii="Times New Roman" w:eastAsia="Times New Roman" w:hAnsi="Times New Roman"/>
          <w:bCs/>
          <w:color w:val="000000"/>
          <w:sz w:val="28"/>
          <w:szCs w:val="28"/>
        </w:rPr>
        <w:t xml:space="preserve"> e veprimtarisë</w:t>
      </w:r>
      <w:r w:rsidR="005C0DE0">
        <w:rPr>
          <w:rFonts w:ascii="Times New Roman" w:eastAsia="Times New Roman" w:hAnsi="Times New Roman"/>
          <w:bCs/>
          <w:color w:val="000000"/>
          <w:sz w:val="28"/>
          <w:szCs w:val="28"/>
        </w:rPr>
        <w:t xml:space="preserve"> s</w:t>
      </w:r>
      <w:r w:rsidR="00071F8A">
        <w:rPr>
          <w:rFonts w:ascii="Times New Roman" w:eastAsia="Times New Roman" w:hAnsi="Times New Roman"/>
          <w:bCs/>
          <w:color w:val="000000"/>
          <w:sz w:val="28"/>
          <w:szCs w:val="28"/>
        </w:rPr>
        <w:t>ë</w:t>
      </w:r>
      <w:r w:rsidR="005C0DE0">
        <w:rPr>
          <w:rFonts w:ascii="Times New Roman" w:eastAsia="Times New Roman" w:hAnsi="Times New Roman"/>
          <w:bCs/>
          <w:color w:val="000000"/>
          <w:sz w:val="28"/>
          <w:szCs w:val="28"/>
        </w:rPr>
        <w:t xml:space="preserve"> saj. A</w:t>
      </w:r>
      <w:r w:rsidRPr="00C66F0A">
        <w:rPr>
          <w:rFonts w:ascii="Times New Roman" w:eastAsia="Times New Roman" w:hAnsi="Times New Roman"/>
          <w:bCs/>
          <w:color w:val="000000"/>
          <w:sz w:val="28"/>
          <w:szCs w:val="28"/>
        </w:rPr>
        <w:t>naliz</w:t>
      </w:r>
      <w:r w:rsidR="005C0DE0">
        <w:rPr>
          <w:rFonts w:ascii="Times New Roman" w:eastAsia="Times New Roman" w:hAnsi="Times New Roman"/>
          <w:bCs/>
          <w:color w:val="000000"/>
          <w:sz w:val="28"/>
          <w:szCs w:val="28"/>
        </w:rPr>
        <w:t xml:space="preserve">a </w:t>
      </w:r>
      <w:r w:rsidRPr="00C66F0A">
        <w:rPr>
          <w:rFonts w:ascii="Times New Roman" w:eastAsia="Times New Roman" w:hAnsi="Times New Roman"/>
          <w:bCs/>
          <w:color w:val="000000"/>
          <w:sz w:val="28"/>
          <w:szCs w:val="28"/>
        </w:rPr>
        <w:t>e programit vjetor dhe mujor të punës përmban në mënyrë statistikore dhe analitike, rezultatet e arritura, mangësitë e konstatuara, mosrealizimet, shkaqet e mosrealizimeve dhe masat që duhen ndërmarrë për përmirësimin e punës</w:t>
      </w:r>
      <w:r w:rsidR="0022628C" w:rsidRPr="00FF111F">
        <w:rPr>
          <w:rFonts w:ascii="Times New Roman" w:eastAsia="Times New Roman" w:hAnsi="Times New Roman"/>
          <w:bCs/>
          <w:color w:val="000000"/>
          <w:sz w:val="28"/>
          <w:szCs w:val="28"/>
        </w:rPr>
        <w:t>.</w:t>
      </w:r>
    </w:p>
    <w:p w14:paraId="3F345F63" w14:textId="4A04625C" w:rsidR="00E87C44" w:rsidRDefault="00E87C44" w:rsidP="005C0DE0">
      <w:pPr>
        <w:pStyle w:val="ListParagraph"/>
        <w:spacing w:after="0"/>
        <w:ind w:left="360"/>
        <w:jc w:val="both"/>
        <w:rPr>
          <w:rFonts w:ascii="Times New Roman" w:eastAsia="Times New Roman" w:hAnsi="Times New Roman"/>
          <w:b/>
          <w:color w:val="000000"/>
          <w:sz w:val="28"/>
          <w:szCs w:val="28"/>
        </w:rPr>
      </w:pPr>
    </w:p>
    <w:p w14:paraId="2F7E2241" w14:textId="62525880" w:rsidR="00AF16AB" w:rsidRDefault="00AF16AB" w:rsidP="00AF16AB">
      <w:pPr>
        <w:pStyle w:val="ListParagraph"/>
        <w:spacing w:after="0"/>
        <w:ind w:left="0"/>
        <w:jc w:val="both"/>
        <w:rPr>
          <w:rFonts w:ascii="Times New Roman" w:eastAsia="Times New Roman" w:hAnsi="Times New Roman"/>
          <w:bCs/>
          <w:color w:val="000000"/>
          <w:sz w:val="28"/>
          <w:szCs w:val="28"/>
        </w:rPr>
      </w:pPr>
      <w:r w:rsidRPr="00FF111F">
        <w:rPr>
          <w:rFonts w:ascii="Times New Roman" w:eastAsia="Times New Roman" w:hAnsi="Times New Roman"/>
          <w:bCs/>
          <w:color w:val="000000"/>
          <w:sz w:val="28"/>
          <w:szCs w:val="28"/>
        </w:rPr>
        <w:lastRenderedPageBreak/>
        <w:t>N</w:t>
      </w:r>
      <w:r w:rsidRPr="00FF111F">
        <w:rPr>
          <w:rFonts w:ascii="Times New Roman" w:eastAsia="Times New Roman" w:hAnsi="Times New Roman"/>
          <w:color w:val="000000"/>
          <w:sz w:val="28"/>
          <w:szCs w:val="28"/>
        </w:rPr>
        <w:t>Ë</w:t>
      </w:r>
      <w:r w:rsidRPr="00FF111F">
        <w:rPr>
          <w:rFonts w:ascii="Times New Roman" w:eastAsia="Times New Roman" w:hAnsi="Times New Roman"/>
          <w:bCs/>
          <w:color w:val="000000"/>
          <w:sz w:val="28"/>
          <w:szCs w:val="28"/>
        </w:rPr>
        <w:t xml:space="preserve"> KREUN E </w:t>
      </w:r>
      <w:r w:rsidR="009937CA">
        <w:rPr>
          <w:rFonts w:ascii="Times New Roman" w:eastAsia="Times New Roman" w:hAnsi="Times New Roman"/>
          <w:bCs/>
          <w:color w:val="000000"/>
          <w:sz w:val="28"/>
          <w:szCs w:val="28"/>
        </w:rPr>
        <w:t>GJASHTË</w:t>
      </w:r>
      <w:r>
        <w:rPr>
          <w:rFonts w:ascii="Times New Roman" w:eastAsia="Times New Roman" w:hAnsi="Times New Roman"/>
          <w:bCs/>
          <w:color w:val="000000"/>
          <w:sz w:val="28"/>
          <w:szCs w:val="28"/>
        </w:rPr>
        <w:t xml:space="preserve">, </w:t>
      </w:r>
      <w:r w:rsidRPr="00AF16AB">
        <w:rPr>
          <w:rFonts w:ascii="Times New Roman" w:eastAsia="Times New Roman" w:hAnsi="Times New Roman"/>
          <w:bCs/>
          <w:color w:val="000000"/>
          <w:sz w:val="28"/>
          <w:szCs w:val="28"/>
        </w:rPr>
        <w:t xml:space="preserve">ORGANIZIMI DHE KRYERJA E SHËRBIMIT </w:t>
      </w:r>
      <w:r w:rsidRPr="00FF111F">
        <w:rPr>
          <w:rFonts w:ascii="Times New Roman" w:eastAsia="Times New Roman" w:hAnsi="Times New Roman"/>
          <w:bCs/>
          <w:color w:val="000000"/>
          <w:sz w:val="28"/>
          <w:szCs w:val="28"/>
        </w:rPr>
        <w:t xml:space="preserve">(Neni  </w:t>
      </w:r>
      <w:r>
        <w:rPr>
          <w:rFonts w:ascii="Times New Roman" w:eastAsia="Times New Roman" w:hAnsi="Times New Roman"/>
          <w:bCs/>
          <w:color w:val="000000"/>
          <w:sz w:val="28"/>
          <w:szCs w:val="28"/>
        </w:rPr>
        <w:t>36</w:t>
      </w:r>
      <w:r w:rsidRPr="00FF111F">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47</w:t>
      </w:r>
      <w:r w:rsidRPr="00FF111F">
        <w:rPr>
          <w:rFonts w:ascii="Times New Roman" w:eastAsia="Times New Roman" w:hAnsi="Times New Roman"/>
          <w:bCs/>
          <w:color w:val="000000"/>
          <w:sz w:val="28"/>
          <w:szCs w:val="28"/>
        </w:rPr>
        <w:t>)</w:t>
      </w:r>
    </w:p>
    <w:p w14:paraId="2689F341" w14:textId="03FC6F96" w:rsidR="00AF16AB" w:rsidRDefault="00AF16AB" w:rsidP="00AF16AB">
      <w:pPr>
        <w:pStyle w:val="ListParagraph"/>
        <w:spacing w:after="0"/>
        <w:ind w:left="0"/>
        <w:jc w:val="both"/>
        <w:rPr>
          <w:rFonts w:ascii="Times New Roman" w:eastAsia="Times New Roman" w:hAnsi="Times New Roman"/>
          <w:bCs/>
          <w:color w:val="000000"/>
          <w:sz w:val="28"/>
          <w:szCs w:val="28"/>
        </w:rPr>
      </w:pPr>
    </w:p>
    <w:p w14:paraId="181C21D3" w14:textId="1D59C698" w:rsidR="00A703E2" w:rsidRDefault="00AF16AB" w:rsidP="00AF16AB">
      <w:pPr>
        <w:pStyle w:val="ListParagraph"/>
        <w:spacing w:after="0"/>
        <w:ind w:left="0"/>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N</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k</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t</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kre p</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rcaktohen hap pas hapi </w:t>
      </w:r>
      <w:r w:rsidR="00A703E2">
        <w:rPr>
          <w:rFonts w:ascii="Times New Roman" w:eastAsia="Times New Roman" w:hAnsi="Times New Roman"/>
          <w:bCs/>
          <w:color w:val="000000"/>
          <w:sz w:val="28"/>
          <w:szCs w:val="28"/>
        </w:rPr>
        <w:t>procedura dhe rregullat  p</w:t>
      </w:r>
      <w:r w:rsidR="00071F8A">
        <w:rPr>
          <w:rFonts w:ascii="Times New Roman" w:eastAsia="Times New Roman" w:hAnsi="Times New Roman"/>
          <w:bCs/>
          <w:color w:val="000000"/>
          <w:sz w:val="28"/>
          <w:szCs w:val="28"/>
        </w:rPr>
        <w:t>ë</w:t>
      </w:r>
      <w:r w:rsidR="00A703E2">
        <w:rPr>
          <w:rFonts w:ascii="Times New Roman" w:eastAsia="Times New Roman" w:hAnsi="Times New Roman"/>
          <w:bCs/>
          <w:color w:val="000000"/>
          <w:sz w:val="28"/>
          <w:szCs w:val="28"/>
        </w:rPr>
        <w:t xml:space="preserve">r </w:t>
      </w:r>
      <w:r>
        <w:rPr>
          <w:rFonts w:ascii="Times New Roman" w:eastAsia="Times New Roman" w:hAnsi="Times New Roman"/>
          <w:bCs/>
          <w:color w:val="000000"/>
          <w:sz w:val="28"/>
          <w:szCs w:val="28"/>
        </w:rPr>
        <w:t>o</w:t>
      </w:r>
      <w:r w:rsidRPr="00AF16AB">
        <w:rPr>
          <w:rFonts w:ascii="Times New Roman" w:eastAsia="Times New Roman" w:hAnsi="Times New Roman"/>
          <w:bCs/>
          <w:color w:val="000000"/>
          <w:sz w:val="28"/>
          <w:szCs w:val="28"/>
        </w:rPr>
        <w:t>rganizimi</w:t>
      </w:r>
      <w:r w:rsidR="00A703E2">
        <w:rPr>
          <w:rFonts w:ascii="Times New Roman" w:eastAsia="Times New Roman" w:hAnsi="Times New Roman"/>
          <w:bCs/>
          <w:color w:val="000000"/>
          <w:sz w:val="28"/>
          <w:szCs w:val="28"/>
        </w:rPr>
        <w:t>n</w:t>
      </w:r>
      <w:r w:rsidRPr="00AF16AB">
        <w:rPr>
          <w:rFonts w:ascii="Times New Roman" w:eastAsia="Times New Roman" w:hAnsi="Times New Roman"/>
          <w:bCs/>
          <w:color w:val="000000"/>
          <w:sz w:val="28"/>
          <w:szCs w:val="28"/>
        </w:rPr>
        <w:t xml:space="preserve"> dhe kryerj</w:t>
      </w:r>
      <w:r w:rsidR="00A703E2">
        <w:rPr>
          <w:rFonts w:ascii="Times New Roman" w:eastAsia="Times New Roman" w:hAnsi="Times New Roman"/>
          <w:bCs/>
          <w:color w:val="000000"/>
          <w:sz w:val="28"/>
          <w:szCs w:val="28"/>
        </w:rPr>
        <w:t>en</w:t>
      </w:r>
      <w:r w:rsidRPr="00AF16AB">
        <w:rPr>
          <w:rFonts w:ascii="Times New Roman" w:eastAsia="Times New Roman" w:hAnsi="Times New Roman"/>
          <w:bCs/>
          <w:color w:val="000000"/>
          <w:sz w:val="28"/>
          <w:szCs w:val="28"/>
        </w:rPr>
        <w:t xml:space="preserve"> e shërbimit</w:t>
      </w:r>
      <w:r w:rsidR="00A703E2">
        <w:rPr>
          <w:rFonts w:ascii="Times New Roman" w:eastAsia="Times New Roman" w:hAnsi="Times New Roman"/>
          <w:bCs/>
          <w:color w:val="000000"/>
          <w:sz w:val="28"/>
          <w:szCs w:val="28"/>
        </w:rPr>
        <w:t xml:space="preserve"> nga punonj</w:t>
      </w:r>
      <w:r w:rsidR="00071F8A">
        <w:rPr>
          <w:rFonts w:ascii="Times New Roman" w:eastAsia="Times New Roman" w:hAnsi="Times New Roman"/>
          <w:bCs/>
          <w:color w:val="000000"/>
          <w:sz w:val="28"/>
          <w:szCs w:val="28"/>
        </w:rPr>
        <w:t>ë</w:t>
      </w:r>
      <w:r w:rsidR="00A703E2">
        <w:rPr>
          <w:rFonts w:ascii="Times New Roman" w:eastAsia="Times New Roman" w:hAnsi="Times New Roman"/>
          <w:bCs/>
          <w:color w:val="000000"/>
          <w:sz w:val="28"/>
          <w:szCs w:val="28"/>
        </w:rPr>
        <w:t>sit,</w:t>
      </w:r>
      <w:r>
        <w:rPr>
          <w:rFonts w:ascii="Times New Roman" w:eastAsia="Times New Roman" w:hAnsi="Times New Roman"/>
          <w:bCs/>
          <w:color w:val="000000"/>
          <w:sz w:val="28"/>
          <w:szCs w:val="28"/>
        </w:rPr>
        <w:t xml:space="preserve"> duke </w:t>
      </w:r>
      <w:r w:rsidR="00A703E2">
        <w:rPr>
          <w:rFonts w:ascii="Times New Roman" w:eastAsia="Times New Roman" w:hAnsi="Times New Roman"/>
          <w:bCs/>
          <w:color w:val="000000"/>
          <w:sz w:val="28"/>
          <w:szCs w:val="28"/>
        </w:rPr>
        <w:t>p</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filluar nga p</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rgatitja p</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r sh</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rbim, k</w:t>
      </w:r>
      <w:r w:rsidRPr="00AF16AB">
        <w:rPr>
          <w:rFonts w:ascii="Times New Roman" w:eastAsia="Times New Roman" w:hAnsi="Times New Roman"/>
          <w:bCs/>
          <w:color w:val="000000"/>
          <w:sz w:val="28"/>
          <w:szCs w:val="28"/>
        </w:rPr>
        <w:t>ryerja</w:t>
      </w:r>
      <w:r>
        <w:rPr>
          <w:rFonts w:ascii="Times New Roman" w:eastAsia="Times New Roman" w:hAnsi="Times New Roman"/>
          <w:bCs/>
          <w:color w:val="000000"/>
          <w:sz w:val="28"/>
          <w:szCs w:val="28"/>
        </w:rPr>
        <w:t>, dorëzimi, kryerja e</w:t>
      </w:r>
      <w:r w:rsidRPr="00AF16AB">
        <w:rPr>
          <w:rFonts w:ascii="Times New Roman" w:eastAsia="Times New Roman" w:hAnsi="Times New Roman"/>
          <w:bCs/>
          <w:color w:val="000000"/>
          <w:sz w:val="28"/>
          <w:szCs w:val="28"/>
        </w:rPr>
        <w:t xml:space="preserve"> shërbimit nga grupi i mbështetjes</w:t>
      </w:r>
      <w:r>
        <w:rPr>
          <w:rFonts w:ascii="Times New Roman" w:eastAsia="Times New Roman" w:hAnsi="Times New Roman"/>
          <w:bCs/>
          <w:color w:val="000000"/>
          <w:sz w:val="28"/>
          <w:szCs w:val="28"/>
        </w:rPr>
        <w:t>, p</w:t>
      </w:r>
      <w:r w:rsidRPr="00AF16AB">
        <w:rPr>
          <w:rFonts w:ascii="Times New Roman" w:eastAsia="Times New Roman" w:hAnsi="Times New Roman"/>
          <w:bCs/>
          <w:color w:val="000000"/>
          <w:sz w:val="28"/>
          <w:szCs w:val="28"/>
        </w:rPr>
        <w:t>lani i vendosjes në shërbim</w:t>
      </w:r>
      <w:r>
        <w:rPr>
          <w:rFonts w:ascii="Times New Roman" w:eastAsia="Times New Roman" w:hAnsi="Times New Roman"/>
          <w:bCs/>
          <w:color w:val="000000"/>
          <w:sz w:val="28"/>
          <w:szCs w:val="28"/>
        </w:rPr>
        <w:t xml:space="preserve"> dhe deri r</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r</w:t>
      </w:r>
      <w:r w:rsidRPr="00AF16AB">
        <w:rPr>
          <w:rFonts w:ascii="Times New Roman" w:eastAsia="Times New Roman" w:hAnsi="Times New Roman"/>
          <w:bCs/>
          <w:color w:val="000000"/>
          <w:sz w:val="28"/>
          <w:szCs w:val="28"/>
        </w:rPr>
        <w:t>aporti i shërbimit</w:t>
      </w:r>
      <w:r>
        <w:rPr>
          <w:rFonts w:ascii="Times New Roman" w:eastAsia="Times New Roman" w:hAnsi="Times New Roman"/>
          <w:bCs/>
          <w:color w:val="000000"/>
          <w:sz w:val="28"/>
          <w:szCs w:val="28"/>
        </w:rPr>
        <w:t>.</w:t>
      </w:r>
      <w:r w:rsidR="00A703E2">
        <w:rPr>
          <w:rFonts w:ascii="Times New Roman" w:eastAsia="Times New Roman" w:hAnsi="Times New Roman"/>
          <w:bCs/>
          <w:color w:val="000000"/>
          <w:sz w:val="28"/>
          <w:szCs w:val="28"/>
        </w:rPr>
        <w:t xml:space="preserve"> </w:t>
      </w:r>
    </w:p>
    <w:p w14:paraId="1E6FECFD" w14:textId="77777777" w:rsidR="00A703E2" w:rsidRDefault="00A703E2" w:rsidP="00AF16AB">
      <w:pPr>
        <w:pStyle w:val="ListParagraph"/>
        <w:spacing w:after="0"/>
        <w:ind w:left="0"/>
        <w:jc w:val="both"/>
        <w:rPr>
          <w:rFonts w:ascii="Times New Roman" w:eastAsia="Times New Roman" w:hAnsi="Times New Roman"/>
          <w:bCs/>
          <w:color w:val="000000"/>
          <w:sz w:val="28"/>
          <w:szCs w:val="28"/>
        </w:rPr>
      </w:pPr>
    </w:p>
    <w:p w14:paraId="00292566" w14:textId="68A12729" w:rsidR="00A703E2" w:rsidRDefault="00A703E2" w:rsidP="00AF16AB">
      <w:pPr>
        <w:pStyle w:val="ListParagraph"/>
        <w:spacing w:after="0"/>
        <w:ind w:left="0"/>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Me q</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llim leht</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simin dhe standartizimin,</w:t>
      </w:r>
      <w:r w:rsidR="00095651">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si dhe vijueshm</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rin</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e praktik</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s s</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deritanishme, jan</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pjes</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p</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rb</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r</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se t</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k</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saj projektrregulloreje:</w:t>
      </w:r>
    </w:p>
    <w:p w14:paraId="09685066" w14:textId="77777777" w:rsidR="00170C59" w:rsidRDefault="00170C59" w:rsidP="00AF16AB">
      <w:pPr>
        <w:pStyle w:val="ListParagraph"/>
        <w:spacing w:after="0"/>
        <w:ind w:left="0"/>
        <w:jc w:val="both"/>
        <w:rPr>
          <w:rFonts w:ascii="Times New Roman" w:eastAsia="Times New Roman" w:hAnsi="Times New Roman"/>
          <w:bCs/>
          <w:color w:val="000000"/>
          <w:sz w:val="28"/>
          <w:szCs w:val="28"/>
        </w:rPr>
      </w:pPr>
    </w:p>
    <w:p w14:paraId="384DA7FE" w14:textId="7DF75673" w:rsidR="00AF16AB" w:rsidRDefault="00D90B5A" w:rsidP="00A703E2">
      <w:pPr>
        <w:pStyle w:val="ListParagraph"/>
        <w:numPr>
          <w:ilvl w:val="0"/>
          <w:numId w:val="23"/>
        </w:numPr>
        <w:spacing w:after="0"/>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l</w:t>
      </w:r>
      <w:r w:rsidR="00A703E2">
        <w:rPr>
          <w:rFonts w:ascii="Times New Roman" w:eastAsia="Times New Roman" w:hAnsi="Times New Roman"/>
          <w:bCs/>
          <w:color w:val="000000"/>
          <w:sz w:val="28"/>
          <w:szCs w:val="28"/>
        </w:rPr>
        <w:t>idhja nr. 1, P</w:t>
      </w:r>
      <w:r w:rsidR="00A703E2" w:rsidRPr="00A703E2">
        <w:rPr>
          <w:rFonts w:ascii="Times New Roman" w:eastAsia="Times New Roman" w:hAnsi="Times New Roman"/>
          <w:bCs/>
          <w:color w:val="000000"/>
          <w:sz w:val="28"/>
          <w:szCs w:val="28"/>
        </w:rPr>
        <w:t>lani i vendosjes në shërbim</w:t>
      </w:r>
      <w:r w:rsidR="00A703E2">
        <w:rPr>
          <w:rFonts w:ascii="Times New Roman" w:eastAsia="Times New Roman" w:hAnsi="Times New Roman"/>
          <w:bCs/>
          <w:color w:val="000000"/>
          <w:sz w:val="28"/>
          <w:szCs w:val="28"/>
        </w:rPr>
        <w:t>;</w:t>
      </w:r>
      <w:r w:rsidR="00A703E2" w:rsidRPr="00A703E2">
        <w:rPr>
          <w:rFonts w:ascii="Times New Roman" w:eastAsia="Times New Roman" w:hAnsi="Times New Roman"/>
          <w:bCs/>
          <w:color w:val="000000"/>
          <w:sz w:val="28"/>
          <w:szCs w:val="28"/>
        </w:rPr>
        <w:t xml:space="preserve"> </w:t>
      </w:r>
    </w:p>
    <w:p w14:paraId="3B7248A2" w14:textId="66B65B31" w:rsidR="00A703E2" w:rsidRPr="00A703E2" w:rsidRDefault="00D90B5A" w:rsidP="00A703E2">
      <w:pPr>
        <w:pStyle w:val="ListParagraph"/>
        <w:numPr>
          <w:ilvl w:val="0"/>
          <w:numId w:val="23"/>
        </w:numPr>
        <w:spacing w:after="0"/>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l</w:t>
      </w:r>
      <w:r w:rsidR="00A703E2" w:rsidRPr="00A703E2">
        <w:rPr>
          <w:rFonts w:ascii="Times New Roman" w:eastAsia="Times New Roman" w:hAnsi="Times New Roman"/>
          <w:bCs/>
          <w:color w:val="000000"/>
          <w:sz w:val="28"/>
          <w:szCs w:val="28"/>
        </w:rPr>
        <w:t>idhja nr. 2</w:t>
      </w:r>
      <w:r>
        <w:rPr>
          <w:rFonts w:ascii="Times New Roman" w:eastAsia="Times New Roman" w:hAnsi="Times New Roman"/>
          <w:bCs/>
          <w:color w:val="000000"/>
          <w:sz w:val="28"/>
          <w:szCs w:val="28"/>
        </w:rPr>
        <w:t>,</w:t>
      </w:r>
      <w:r w:rsidR="00A703E2" w:rsidRPr="00A703E2">
        <w:rPr>
          <w:rFonts w:ascii="Times New Roman" w:eastAsia="Times New Roman" w:hAnsi="Times New Roman"/>
          <w:bCs/>
          <w:color w:val="000000"/>
          <w:sz w:val="28"/>
          <w:szCs w:val="28"/>
        </w:rPr>
        <w:t xml:space="preserve"> Plan shërbimi ditor</w:t>
      </w:r>
      <w:r w:rsidR="00A703E2">
        <w:rPr>
          <w:rFonts w:ascii="Times New Roman" w:eastAsia="Times New Roman" w:hAnsi="Times New Roman"/>
          <w:bCs/>
          <w:color w:val="000000"/>
          <w:sz w:val="28"/>
          <w:szCs w:val="28"/>
        </w:rPr>
        <w:t>;</w:t>
      </w:r>
      <w:r w:rsidR="00A703E2" w:rsidRPr="00A703E2">
        <w:rPr>
          <w:rFonts w:ascii="Times New Roman" w:eastAsia="Times New Roman" w:hAnsi="Times New Roman"/>
          <w:bCs/>
          <w:color w:val="000000"/>
          <w:sz w:val="28"/>
          <w:szCs w:val="28"/>
        </w:rPr>
        <w:t xml:space="preserve"> </w:t>
      </w:r>
    </w:p>
    <w:p w14:paraId="7CF29D0D" w14:textId="1806CFFE" w:rsidR="00A703E2" w:rsidRDefault="00D90B5A" w:rsidP="00A703E2">
      <w:pPr>
        <w:pStyle w:val="ListParagraph"/>
        <w:numPr>
          <w:ilvl w:val="0"/>
          <w:numId w:val="23"/>
        </w:numPr>
        <w:spacing w:after="0"/>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l</w:t>
      </w:r>
      <w:r w:rsidR="00A703E2">
        <w:rPr>
          <w:rFonts w:ascii="Times New Roman" w:eastAsia="Times New Roman" w:hAnsi="Times New Roman"/>
          <w:bCs/>
          <w:color w:val="000000"/>
          <w:sz w:val="28"/>
          <w:szCs w:val="28"/>
        </w:rPr>
        <w:t>idhja nr. 3</w:t>
      </w:r>
      <w:r>
        <w:rPr>
          <w:rFonts w:ascii="Times New Roman" w:eastAsia="Times New Roman" w:hAnsi="Times New Roman"/>
          <w:bCs/>
          <w:color w:val="000000"/>
          <w:sz w:val="28"/>
          <w:szCs w:val="28"/>
        </w:rPr>
        <w:t>,</w:t>
      </w:r>
      <w:r w:rsidR="00A703E2">
        <w:rPr>
          <w:rFonts w:ascii="Times New Roman" w:eastAsia="Times New Roman" w:hAnsi="Times New Roman"/>
          <w:bCs/>
          <w:color w:val="000000"/>
          <w:sz w:val="28"/>
          <w:szCs w:val="28"/>
        </w:rPr>
        <w:t xml:space="preserve"> </w:t>
      </w:r>
      <w:r w:rsidR="00A703E2" w:rsidRPr="00A703E2">
        <w:rPr>
          <w:rFonts w:ascii="Times New Roman" w:eastAsia="Times New Roman" w:hAnsi="Times New Roman"/>
          <w:bCs/>
          <w:color w:val="000000"/>
          <w:sz w:val="28"/>
          <w:szCs w:val="28"/>
        </w:rPr>
        <w:t>Raporti i shërbimit</w:t>
      </w:r>
      <w:r w:rsidR="00A703E2">
        <w:rPr>
          <w:rFonts w:ascii="Times New Roman" w:eastAsia="Times New Roman" w:hAnsi="Times New Roman"/>
          <w:bCs/>
          <w:color w:val="000000"/>
          <w:sz w:val="28"/>
          <w:szCs w:val="28"/>
        </w:rPr>
        <w:t>.</w:t>
      </w:r>
    </w:p>
    <w:p w14:paraId="09380AFB" w14:textId="766A8C3E" w:rsidR="00A703E2" w:rsidRDefault="00A703E2" w:rsidP="00AF16AB">
      <w:pPr>
        <w:pStyle w:val="ListParagraph"/>
        <w:spacing w:after="0"/>
        <w:ind w:left="0"/>
        <w:jc w:val="both"/>
        <w:rPr>
          <w:rFonts w:ascii="Times New Roman" w:eastAsia="Times New Roman" w:hAnsi="Times New Roman"/>
          <w:bCs/>
          <w:color w:val="000000"/>
          <w:sz w:val="28"/>
          <w:szCs w:val="28"/>
        </w:rPr>
      </w:pPr>
    </w:p>
    <w:p w14:paraId="70932FCA" w14:textId="1DDEA431" w:rsidR="00A703E2" w:rsidRDefault="004C01EF" w:rsidP="00AF16AB">
      <w:pPr>
        <w:pStyle w:val="ListParagraph"/>
        <w:spacing w:after="0"/>
        <w:ind w:left="0"/>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Gjithashtu n</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k</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t</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w:t>
      </w:r>
      <w:r w:rsidR="00095651">
        <w:rPr>
          <w:rFonts w:ascii="Times New Roman" w:eastAsia="Times New Roman" w:hAnsi="Times New Roman"/>
          <w:bCs/>
          <w:color w:val="000000"/>
          <w:sz w:val="28"/>
          <w:szCs w:val="28"/>
        </w:rPr>
        <w:t xml:space="preserve">kre </w:t>
      </w:r>
      <w:r>
        <w:rPr>
          <w:rFonts w:ascii="Times New Roman" w:eastAsia="Times New Roman" w:hAnsi="Times New Roman"/>
          <w:bCs/>
          <w:color w:val="000000"/>
          <w:sz w:val="28"/>
          <w:szCs w:val="28"/>
        </w:rPr>
        <w:t>p</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rcaktohet se </w:t>
      </w:r>
      <w:r w:rsidR="00095651">
        <w:rPr>
          <w:rFonts w:ascii="Times New Roman" w:eastAsia="Times New Roman" w:hAnsi="Times New Roman"/>
          <w:bCs/>
          <w:color w:val="000000"/>
          <w:sz w:val="28"/>
          <w:szCs w:val="28"/>
        </w:rPr>
        <w:t>p</w:t>
      </w:r>
      <w:r w:rsidRPr="004C01EF">
        <w:rPr>
          <w:rFonts w:ascii="Times New Roman" w:eastAsia="Times New Roman" w:hAnsi="Times New Roman"/>
          <w:bCs/>
          <w:color w:val="000000"/>
          <w:sz w:val="28"/>
          <w:szCs w:val="28"/>
        </w:rPr>
        <w:t>ranë Policisë Bashkiake funksionon shërbimi i informacionit, apo salla e drejtimit dhe koordinimit</w:t>
      </w:r>
      <w:r>
        <w:rPr>
          <w:rFonts w:ascii="Times New Roman" w:eastAsia="Times New Roman" w:hAnsi="Times New Roman"/>
          <w:bCs/>
          <w:color w:val="000000"/>
          <w:sz w:val="28"/>
          <w:szCs w:val="28"/>
        </w:rPr>
        <w:t>, i cili është shërbim 24 orësh dhe ka p</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r detyr</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w:t>
      </w:r>
    </w:p>
    <w:p w14:paraId="014DBA7B" w14:textId="77777777" w:rsidR="00170C59" w:rsidRDefault="00170C59" w:rsidP="00AF16AB">
      <w:pPr>
        <w:pStyle w:val="ListParagraph"/>
        <w:spacing w:after="0"/>
        <w:ind w:left="0"/>
        <w:jc w:val="both"/>
        <w:rPr>
          <w:rFonts w:ascii="Times New Roman" w:eastAsia="Times New Roman" w:hAnsi="Times New Roman"/>
          <w:bCs/>
          <w:color w:val="000000"/>
          <w:sz w:val="28"/>
          <w:szCs w:val="28"/>
        </w:rPr>
      </w:pPr>
    </w:p>
    <w:p w14:paraId="3C983569" w14:textId="77777777" w:rsidR="004C01EF" w:rsidRPr="004C01EF" w:rsidRDefault="004C01EF" w:rsidP="004C01EF">
      <w:pPr>
        <w:pStyle w:val="ListParagraph"/>
        <w:numPr>
          <w:ilvl w:val="0"/>
          <w:numId w:val="24"/>
        </w:numPr>
        <w:autoSpaceDE w:val="0"/>
        <w:autoSpaceDN w:val="0"/>
        <w:adjustRightInd w:val="0"/>
        <w:spacing w:after="0"/>
        <w:ind w:left="810" w:right="43"/>
        <w:contextualSpacing/>
        <w:jc w:val="both"/>
        <w:rPr>
          <w:rFonts w:ascii="Times New Roman" w:hAnsi="Times New Roman"/>
          <w:sz w:val="28"/>
          <w:szCs w:val="28"/>
        </w:rPr>
      </w:pPr>
      <w:r w:rsidRPr="004C01EF">
        <w:rPr>
          <w:rFonts w:ascii="Times New Roman" w:hAnsi="Times New Roman"/>
          <w:sz w:val="28"/>
          <w:szCs w:val="28"/>
        </w:rPr>
        <w:t>të mbështetësë veprimtarinë e kësaj strukture;</w:t>
      </w:r>
    </w:p>
    <w:p w14:paraId="3645C467" w14:textId="77777777" w:rsidR="004C01EF" w:rsidRPr="004C01EF" w:rsidRDefault="004C01EF" w:rsidP="004C01EF">
      <w:pPr>
        <w:pStyle w:val="ListParagraph"/>
        <w:numPr>
          <w:ilvl w:val="0"/>
          <w:numId w:val="24"/>
        </w:numPr>
        <w:autoSpaceDE w:val="0"/>
        <w:autoSpaceDN w:val="0"/>
        <w:adjustRightInd w:val="0"/>
        <w:spacing w:after="0"/>
        <w:ind w:left="810" w:right="43"/>
        <w:contextualSpacing/>
        <w:jc w:val="both"/>
        <w:rPr>
          <w:rFonts w:ascii="Times New Roman" w:hAnsi="Times New Roman"/>
          <w:sz w:val="28"/>
          <w:szCs w:val="28"/>
        </w:rPr>
      </w:pPr>
      <w:r w:rsidRPr="004C01EF">
        <w:rPr>
          <w:rFonts w:ascii="Times New Roman" w:hAnsi="Times New Roman"/>
          <w:sz w:val="28"/>
          <w:szCs w:val="28"/>
        </w:rPr>
        <w:t xml:space="preserve">të marrë, administrojë dhe transmetojë në kohë informacionin, për shkelje administrative, ngjarje apo situata emergjente, </w:t>
      </w:r>
    </w:p>
    <w:p w14:paraId="2D8C734B" w14:textId="77777777" w:rsidR="004C01EF" w:rsidRPr="004C01EF" w:rsidRDefault="004C01EF" w:rsidP="004C01EF">
      <w:pPr>
        <w:pStyle w:val="ListParagraph"/>
        <w:numPr>
          <w:ilvl w:val="0"/>
          <w:numId w:val="24"/>
        </w:numPr>
        <w:autoSpaceDE w:val="0"/>
        <w:autoSpaceDN w:val="0"/>
        <w:adjustRightInd w:val="0"/>
        <w:spacing w:after="0"/>
        <w:ind w:left="810" w:right="43"/>
        <w:contextualSpacing/>
        <w:jc w:val="both"/>
        <w:rPr>
          <w:rFonts w:ascii="Times New Roman" w:hAnsi="Times New Roman"/>
          <w:sz w:val="28"/>
          <w:szCs w:val="28"/>
        </w:rPr>
      </w:pPr>
      <w:r w:rsidRPr="004C01EF">
        <w:rPr>
          <w:rFonts w:ascii="Times New Roman" w:hAnsi="Times New Roman"/>
          <w:sz w:val="28"/>
          <w:szCs w:val="28"/>
        </w:rPr>
        <w:t>të ndjekë zbatimin e detyrave nga ana e strukturave në terren.</w:t>
      </w:r>
    </w:p>
    <w:p w14:paraId="4B2BA986" w14:textId="77777777" w:rsidR="004C01EF" w:rsidRPr="00AF16AB" w:rsidRDefault="004C01EF" w:rsidP="00AF16AB">
      <w:pPr>
        <w:pStyle w:val="ListParagraph"/>
        <w:spacing w:after="0"/>
        <w:ind w:left="0"/>
        <w:jc w:val="both"/>
        <w:rPr>
          <w:rFonts w:ascii="Times New Roman" w:eastAsia="Times New Roman" w:hAnsi="Times New Roman"/>
          <w:bCs/>
          <w:color w:val="000000"/>
          <w:sz w:val="28"/>
          <w:szCs w:val="28"/>
        </w:rPr>
      </w:pPr>
    </w:p>
    <w:p w14:paraId="06293D90" w14:textId="784D9EE2" w:rsidR="007565D0" w:rsidRDefault="002F7266" w:rsidP="002F7266">
      <w:pPr>
        <w:pStyle w:val="ListParagraph"/>
        <w:spacing w:after="0"/>
        <w:ind w:left="0"/>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Nj</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nga kompetencat kryesore t</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Policis</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Bas</w:t>
      </w:r>
      <w:r w:rsidR="007565D0">
        <w:rPr>
          <w:rFonts w:ascii="Times New Roman" w:eastAsia="Times New Roman" w:hAnsi="Times New Roman"/>
          <w:bCs/>
          <w:color w:val="000000"/>
          <w:sz w:val="28"/>
          <w:szCs w:val="28"/>
        </w:rPr>
        <w:t>h</w:t>
      </w:r>
      <w:r>
        <w:rPr>
          <w:rFonts w:ascii="Times New Roman" w:eastAsia="Times New Roman" w:hAnsi="Times New Roman"/>
          <w:bCs/>
          <w:color w:val="000000"/>
          <w:sz w:val="28"/>
          <w:szCs w:val="28"/>
        </w:rPr>
        <w:t xml:space="preserve">kiake </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sht</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w:t>
      </w:r>
      <w:r w:rsidR="007565D0">
        <w:rPr>
          <w:rFonts w:ascii="Times New Roman" w:eastAsia="Times New Roman" w:hAnsi="Times New Roman"/>
          <w:bCs/>
          <w:color w:val="000000"/>
          <w:sz w:val="28"/>
          <w:szCs w:val="28"/>
        </w:rPr>
        <w:t>konstatimi i shkeljeve administrative, ku n</w:t>
      </w:r>
      <w:r w:rsidR="00071F8A">
        <w:rPr>
          <w:rFonts w:ascii="Times New Roman" w:eastAsia="Times New Roman" w:hAnsi="Times New Roman"/>
          <w:bCs/>
          <w:color w:val="000000"/>
          <w:sz w:val="28"/>
          <w:szCs w:val="28"/>
        </w:rPr>
        <w:t>ë</w:t>
      </w:r>
      <w:r w:rsidR="007565D0">
        <w:rPr>
          <w:rFonts w:ascii="Times New Roman" w:eastAsia="Times New Roman" w:hAnsi="Times New Roman"/>
          <w:bCs/>
          <w:color w:val="000000"/>
          <w:sz w:val="28"/>
          <w:szCs w:val="28"/>
        </w:rPr>
        <w:t xml:space="preserve"> k</w:t>
      </w:r>
      <w:r w:rsidR="00071F8A">
        <w:rPr>
          <w:rFonts w:ascii="Times New Roman" w:eastAsia="Times New Roman" w:hAnsi="Times New Roman"/>
          <w:bCs/>
          <w:color w:val="000000"/>
          <w:sz w:val="28"/>
          <w:szCs w:val="28"/>
        </w:rPr>
        <w:t>ë</w:t>
      </w:r>
      <w:r w:rsidR="007565D0">
        <w:rPr>
          <w:rFonts w:ascii="Times New Roman" w:eastAsia="Times New Roman" w:hAnsi="Times New Roman"/>
          <w:bCs/>
          <w:color w:val="000000"/>
          <w:sz w:val="28"/>
          <w:szCs w:val="28"/>
        </w:rPr>
        <w:t>t</w:t>
      </w:r>
      <w:r w:rsidR="00071F8A">
        <w:rPr>
          <w:rFonts w:ascii="Times New Roman" w:eastAsia="Times New Roman" w:hAnsi="Times New Roman"/>
          <w:bCs/>
          <w:color w:val="000000"/>
          <w:sz w:val="28"/>
          <w:szCs w:val="28"/>
        </w:rPr>
        <w:t>ë</w:t>
      </w:r>
      <w:r w:rsidR="007565D0">
        <w:rPr>
          <w:rFonts w:ascii="Times New Roman" w:eastAsia="Times New Roman" w:hAnsi="Times New Roman"/>
          <w:bCs/>
          <w:color w:val="000000"/>
          <w:sz w:val="28"/>
          <w:szCs w:val="28"/>
        </w:rPr>
        <w:t xml:space="preserve"> rregullore jan</w:t>
      </w:r>
      <w:r w:rsidR="00071F8A">
        <w:rPr>
          <w:rFonts w:ascii="Times New Roman" w:eastAsia="Times New Roman" w:hAnsi="Times New Roman"/>
          <w:bCs/>
          <w:color w:val="000000"/>
          <w:sz w:val="28"/>
          <w:szCs w:val="28"/>
        </w:rPr>
        <w:t>ë</w:t>
      </w:r>
      <w:r w:rsidR="007565D0">
        <w:rPr>
          <w:rFonts w:ascii="Times New Roman" w:eastAsia="Times New Roman" w:hAnsi="Times New Roman"/>
          <w:bCs/>
          <w:color w:val="000000"/>
          <w:sz w:val="28"/>
          <w:szCs w:val="28"/>
        </w:rPr>
        <w:t xml:space="preserve"> p</w:t>
      </w:r>
      <w:r w:rsidR="00071F8A">
        <w:rPr>
          <w:rFonts w:ascii="Times New Roman" w:eastAsia="Times New Roman" w:hAnsi="Times New Roman"/>
          <w:bCs/>
          <w:color w:val="000000"/>
          <w:sz w:val="28"/>
          <w:szCs w:val="28"/>
        </w:rPr>
        <w:t>ë</w:t>
      </w:r>
      <w:r w:rsidR="007565D0">
        <w:rPr>
          <w:rFonts w:ascii="Times New Roman" w:eastAsia="Times New Roman" w:hAnsi="Times New Roman"/>
          <w:bCs/>
          <w:color w:val="000000"/>
          <w:sz w:val="28"/>
          <w:szCs w:val="28"/>
        </w:rPr>
        <w:t>rcaktuar v</w:t>
      </w:r>
      <w:r w:rsidR="00AF16AB" w:rsidRPr="00AF16AB">
        <w:rPr>
          <w:rFonts w:ascii="Times New Roman" w:eastAsia="Times New Roman" w:hAnsi="Times New Roman"/>
          <w:bCs/>
          <w:color w:val="000000"/>
          <w:sz w:val="28"/>
          <w:szCs w:val="28"/>
        </w:rPr>
        <w:t xml:space="preserve">eprimet </w:t>
      </w:r>
      <w:r w:rsidR="007565D0">
        <w:rPr>
          <w:rFonts w:ascii="Times New Roman" w:eastAsia="Times New Roman" w:hAnsi="Times New Roman"/>
          <w:bCs/>
          <w:color w:val="000000"/>
          <w:sz w:val="28"/>
          <w:szCs w:val="28"/>
        </w:rPr>
        <w:t>q</w:t>
      </w:r>
      <w:r w:rsidR="00071F8A">
        <w:rPr>
          <w:rFonts w:ascii="Times New Roman" w:eastAsia="Times New Roman" w:hAnsi="Times New Roman"/>
          <w:bCs/>
          <w:color w:val="000000"/>
          <w:sz w:val="28"/>
          <w:szCs w:val="28"/>
        </w:rPr>
        <w:t>ë</w:t>
      </w:r>
      <w:r w:rsidR="007565D0">
        <w:rPr>
          <w:rFonts w:ascii="Times New Roman" w:eastAsia="Times New Roman" w:hAnsi="Times New Roman"/>
          <w:bCs/>
          <w:color w:val="000000"/>
          <w:sz w:val="28"/>
          <w:szCs w:val="28"/>
        </w:rPr>
        <w:t xml:space="preserve"> duhet t</w:t>
      </w:r>
      <w:r w:rsidR="00071F8A">
        <w:rPr>
          <w:rFonts w:ascii="Times New Roman" w:eastAsia="Times New Roman" w:hAnsi="Times New Roman"/>
          <w:bCs/>
          <w:color w:val="000000"/>
          <w:sz w:val="28"/>
          <w:szCs w:val="28"/>
        </w:rPr>
        <w:t>ë</w:t>
      </w:r>
      <w:r w:rsidR="007565D0">
        <w:rPr>
          <w:rFonts w:ascii="Times New Roman" w:eastAsia="Times New Roman" w:hAnsi="Times New Roman"/>
          <w:bCs/>
          <w:color w:val="000000"/>
          <w:sz w:val="28"/>
          <w:szCs w:val="28"/>
        </w:rPr>
        <w:t xml:space="preserve"> kryej punonj</w:t>
      </w:r>
      <w:r w:rsidR="00071F8A">
        <w:rPr>
          <w:rFonts w:ascii="Times New Roman" w:eastAsia="Times New Roman" w:hAnsi="Times New Roman"/>
          <w:bCs/>
          <w:color w:val="000000"/>
          <w:sz w:val="28"/>
          <w:szCs w:val="28"/>
        </w:rPr>
        <w:t>ë</w:t>
      </w:r>
      <w:r w:rsidR="007565D0">
        <w:rPr>
          <w:rFonts w:ascii="Times New Roman" w:eastAsia="Times New Roman" w:hAnsi="Times New Roman"/>
          <w:bCs/>
          <w:color w:val="000000"/>
          <w:sz w:val="28"/>
          <w:szCs w:val="28"/>
        </w:rPr>
        <w:t>si i Policis</w:t>
      </w:r>
      <w:r w:rsidR="00071F8A">
        <w:rPr>
          <w:rFonts w:ascii="Times New Roman" w:eastAsia="Times New Roman" w:hAnsi="Times New Roman"/>
          <w:bCs/>
          <w:color w:val="000000"/>
          <w:sz w:val="28"/>
          <w:szCs w:val="28"/>
        </w:rPr>
        <w:t>ë</w:t>
      </w:r>
      <w:r w:rsidR="007565D0">
        <w:rPr>
          <w:rFonts w:ascii="Times New Roman" w:eastAsia="Times New Roman" w:hAnsi="Times New Roman"/>
          <w:bCs/>
          <w:color w:val="000000"/>
          <w:sz w:val="28"/>
          <w:szCs w:val="28"/>
        </w:rPr>
        <w:t xml:space="preserve"> </w:t>
      </w:r>
      <w:r w:rsidR="007565D0" w:rsidRPr="007565D0">
        <w:rPr>
          <w:rFonts w:ascii="Times New Roman" w:eastAsia="Times New Roman" w:hAnsi="Times New Roman"/>
          <w:bCs/>
          <w:color w:val="000000"/>
          <w:sz w:val="28"/>
          <w:szCs w:val="28"/>
        </w:rPr>
        <w:t>Bashk</w:t>
      </w:r>
      <w:r w:rsidR="007565D0">
        <w:rPr>
          <w:rFonts w:ascii="Times New Roman" w:eastAsia="Times New Roman" w:hAnsi="Times New Roman"/>
          <w:bCs/>
          <w:color w:val="000000"/>
          <w:sz w:val="28"/>
          <w:szCs w:val="28"/>
        </w:rPr>
        <w:t xml:space="preserve">iake për shkeljet e konstatuara, i cili </w:t>
      </w:r>
      <w:r w:rsidR="007565D0" w:rsidRPr="007565D0">
        <w:rPr>
          <w:rFonts w:ascii="Times New Roman" w:eastAsia="Times New Roman" w:hAnsi="Times New Roman"/>
          <w:bCs/>
          <w:color w:val="000000"/>
          <w:sz w:val="28"/>
          <w:szCs w:val="28"/>
        </w:rPr>
        <w:t>merr masa administrative bazuar në aktet ligjore dhe nënligjore që parashikojnë kundërvajtje administrative.</w:t>
      </w:r>
      <w:r w:rsidR="002069F7">
        <w:rPr>
          <w:rFonts w:ascii="Times New Roman" w:eastAsia="Times New Roman" w:hAnsi="Times New Roman"/>
          <w:bCs/>
          <w:color w:val="000000"/>
          <w:sz w:val="28"/>
          <w:szCs w:val="28"/>
        </w:rPr>
        <w:t xml:space="preserve"> </w:t>
      </w:r>
      <w:r w:rsidR="00A06008" w:rsidRPr="00A06008">
        <w:rPr>
          <w:rFonts w:ascii="Times New Roman" w:eastAsia="Times New Roman" w:hAnsi="Times New Roman"/>
          <w:bCs/>
          <w:color w:val="000000"/>
          <w:sz w:val="28"/>
          <w:szCs w:val="28"/>
        </w:rPr>
        <w:t>Procedura për konstatimin dhe shqyrtimin e kundërvajtjeve administrative nga Policia Bashkiake kryhet në përputhje me legjislacionin në fuqi për kundërvajtjet administrative.</w:t>
      </w:r>
    </w:p>
    <w:p w14:paraId="5D74FEC3" w14:textId="77777777" w:rsidR="007565D0" w:rsidRDefault="007565D0" w:rsidP="002F7266">
      <w:pPr>
        <w:pStyle w:val="ListParagraph"/>
        <w:spacing w:after="0"/>
        <w:ind w:left="0"/>
        <w:jc w:val="both"/>
        <w:rPr>
          <w:rFonts w:ascii="Times New Roman" w:eastAsia="Times New Roman" w:hAnsi="Times New Roman"/>
          <w:bCs/>
          <w:color w:val="000000"/>
          <w:sz w:val="28"/>
          <w:szCs w:val="28"/>
        </w:rPr>
      </w:pPr>
    </w:p>
    <w:p w14:paraId="065177AE" w14:textId="1084CF45" w:rsidR="00AF16AB" w:rsidRDefault="00C8771C" w:rsidP="002F7266">
      <w:pPr>
        <w:pStyle w:val="ListParagraph"/>
        <w:spacing w:after="0"/>
        <w:ind w:left="0"/>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Gjat</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kryerjes s</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sh</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rbimit, jan</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p</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rcaktuar rregullat si duhet t</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veproj punonj</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si </w:t>
      </w:r>
      <w:r w:rsidR="002F7266" w:rsidRPr="002F7266">
        <w:rPr>
          <w:rFonts w:ascii="Times New Roman" w:eastAsia="Times New Roman" w:hAnsi="Times New Roman"/>
          <w:bCs/>
          <w:color w:val="000000"/>
          <w:sz w:val="28"/>
          <w:szCs w:val="28"/>
        </w:rPr>
        <w:t xml:space="preserve">në </w:t>
      </w:r>
      <w:r>
        <w:rPr>
          <w:rFonts w:ascii="Times New Roman" w:eastAsia="Times New Roman" w:hAnsi="Times New Roman"/>
          <w:bCs/>
          <w:color w:val="000000"/>
          <w:sz w:val="28"/>
          <w:szCs w:val="28"/>
        </w:rPr>
        <w:t>nj</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w:t>
      </w:r>
      <w:r w:rsidR="002F7266" w:rsidRPr="002F7266">
        <w:rPr>
          <w:rFonts w:ascii="Times New Roman" w:eastAsia="Times New Roman" w:hAnsi="Times New Roman"/>
          <w:bCs/>
          <w:color w:val="000000"/>
          <w:sz w:val="28"/>
          <w:szCs w:val="28"/>
        </w:rPr>
        <w:t>vendngjarje</w:t>
      </w:r>
      <w:r w:rsidR="002F7266">
        <w:rPr>
          <w:rFonts w:ascii="Times New Roman" w:eastAsia="Times New Roman" w:hAnsi="Times New Roman"/>
          <w:bCs/>
          <w:color w:val="000000"/>
          <w:sz w:val="28"/>
          <w:szCs w:val="28"/>
        </w:rPr>
        <w:t>,</w:t>
      </w:r>
      <w:r>
        <w:rPr>
          <w:rFonts w:ascii="Times New Roman" w:eastAsia="Times New Roman" w:hAnsi="Times New Roman"/>
          <w:bCs/>
          <w:color w:val="000000"/>
          <w:sz w:val="28"/>
          <w:szCs w:val="28"/>
        </w:rPr>
        <w:t xml:space="preserve"> m</w:t>
      </w:r>
      <w:r w:rsidR="002F7266" w:rsidRPr="002F7266">
        <w:rPr>
          <w:rFonts w:ascii="Times New Roman" w:eastAsia="Times New Roman" w:hAnsi="Times New Roman"/>
          <w:bCs/>
          <w:color w:val="000000"/>
          <w:sz w:val="28"/>
          <w:szCs w:val="28"/>
        </w:rPr>
        <w:t xml:space="preserve">asat </w:t>
      </w:r>
      <w:r>
        <w:rPr>
          <w:rFonts w:ascii="Times New Roman" w:eastAsia="Times New Roman" w:hAnsi="Times New Roman"/>
          <w:bCs/>
          <w:color w:val="000000"/>
          <w:sz w:val="28"/>
          <w:szCs w:val="28"/>
        </w:rPr>
        <w:t>q</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duhet t</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marr</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w:t>
      </w:r>
      <w:r w:rsidR="002F7266" w:rsidRPr="002F7266">
        <w:rPr>
          <w:rFonts w:ascii="Times New Roman" w:eastAsia="Times New Roman" w:hAnsi="Times New Roman"/>
          <w:bCs/>
          <w:color w:val="000000"/>
          <w:sz w:val="28"/>
          <w:szCs w:val="28"/>
        </w:rPr>
        <w:t>në raste të mbrojtjes civile</w:t>
      </w:r>
      <w:r>
        <w:rPr>
          <w:rFonts w:ascii="Times New Roman" w:eastAsia="Times New Roman" w:hAnsi="Times New Roman"/>
          <w:bCs/>
          <w:color w:val="000000"/>
          <w:sz w:val="28"/>
          <w:szCs w:val="28"/>
        </w:rPr>
        <w:t xml:space="preserve"> dhe </w:t>
      </w:r>
      <w:r w:rsidR="002F7266" w:rsidRPr="002F7266">
        <w:rPr>
          <w:rFonts w:ascii="Times New Roman" w:eastAsia="Times New Roman" w:hAnsi="Times New Roman"/>
          <w:bCs/>
          <w:color w:val="000000"/>
          <w:sz w:val="28"/>
          <w:szCs w:val="28"/>
        </w:rPr>
        <w:t>në rastet e veprimtarive masive</w:t>
      </w:r>
      <w:r w:rsidR="00BE06AA">
        <w:rPr>
          <w:rFonts w:ascii="Times New Roman" w:eastAsia="Times New Roman" w:hAnsi="Times New Roman"/>
          <w:bCs/>
          <w:color w:val="000000"/>
          <w:sz w:val="28"/>
          <w:szCs w:val="28"/>
        </w:rPr>
        <w:t xml:space="preserve">, </w:t>
      </w:r>
      <w:r w:rsidR="00BE06AA" w:rsidRPr="00BE06AA">
        <w:rPr>
          <w:rFonts w:ascii="Times New Roman" w:eastAsia="Times New Roman" w:hAnsi="Times New Roman"/>
          <w:bCs/>
          <w:color w:val="000000"/>
          <w:sz w:val="28"/>
          <w:szCs w:val="28"/>
        </w:rPr>
        <w:t>në varësi dhe të llojit të situatës</w:t>
      </w:r>
      <w:r w:rsidR="00BE06AA">
        <w:rPr>
          <w:rFonts w:ascii="Times New Roman" w:eastAsia="Times New Roman" w:hAnsi="Times New Roman"/>
          <w:bCs/>
          <w:color w:val="000000"/>
          <w:sz w:val="28"/>
          <w:szCs w:val="28"/>
        </w:rPr>
        <w:t>.</w:t>
      </w:r>
    </w:p>
    <w:p w14:paraId="5210476F" w14:textId="77777777" w:rsidR="004720F5" w:rsidRDefault="004720F5" w:rsidP="002F7266">
      <w:pPr>
        <w:pStyle w:val="ListParagraph"/>
        <w:spacing w:after="0"/>
        <w:ind w:left="0"/>
        <w:jc w:val="both"/>
        <w:rPr>
          <w:rFonts w:ascii="Times New Roman" w:eastAsia="Times New Roman" w:hAnsi="Times New Roman"/>
          <w:bCs/>
          <w:color w:val="000000"/>
          <w:sz w:val="28"/>
          <w:szCs w:val="28"/>
        </w:rPr>
      </w:pPr>
    </w:p>
    <w:p w14:paraId="5F80D5E1" w14:textId="4B985A04" w:rsidR="00FA3B6F" w:rsidRDefault="00FA3B6F" w:rsidP="00FA3B6F">
      <w:pPr>
        <w:pStyle w:val="ListParagraph"/>
        <w:spacing w:after="0"/>
        <w:ind w:left="0"/>
        <w:jc w:val="both"/>
        <w:rPr>
          <w:rFonts w:ascii="Times New Roman" w:eastAsia="Times New Roman" w:hAnsi="Times New Roman"/>
          <w:bCs/>
          <w:color w:val="000000"/>
          <w:sz w:val="28"/>
          <w:szCs w:val="28"/>
        </w:rPr>
      </w:pPr>
      <w:r w:rsidRPr="00FF111F">
        <w:rPr>
          <w:rFonts w:ascii="Times New Roman" w:eastAsia="Times New Roman" w:hAnsi="Times New Roman"/>
          <w:bCs/>
          <w:color w:val="000000"/>
          <w:sz w:val="28"/>
          <w:szCs w:val="28"/>
        </w:rPr>
        <w:lastRenderedPageBreak/>
        <w:t>N</w:t>
      </w:r>
      <w:r w:rsidRPr="00FF111F">
        <w:rPr>
          <w:rFonts w:ascii="Times New Roman" w:eastAsia="Times New Roman" w:hAnsi="Times New Roman"/>
          <w:color w:val="000000"/>
          <w:sz w:val="28"/>
          <w:szCs w:val="28"/>
        </w:rPr>
        <w:t>Ë</w:t>
      </w:r>
      <w:r w:rsidRPr="00FF111F">
        <w:rPr>
          <w:rFonts w:ascii="Times New Roman" w:eastAsia="Times New Roman" w:hAnsi="Times New Roman"/>
          <w:bCs/>
          <w:color w:val="000000"/>
          <w:sz w:val="28"/>
          <w:szCs w:val="28"/>
        </w:rPr>
        <w:t xml:space="preserve"> KREUN E </w:t>
      </w:r>
      <w:r w:rsidR="004720F5">
        <w:rPr>
          <w:rFonts w:ascii="Times New Roman" w:eastAsia="Times New Roman" w:hAnsi="Times New Roman"/>
          <w:bCs/>
          <w:color w:val="000000"/>
          <w:sz w:val="28"/>
          <w:szCs w:val="28"/>
        </w:rPr>
        <w:t>SHTAT</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w:t>
      </w:r>
      <w:r w:rsidRPr="00FA3B6F">
        <w:rPr>
          <w:rFonts w:ascii="Times New Roman" w:eastAsia="Times New Roman" w:hAnsi="Times New Roman"/>
          <w:bCs/>
          <w:color w:val="000000"/>
          <w:sz w:val="28"/>
          <w:szCs w:val="28"/>
        </w:rPr>
        <w:t xml:space="preserve">PROCEDIMI DISIPLINOR NË POLICINË BASHKIAKE </w:t>
      </w:r>
      <w:r w:rsidRPr="00FF111F">
        <w:rPr>
          <w:rFonts w:ascii="Times New Roman" w:eastAsia="Times New Roman" w:hAnsi="Times New Roman"/>
          <w:bCs/>
          <w:color w:val="000000"/>
          <w:sz w:val="28"/>
          <w:szCs w:val="28"/>
        </w:rPr>
        <w:t xml:space="preserve">(Neni  </w:t>
      </w:r>
      <w:r w:rsidR="00253034">
        <w:rPr>
          <w:rFonts w:ascii="Times New Roman" w:eastAsia="Times New Roman" w:hAnsi="Times New Roman"/>
          <w:bCs/>
          <w:color w:val="000000"/>
          <w:sz w:val="28"/>
          <w:szCs w:val="28"/>
        </w:rPr>
        <w:t>40</w:t>
      </w:r>
      <w:r>
        <w:rPr>
          <w:rFonts w:ascii="Times New Roman" w:eastAsia="Times New Roman" w:hAnsi="Times New Roman"/>
          <w:bCs/>
          <w:color w:val="000000"/>
          <w:sz w:val="28"/>
          <w:szCs w:val="28"/>
        </w:rPr>
        <w:t xml:space="preserve"> </w:t>
      </w:r>
      <w:r w:rsidRPr="00FF111F">
        <w:rPr>
          <w:rFonts w:ascii="Times New Roman" w:eastAsia="Times New Roman" w:hAnsi="Times New Roman"/>
          <w:bCs/>
          <w:color w:val="000000"/>
          <w:sz w:val="28"/>
          <w:szCs w:val="28"/>
        </w:rPr>
        <w:t xml:space="preserve">– </w:t>
      </w:r>
      <w:r w:rsidR="00BA27E0">
        <w:rPr>
          <w:rFonts w:ascii="Times New Roman" w:eastAsia="Times New Roman" w:hAnsi="Times New Roman"/>
          <w:bCs/>
          <w:color w:val="000000"/>
          <w:sz w:val="28"/>
          <w:szCs w:val="28"/>
        </w:rPr>
        <w:t>46</w:t>
      </w:r>
      <w:r w:rsidRPr="00FF111F">
        <w:rPr>
          <w:rFonts w:ascii="Times New Roman" w:eastAsia="Times New Roman" w:hAnsi="Times New Roman"/>
          <w:bCs/>
          <w:color w:val="000000"/>
          <w:sz w:val="28"/>
          <w:szCs w:val="28"/>
        </w:rPr>
        <w:t>)</w:t>
      </w:r>
    </w:p>
    <w:p w14:paraId="253E3E76" w14:textId="48F56F59" w:rsidR="00AF16AB" w:rsidRDefault="00AF16AB" w:rsidP="005C0DE0">
      <w:pPr>
        <w:pStyle w:val="ListParagraph"/>
        <w:spacing w:after="0"/>
        <w:ind w:left="360"/>
        <w:jc w:val="both"/>
        <w:rPr>
          <w:rFonts w:ascii="Times New Roman" w:eastAsia="Times New Roman" w:hAnsi="Times New Roman"/>
          <w:b/>
          <w:color w:val="000000"/>
          <w:sz w:val="28"/>
          <w:szCs w:val="28"/>
        </w:rPr>
      </w:pPr>
    </w:p>
    <w:p w14:paraId="3E907CD8" w14:textId="5E17B22F" w:rsidR="00F11204" w:rsidRPr="00FF111F" w:rsidRDefault="00F11204" w:rsidP="00F11204">
      <w:pPr>
        <w:spacing w:after="0"/>
        <w:jc w:val="both"/>
        <w:rPr>
          <w:rFonts w:ascii="Times New Roman" w:eastAsia="Times New Roman" w:hAnsi="Times New Roman"/>
          <w:bCs/>
          <w:color w:val="000000"/>
          <w:sz w:val="28"/>
          <w:szCs w:val="28"/>
        </w:rPr>
      </w:pPr>
      <w:r w:rsidRPr="00FF111F">
        <w:rPr>
          <w:rFonts w:ascii="Times New Roman" w:eastAsia="Times New Roman" w:hAnsi="Times New Roman"/>
          <w:bCs/>
          <w:color w:val="000000"/>
          <w:sz w:val="28"/>
          <w:szCs w:val="28"/>
        </w:rPr>
        <w:t xml:space="preserve">Në këtë </w:t>
      </w:r>
      <w:r>
        <w:rPr>
          <w:rFonts w:ascii="Times New Roman" w:eastAsia="Times New Roman" w:hAnsi="Times New Roman"/>
          <w:bCs/>
          <w:color w:val="000000"/>
          <w:sz w:val="28"/>
          <w:szCs w:val="28"/>
        </w:rPr>
        <w:t>kre</w:t>
      </w:r>
      <w:r w:rsidRPr="00FF111F">
        <w:rPr>
          <w:rFonts w:ascii="Times New Roman" w:eastAsia="Times New Roman" w:hAnsi="Times New Roman"/>
          <w:bCs/>
          <w:color w:val="000000"/>
          <w:sz w:val="28"/>
          <w:szCs w:val="28"/>
        </w:rPr>
        <w:t xml:space="preserve"> përcaktohen k</w:t>
      </w:r>
      <w:r w:rsidR="00095651">
        <w:rPr>
          <w:rFonts w:ascii="Times New Roman" w:eastAsia="Times New Roman" w:hAnsi="Times New Roman"/>
          <w:bCs/>
          <w:color w:val="000000"/>
          <w:sz w:val="28"/>
          <w:szCs w:val="28"/>
        </w:rPr>
        <w:t>uptimi për shkeljet disiplinore,</w:t>
      </w:r>
      <w:r>
        <w:rPr>
          <w:rFonts w:ascii="Times New Roman" w:eastAsia="Times New Roman" w:hAnsi="Times New Roman"/>
          <w:bCs/>
          <w:color w:val="000000"/>
          <w:sz w:val="28"/>
          <w:szCs w:val="28"/>
        </w:rPr>
        <w:t xml:space="preserve"> filli</w:t>
      </w:r>
      <w:r w:rsidR="00095651">
        <w:rPr>
          <w:rFonts w:ascii="Times New Roman" w:eastAsia="Times New Roman" w:hAnsi="Times New Roman"/>
          <w:bCs/>
          <w:color w:val="000000"/>
          <w:sz w:val="28"/>
          <w:szCs w:val="28"/>
        </w:rPr>
        <w:t>mi</w:t>
      </w:r>
      <w:r>
        <w:rPr>
          <w:rFonts w:ascii="Times New Roman" w:eastAsia="Times New Roman" w:hAnsi="Times New Roman"/>
          <w:bCs/>
          <w:color w:val="000000"/>
          <w:sz w:val="28"/>
          <w:szCs w:val="28"/>
        </w:rPr>
        <w:t xml:space="preserve"> i procedur</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s disiplinore</w:t>
      </w:r>
      <w:r w:rsidR="00095651">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Komisioni Disiplinor</w:t>
      </w:r>
      <w:r w:rsidR="008A6958">
        <w:rPr>
          <w:rFonts w:ascii="Times New Roman" w:eastAsia="Times New Roman" w:hAnsi="Times New Roman"/>
          <w:bCs/>
          <w:color w:val="000000"/>
          <w:sz w:val="28"/>
          <w:szCs w:val="28"/>
        </w:rPr>
        <w:t>,</w:t>
      </w:r>
      <w:r w:rsidR="009237A7">
        <w:rPr>
          <w:rFonts w:ascii="Times New Roman" w:eastAsia="Times New Roman" w:hAnsi="Times New Roman"/>
          <w:bCs/>
          <w:color w:val="000000"/>
          <w:sz w:val="28"/>
          <w:szCs w:val="28"/>
        </w:rPr>
        <w:t xml:space="preserve"> procesi i hetimit disiplinor</w:t>
      </w:r>
      <w:r w:rsidR="00E50B09">
        <w:rPr>
          <w:rFonts w:ascii="Times New Roman" w:eastAsia="Times New Roman" w:hAnsi="Times New Roman"/>
          <w:bCs/>
          <w:color w:val="000000"/>
          <w:sz w:val="28"/>
          <w:szCs w:val="28"/>
        </w:rPr>
        <w:t xml:space="preserve"> dhe njoftimi i masës disiplinore</w:t>
      </w:r>
      <w:r w:rsidR="009237A7">
        <w:rPr>
          <w:rFonts w:ascii="Times New Roman" w:eastAsia="Times New Roman" w:hAnsi="Times New Roman"/>
          <w:bCs/>
          <w:color w:val="000000"/>
          <w:sz w:val="28"/>
          <w:szCs w:val="28"/>
        </w:rPr>
        <w:t>.</w:t>
      </w:r>
    </w:p>
    <w:p w14:paraId="0ABD7277" w14:textId="77777777" w:rsidR="00F11204" w:rsidRDefault="00F11204" w:rsidP="005C0DE0">
      <w:pPr>
        <w:pStyle w:val="ListParagraph"/>
        <w:spacing w:after="0"/>
        <w:ind w:left="360"/>
        <w:jc w:val="both"/>
        <w:rPr>
          <w:rFonts w:ascii="Times New Roman" w:eastAsia="Times New Roman" w:hAnsi="Times New Roman"/>
          <w:b/>
          <w:color w:val="000000"/>
          <w:sz w:val="28"/>
          <w:szCs w:val="28"/>
        </w:rPr>
      </w:pPr>
    </w:p>
    <w:p w14:paraId="39B3F426" w14:textId="0A0F14A6" w:rsidR="009237A7" w:rsidRDefault="009237A7" w:rsidP="009237A7">
      <w:pPr>
        <w:pStyle w:val="ListParagraph"/>
        <w:spacing w:after="0"/>
        <w:ind w:left="0"/>
        <w:jc w:val="both"/>
        <w:rPr>
          <w:rFonts w:ascii="Times New Roman" w:eastAsia="Times New Roman" w:hAnsi="Times New Roman"/>
          <w:bCs/>
          <w:color w:val="000000"/>
          <w:sz w:val="28"/>
          <w:szCs w:val="28"/>
        </w:rPr>
      </w:pPr>
      <w:r w:rsidRPr="00FF111F">
        <w:rPr>
          <w:rFonts w:ascii="Times New Roman" w:eastAsia="Times New Roman" w:hAnsi="Times New Roman"/>
          <w:bCs/>
          <w:color w:val="000000"/>
          <w:sz w:val="28"/>
          <w:szCs w:val="28"/>
        </w:rPr>
        <w:t>N</w:t>
      </w:r>
      <w:r w:rsidRPr="00FF111F">
        <w:rPr>
          <w:rFonts w:ascii="Times New Roman" w:eastAsia="Times New Roman" w:hAnsi="Times New Roman"/>
          <w:color w:val="000000"/>
          <w:sz w:val="28"/>
          <w:szCs w:val="28"/>
        </w:rPr>
        <w:t>Ë</w:t>
      </w:r>
      <w:r w:rsidRPr="00FF111F">
        <w:rPr>
          <w:rFonts w:ascii="Times New Roman" w:eastAsia="Times New Roman" w:hAnsi="Times New Roman"/>
          <w:bCs/>
          <w:color w:val="000000"/>
          <w:sz w:val="28"/>
          <w:szCs w:val="28"/>
        </w:rPr>
        <w:t xml:space="preserve"> KREUN E </w:t>
      </w:r>
      <w:r w:rsidR="002473DF">
        <w:rPr>
          <w:rFonts w:ascii="Times New Roman" w:eastAsia="Times New Roman" w:hAnsi="Times New Roman"/>
          <w:bCs/>
          <w:color w:val="000000"/>
          <w:sz w:val="28"/>
          <w:szCs w:val="28"/>
        </w:rPr>
        <w:t>TET</w:t>
      </w:r>
      <w:r w:rsidR="00071F8A">
        <w:rPr>
          <w:rFonts w:ascii="Times New Roman" w:eastAsia="Times New Roman" w:hAnsi="Times New Roman"/>
          <w:bCs/>
          <w:color w:val="000000"/>
          <w:sz w:val="28"/>
          <w:szCs w:val="28"/>
        </w:rPr>
        <w:t>Ë</w:t>
      </w:r>
      <w:r>
        <w:rPr>
          <w:rFonts w:ascii="Times New Roman" w:eastAsia="Times New Roman" w:hAnsi="Times New Roman"/>
          <w:bCs/>
          <w:color w:val="000000"/>
          <w:sz w:val="28"/>
          <w:szCs w:val="28"/>
        </w:rPr>
        <w:t xml:space="preserve">,  </w:t>
      </w:r>
      <w:r w:rsidRPr="009237A7">
        <w:rPr>
          <w:rFonts w:ascii="Times New Roman" w:eastAsia="Times New Roman" w:hAnsi="Times New Roman"/>
          <w:bCs/>
          <w:color w:val="000000"/>
          <w:sz w:val="28"/>
          <w:szCs w:val="28"/>
        </w:rPr>
        <w:t xml:space="preserve">RREGULLLAT E ETIKËS </w:t>
      </w:r>
      <w:r w:rsidRPr="00FF111F">
        <w:rPr>
          <w:rFonts w:ascii="Times New Roman" w:eastAsia="Times New Roman" w:hAnsi="Times New Roman"/>
          <w:bCs/>
          <w:color w:val="000000"/>
          <w:sz w:val="28"/>
          <w:szCs w:val="28"/>
        </w:rPr>
        <w:t xml:space="preserve">(Neni  </w:t>
      </w:r>
      <w:r w:rsidR="00556235">
        <w:rPr>
          <w:rFonts w:ascii="Times New Roman" w:eastAsia="Times New Roman" w:hAnsi="Times New Roman"/>
          <w:bCs/>
          <w:color w:val="000000"/>
          <w:sz w:val="28"/>
          <w:szCs w:val="28"/>
        </w:rPr>
        <w:t>47</w:t>
      </w:r>
      <w:r>
        <w:rPr>
          <w:rFonts w:ascii="Times New Roman" w:eastAsia="Times New Roman" w:hAnsi="Times New Roman"/>
          <w:bCs/>
          <w:color w:val="000000"/>
          <w:sz w:val="28"/>
          <w:szCs w:val="28"/>
        </w:rPr>
        <w:t xml:space="preserve"> </w:t>
      </w:r>
      <w:r w:rsidRPr="00FF111F">
        <w:rPr>
          <w:rFonts w:ascii="Times New Roman" w:eastAsia="Times New Roman" w:hAnsi="Times New Roman"/>
          <w:bCs/>
          <w:color w:val="000000"/>
          <w:sz w:val="28"/>
          <w:szCs w:val="28"/>
        </w:rPr>
        <w:t xml:space="preserve">– </w:t>
      </w:r>
      <w:r w:rsidR="00556235">
        <w:rPr>
          <w:rFonts w:ascii="Times New Roman" w:eastAsia="Times New Roman" w:hAnsi="Times New Roman"/>
          <w:bCs/>
          <w:color w:val="000000"/>
          <w:sz w:val="28"/>
          <w:szCs w:val="28"/>
        </w:rPr>
        <w:t>53</w:t>
      </w:r>
      <w:r w:rsidRPr="00FF111F">
        <w:rPr>
          <w:rFonts w:ascii="Times New Roman" w:eastAsia="Times New Roman" w:hAnsi="Times New Roman"/>
          <w:bCs/>
          <w:color w:val="000000"/>
          <w:sz w:val="28"/>
          <w:szCs w:val="28"/>
        </w:rPr>
        <w:t>)</w:t>
      </w:r>
    </w:p>
    <w:p w14:paraId="5CE1870F" w14:textId="1A0C738A" w:rsidR="00F11204" w:rsidRDefault="00F11204" w:rsidP="005C0DE0">
      <w:pPr>
        <w:pStyle w:val="ListParagraph"/>
        <w:spacing w:after="0"/>
        <w:ind w:left="360"/>
        <w:jc w:val="both"/>
        <w:rPr>
          <w:rFonts w:ascii="Times New Roman" w:eastAsia="Times New Roman" w:hAnsi="Times New Roman"/>
          <w:b/>
          <w:color w:val="000000"/>
          <w:sz w:val="28"/>
          <w:szCs w:val="28"/>
        </w:rPr>
      </w:pPr>
    </w:p>
    <w:p w14:paraId="6B579581" w14:textId="1888D105" w:rsidR="00A273D9" w:rsidRPr="00FF111F" w:rsidRDefault="00DD543A" w:rsidP="004D2734">
      <w:pPr>
        <w:spacing w:after="0"/>
        <w:jc w:val="both"/>
        <w:rPr>
          <w:rFonts w:ascii="Times New Roman" w:eastAsia="Times New Roman" w:hAnsi="Times New Roman"/>
          <w:bCs/>
          <w:color w:val="000000"/>
          <w:sz w:val="28"/>
          <w:szCs w:val="28"/>
        </w:rPr>
      </w:pPr>
      <w:r w:rsidRPr="00FF111F">
        <w:rPr>
          <w:rFonts w:ascii="Times New Roman" w:eastAsia="Times New Roman" w:hAnsi="Times New Roman"/>
          <w:bCs/>
          <w:color w:val="000000"/>
          <w:sz w:val="28"/>
          <w:szCs w:val="28"/>
        </w:rPr>
        <w:t xml:space="preserve">Në këtë </w:t>
      </w:r>
      <w:r>
        <w:rPr>
          <w:rFonts w:ascii="Times New Roman" w:eastAsia="Times New Roman" w:hAnsi="Times New Roman"/>
          <w:bCs/>
          <w:color w:val="000000"/>
          <w:sz w:val="28"/>
          <w:szCs w:val="28"/>
        </w:rPr>
        <w:t>kre</w:t>
      </w:r>
      <w:r w:rsidRPr="00FF111F">
        <w:rPr>
          <w:rFonts w:ascii="Times New Roman" w:eastAsia="Times New Roman" w:hAnsi="Times New Roman"/>
          <w:bCs/>
          <w:color w:val="000000"/>
          <w:sz w:val="28"/>
          <w:szCs w:val="28"/>
        </w:rPr>
        <w:t xml:space="preserve"> përcaktohen</w:t>
      </w:r>
      <w:r w:rsidR="00A273D9">
        <w:rPr>
          <w:rFonts w:ascii="Times New Roman" w:eastAsia="Times New Roman" w:hAnsi="Times New Roman"/>
          <w:bCs/>
          <w:color w:val="000000"/>
          <w:sz w:val="28"/>
          <w:szCs w:val="28"/>
        </w:rPr>
        <w:t xml:space="preserve"> </w:t>
      </w:r>
      <w:r w:rsidR="00A273D9" w:rsidRPr="00FF111F">
        <w:rPr>
          <w:rFonts w:ascii="Times New Roman" w:eastAsia="Times New Roman" w:hAnsi="Times New Roman"/>
          <w:bCs/>
          <w:color w:val="000000"/>
          <w:sz w:val="28"/>
          <w:szCs w:val="28"/>
        </w:rPr>
        <w:t>parime të përgjithshme, parime të veprimtarisë së</w:t>
      </w:r>
      <w:r w:rsidR="004D2734">
        <w:rPr>
          <w:rFonts w:ascii="Times New Roman" w:eastAsia="Times New Roman" w:hAnsi="Times New Roman"/>
          <w:bCs/>
          <w:color w:val="000000"/>
          <w:sz w:val="28"/>
          <w:szCs w:val="28"/>
        </w:rPr>
        <w:t xml:space="preserve"> Policis</w:t>
      </w:r>
      <w:r w:rsidR="00071F8A">
        <w:rPr>
          <w:rFonts w:ascii="Times New Roman" w:eastAsia="Times New Roman" w:hAnsi="Times New Roman"/>
          <w:bCs/>
          <w:color w:val="000000"/>
          <w:sz w:val="28"/>
          <w:szCs w:val="28"/>
        </w:rPr>
        <w:t>ë</w:t>
      </w:r>
      <w:r w:rsidR="004D2734">
        <w:rPr>
          <w:rFonts w:ascii="Times New Roman" w:eastAsia="Times New Roman" w:hAnsi="Times New Roman"/>
          <w:bCs/>
          <w:color w:val="000000"/>
          <w:sz w:val="28"/>
          <w:szCs w:val="28"/>
        </w:rPr>
        <w:t xml:space="preserve"> Bashkiake dhe</w:t>
      </w:r>
      <w:r w:rsidR="002069F7">
        <w:rPr>
          <w:rFonts w:ascii="Times New Roman" w:eastAsia="Times New Roman" w:hAnsi="Times New Roman"/>
          <w:bCs/>
          <w:color w:val="000000"/>
          <w:sz w:val="28"/>
          <w:szCs w:val="28"/>
        </w:rPr>
        <w:t xml:space="preserve"> standardet e normat e s</w:t>
      </w:r>
      <w:r w:rsidR="004D2734">
        <w:rPr>
          <w:rFonts w:ascii="Times New Roman" w:eastAsia="Times New Roman" w:hAnsi="Times New Roman"/>
          <w:bCs/>
          <w:color w:val="000000"/>
          <w:sz w:val="28"/>
          <w:szCs w:val="28"/>
        </w:rPr>
        <w:t>jelljes</w:t>
      </w:r>
      <w:r w:rsidR="00A273D9" w:rsidRPr="00FF111F">
        <w:rPr>
          <w:rFonts w:ascii="Times New Roman" w:eastAsia="Times New Roman" w:hAnsi="Times New Roman"/>
          <w:bCs/>
          <w:color w:val="000000"/>
          <w:sz w:val="28"/>
          <w:szCs w:val="28"/>
        </w:rPr>
        <w:t>.</w:t>
      </w:r>
    </w:p>
    <w:p w14:paraId="1BB4F79D" w14:textId="7B1F5BBD" w:rsidR="00005BD7" w:rsidRPr="00FF111F" w:rsidRDefault="00005BD7" w:rsidP="001B762A">
      <w:pPr>
        <w:spacing w:after="0"/>
        <w:jc w:val="both"/>
        <w:rPr>
          <w:rFonts w:ascii="Times New Roman" w:eastAsia="Times New Roman" w:hAnsi="Times New Roman"/>
          <w:b/>
          <w:color w:val="000000"/>
          <w:sz w:val="28"/>
          <w:szCs w:val="28"/>
        </w:rPr>
      </w:pPr>
    </w:p>
    <w:p w14:paraId="213A12B9" w14:textId="2E73021B" w:rsidR="007B5F9D" w:rsidRPr="00FF111F" w:rsidRDefault="003D0EC1" w:rsidP="001B762A">
      <w:pPr>
        <w:pStyle w:val="NoSpacing"/>
        <w:spacing w:line="276" w:lineRule="auto"/>
        <w:jc w:val="both"/>
        <w:rPr>
          <w:rFonts w:ascii="Times New Roman" w:hAnsi="Times New Roman"/>
          <w:b/>
          <w:sz w:val="28"/>
          <w:szCs w:val="28"/>
          <w:lang w:val="sq-AL"/>
        </w:rPr>
      </w:pPr>
      <w:r w:rsidRPr="00FF111F">
        <w:rPr>
          <w:rFonts w:ascii="Times New Roman" w:hAnsi="Times New Roman"/>
          <w:b/>
          <w:sz w:val="28"/>
          <w:szCs w:val="28"/>
          <w:lang w:val="sq-AL"/>
        </w:rPr>
        <w:t xml:space="preserve">VII. </w:t>
      </w:r>
      <w:r w:rsidR="007B5F9D" w:rsidRPr="00FF111F">
        <w:rPr>
          <w:rFonts w:ascii="Times New Roman" w:hAnsi="Times New Roman"/>
          <w:b/>
          <w:sz w:val="28"/>
          <w:szCs w:val="28"/>
          <w:lang w:val="sq-AL"/>
        </w:rPr>
        <w:t>PERSONAT DHE INSTITUCIONET QË KANË KONTRIBUAR NË HARTIMIN E PROJEKTVENDIMIT</w:t>
      </w:r>
    </w:p>
    <w:p w14:paraId="019D8B45" w14:textId="77777777" w:rsidR="006544AC" w:rsidRPr="00FF111F" w:rsidRDefault="006544AC" w:rsidP="001B762A">
      <w:pPr>
        <w:pStyle w:val="NoSpacing"/>
        <w:spacing w:line="276" w:lineRule="auto"/>
        <w:ind w:left="720"/>
        <w:jc w:val="both"/>
        <w:rPr>
          <w:rFonts w:ascii="Times New Roman" w:hAnsi="Times New Roman"/>
          <w:sz w:val="28"/>
          <w:szCs w:val="28"/>
          <w:lang w:val="sq-AL"/>
        </w:rPr>
      </w:pPr>
    </w:p>
    <w:p w14:paraId="2D24380A" w14:textId="3D16C548" w:rsidR="007B5F9D" w:rsidRPr="00FF111F" w:rsidRDefault="006544AC" w:rsidP="001B762A">
      <w:pPr>
        <w:spacing w:after="0"/>
        <w:jc w:val="both"/>
        <w:rPr>
          <w:rFonts w:ascii="Times New Roman" w:eastAsia="Times New Roman" w:hAnsi="Times New Roman"/>
          <w:color w:val="000000"/>
          <w:sz w:val="28"/>
          <w:szCs w:val="28"/>
        </w:rPr>
      </w:pPr>
      <w:r w:rsidRPr="00FF111F">
        <w:rPr>
          <w:rFonts w:ascii="Times New Roman" w:eastAsia="Times New Roman" w:hAnsi="Times New Roman"/>
          <w:color w:val="000000"/>
          <w:sz w:val="28"/>
          <w:szCs w:val="28"/>
        </w:rPr>
        <w:t xml:space="preserve">Projektvendimi </w:t>
      </w:r>
      <w:r w:rsidR="00DE09C4" w:rsidRPr="00FF111F">
        <w:rPr>
          <w:rFonts w:ascii="Times New Roman" w:eastAsia="Times New Roman" w:hAnsi="Times New Roman"/>
          <w:color w:val="000000"/>
          <w:sz w:val="28"/>
          <w:szCs w:val="28"/>
        </w:rPr>
        <w:t>ë</w:t>
      </w:r>
      <w:r w:rsidRPr="00FF111F">
        <w:rPr>
          <w:rFonts w:ascii="Times New Roman" w:eastAsia="Times New Roman" w:hAnsi="Times New Roman"/>
          <w:color w:val="000000"/>
          <w:sz w:val="28"/>
          <w:szCs w:val="28"/>
        </w:rPr>
        <w:t>sht</w:t>
      </w:r>
      <w:r w:rsidR="00DE09C4" w:rsidRPr="00FF111F">
        <w:rPr>
          <w:rFonts w:ascii="Times New Roman" w:eastAsia="Times New Roman" w:hAnsi="Times New Roman"/>
          <w:color w:val="000000"/>
          <w:sz w:val="28"/>
          <w:szCs w:val="28"/>
        </w:rPr>
        <w:t>ë</w:t>
      </w:r>
      <w:r w:rsidRPr="00FF111F">
        <w:rPr>
          <w:rFonts w:ascii="Times New Roman" w:eastAsia="Times New Roman" w:hAnsi="Times New Roman"/>
          <w:color w:val="000000"/>
          <w:sz w:val="28"/>
          <w:szCs w:val="28"/>
        </w:rPr>
        <w:t xml:space="preserve"> hartuar me kontributin kryesor t</w:t>
      </w:r>
      <w:r w:rsidR="00DE09C4" w:rsidRPr="00FF111F">
        <w:rPr>
          <w:rFonts w:ascii="Times New Roman" w:eastAsia="Times New Roman" w:hAnsi="Times New Roman"/>
          <w:color w:val="000000"/>
          <w:sz w:val="28"/>
          <w:szCs w:val="28"/>
        </w:rPr>
        <w:t>ë</w:t>
      </w:r>
      <w:r w:rsidRPr="00FF111F">
        <w:rPr>
          <w:rFonts w:ascii="Times New Roman" w:eastAsia="Times New Roman" w:hAnsi="Times New Roman"/>
          <w:color w:val="000000"/>
          <w:sz w:val="28"/>
          <w:szCs w:val="28"/>
        </w:rPr>
        <w:t xml:space="preserve"> grupit t</w:t>
      </w:r>
      <w:r w:rsidR="00DE09C4" w:rsidRPr="00FF111F">
        <w:rPr>
          <w:rFonts w:ascii="Times New Roman" w:eastAsia="Times New Roman" w:hAnsi="Times New Roman"/>
          <w:color w:val="000000"/>
          <w:sz w:val="28"/>
          <w:szCs w:val="28"/>
        </w:rPr>
        <w:t>ë</w:t>
      </w:r>
      <w:r w:rsidRPr="00FF111F">
        <w:rPr>
          <w:rFonts w:ascii="Times New Roman" w:eastAsia="Times New Roman" w:hAnsi="Times New Roman"/>
          <w:color w:val="000000"/>
          <w:sz w:val="28"/>
          <w:szCs w:val="28"/>
        </w:rPr>
        <w:t xml:space="preserve"> </w:t>
      </w:r>
      <w:r w:rsidR="0084240C">
        <w:rPr>
          <w:rFonts w:ascii="Times New Roman" w:eastAsia="Times New Roman" w:hAnsi="Times New Roman"/>
          <w:color w:val="000000"/>
          <w:sz w:val="28"/>
          <w:szCs w:val="28"/>
        </w:rPr>
        <w:t xml:space="preserve">punës </w:t>
      </w:r>
      <w:r w:rsidR="00095651">
        <w:rPr>
          <w:rFonts w:ascii="Times New Roman" w:eastAsia="Times New Roman" w:hAnsi="Times New Roman"/>
          <w:color w:val="000000"/>
          <w:sz w:val="28"/>
          <w:szCs w:val="28"/>
        </w:rPr>
        <w:t xml:space="preserve">ngritur me urdhërin </w:t>
      </w:r>
      <w:r w:rsidR="00AC209A">
        <w:rPr>
          <w:rFonts w:ascii="Times New Roman" w:eastAsia="Times New Roman" w:hAnsi="Times New Roman"/>
          <w:color w:val="000000"/>
          <w:sz w:val="28"/>
          <w:szCs w:val="28"/>
        </w:rPr>
        <w:t xml:space="preserve">e Ministrit të Brendshëm </w:t>
      </w:r>
      <w:r w:rsidR="00095651">
        <w:rPr>
          <w:rFonts w:ascii="Times New Roman" w:eastAsia="Times New Roman" w:hAnsi="Times New Roman"/>
          <w:color w:val="000000"/>
          <w:sz w:val="28"/>
          <w:szCs w:val="28"/>
        </w:rPr>
        <w:t>nr. 31 datë 07.03.2023</w:t>
      </w:r>
      <w:r w:rsidR="00AC209A">
        <w:rPr>
          <w:rFonts w:ascii="Times New Roman" w:eastAsia="Times New Roman" w:hAnsi="Times New Roman"/>
          <w:color w:val="000000"/>
          <w:sz w:val="28"/>
          <w:szCs w:val="28"/>
        </w:rPr>
        <w:t xml:space="preserve"> “</w:t>
      </w:r>
      <w:r w:rsidR="00AC209A" w:rsidRPr="00AC209A">
        <w:rPr>
          <w:rFonts w:ascii="Times New Roman" w:eastAsia="Times New Roman" w:hAnsi="Times New Roman"/>
          <w:i/>
          <w:color w:val="000000"/>
          <w:sz w:val="28"/>
          <w:szCs w:val="28"/>
        </w:rPr>
        <w:t>Për ngritjen e grupit të punës për hartimin e dy projektevendimeve “Për organizmin dhe funksionimin e Policisë Bashkiake” dhe  “Për përcaktimin e uniformës, shenjave dalluese, modelit të dokumentit individual të identifikimit dhe elementët e automjeteve të Policisë Bashkiake</w:t>
      </w:r>
      <w:r w:rsidR="00AC209A">
        <w:rPr>
          <w:rFonts w:ascii="Times New Roman" w:eastAsia="Times New Roman" w:hAnsi="Times New Roman"/>
          <w:color w:val="000000"/>
          <w:sz w:val="28"/>
          <w:szCs w:val="28"/>
        </w:rPr>
        <w:t>”</w:t>
      </w:r>
      <w:r w:rsidR="00095651">
        <w:rPr>
          <w:rFonts w:ascii="Times New Roman" w:eastAsia="Times New Roman" w:hAnsi="Times New Roman"/>
          <w:color w:val="000000"/>
          <w:sz w:val="28"/>
          <w:szCs w:val="28"/>
        </w:rPr>
        <w:t xml:space="preserve"> </w:t>
      </w:r>
      <w:r w:rsidRPr="00FF111F">
        <w:rPr>
          <w:rFonts w:ascii="Times New Roman" w:hAnsi="Times New Roman"/>
          <w:sz w:val="28"/>
          <w:szCs w:val="28"/>
        </w:rPr>
        <w:t xml:space="preserve">dhe </w:t>
      </w:r>
      <w:r w:rsidRPr="00FF111F">
        <w:rPr>
          <w:rFonts w:ascii="Times New Roman" w:hAnsi="Times New Roman"/>
          <w:iCs/>
          <w:sz w:val="28"/>
          <w:szCs w:val="28"/>
        </w:rPr>
        <w:t xml:space="preserve">janë zhvilluar vazhdimisht takime të grupit të punës </w:t>
      </w:r>
      <w:r w:rsidR="0084240C">
        <w:rPr>
          <w:rFonts w:ascii="Times New Roman" w:hAnsi="Times New Roman"/>
          <w:iCs/>
          <w:sz w:val="28"/>
          <w:szCs w:val="28"/>
        </w:rPr>
        <w:t xml:space="preserve">me </w:t>
      </w:r>
      <w:r w:rsidR="001E6894">
        <w:rPr>
          <w:rFonts w:ascii="Times New Roman" w:hAnsi="Times New Roman"/>
          <w:iCs/>
          <w:sz w:val="28"/>
          <w:szCs w:val="28"/>
        </w:rPr>
        <w:t xml:space="preserve">përfaqësues </w:t>
      </w:r>
      <w:r w:rsidR="0084240C">
        <w:rPr>
          <w:rFonts w:ascii="Times New Roman" w:hAnsi="Times New Roman"/>
          <w:iCs/>
          <w:sz w:val="28"/>
          <w:szCs w:val="28"/>
        </w:rPr>
        <w:t>t</w:t>
      </w:r>
      <w:r w:rsidR="00071F8A">
        <w:rPr>
          <w:rFonts w:ascii="Times New Roman" w:hAnsi="Times New Roman"/>
          <w:iCs/>
          <w:sz w:val="28"/>
          <w:szCs w:val="28"/>
        </w:rPr>
        <w:t>ë</w:t>
      </w:r>
      <w:r w:rsidR="0084240C">
        <w:rPr>
          <w:rFonts w:ascii="Times New Roman" w:hAnsi="Times New Roman"/>
          <w:iCs/>
          <w:sz w:val="28"/>
          <w:szCs w:val="28"/>
        </w:rPr>
        <w:t xml:space="preserve"> Policis</w:t>
      </w:r>
      <w:r w:rsidR="00071F8A">
        <w:rPr>
          <w:rFonts w:ascii="Times New Roman" w:hAnsi="Times New Roman"/>
          <w:iCs/>
          <w:sz w:val="28"/>
          <w:szCs w:val="28"/>
        </w:rPr>
        <w:t>ë</w:t>
      </w:r>
      <w:r w:rsidR="0084240C">
        <w:rPr>
          <w:rFonts w:ascii="Times New Roman" w:hAnsi="Times New Roman"/>
          <w:iCs/>
          <w:sz w:val="28"/>
          <w:szCs w:val="28"/>
        </w:rPr>
        <w:t xml:space="preserve"> Bashkiake Tiran</w:t>
      </w:r>
      <w:r w:rsidR="00071F8A">
        <w:rPr>
          <w:rFonts w:ascii="Times New Roman" w:hAnsi="Times New Roman"/>
          <w:iCs/>
          <w:sz w:val="28"/>
          <w:szCs w:val="28"/>
        </w:rPr>
        <w:t>ë</w:t>
      </w:r>
      <w:r w:rsidR="0084240C">
        <w:rPr>
          <w:rFonts w:ascii="Times New Roman" w:hAnsi="Times New Roman"/>
          <w:iCs/>
          <w:sz w:val="28"/>
          <w:szCs w:val="28"/>
        </w:rPr>
        <w:t xml:space="preserve"> dhe Kam</w:t>
      </w:r>
      <w:r w:rsidR="00071F8A">
        <w:rPr>
          <w:rFonts w:ascii="Times New Roman" w:hAnsi="Times New Roman"/>
          <w:iCs/>
          <w:sz w:val="28"/>
          <w:szCs w:val="28"/>
        </w:rPr>
        <w:t>ë</w:t>
      </w:r>
      <w:r w:rsidR="0084240C">
        <w:rPr>
          <w:rFonts w:ascii="Times New Roman" w:hAnsi="Times New Roman"/>
          <w:iCs/>
          <w:sz w:val="28"/>
          <w:szCs w:val="28"/>
        </w:rPr>
        <w:t>z</w:t>
      </w:r>
      <w:r w:rsidR="007103CB" w:rsidRPr="00FF111F">
        <w:rPr>
          <w:rFonts w:ascii="Times New Roman" w:hAnsi="Times New Roman"/>
          <w:iCs/>
          <w:sz w:val="28"/>
          <w:szCs w:val="28"/>
        </w:rPr>
        <w:t xml:space="preserve">, </w:t>
      </w:r>
      <w:r w:rsidRPr="00FF111F">
        <w:rPr>
          <w:rFonts w:ascii="Times New Roman" w:hAnsi="Times New Roman"/>
          <w:iCs/>
          <w:sz w:val="28"/>
          <w:szCs w:val="28"/>
        </w:rPr>
        <w:t xml:space="preserve">për hartimin e </w:t>
      </w:r>
      <w:r w:rsidR="001E6894">
        <w:rPr>
          <w:rFonts w:ascii="Times New Roman" w:hAnsi="Times New Roman"/>
          <w:iCs/>
          <w:sz w:val="28"/>
          <w:szCs w:val="28"/>
        </w:rPr>
        <w:t>projektrregullores</w:t>
      </w:r>
      <w:r w:rsidRPr="00FF111F">
        <w:rPr>
          <w:rFonts w:ascii="Times New Roman" w:hAnsi="Times New Roman"/>
          <w:iCs/>
          <w:sz w:val="28"/>
          <w:szCs w:val="28"/>
        </w:rPr>
        <w:t>.</w:t>
      </w:r>
    </w:p>
    <w:p w14:paraId="68280C13" w14:textId="53EAAC8F" w:rsidR="007B5F9D" w:rsidRPr="00FF111F" w:rsidRDefault="007B5F9D" w:rsidP="001B762A">
      <w:pPr>
        <w:spacing w:after="0"/>
        <w:jc w:val="both"/>
        <w:rPr>
          <w:rFonts w:ascii="Times New Roman" w:eastAsia="Times New Roman" w:hAnsi="Times New Roman"/>
          <w:b/>
          <w:color w:val="000000"/>
          <w:sz w:val="28"/>
          <w:szCs w:val="28"/>
        </w:rPr>
      </w:pPr>
    </w:p>
    <w:p w14:paraId="3C991BE5" w14:textId="4842A2B2" w:rsidR="006209AA" w:rsidRDefault="004421FB" w:rsidP="009067FD">
      <w:pPr>
        <w:spacing w:after="0"/>
        <w:jc w:val="both"/>
        <w:rPr>
          <w:rFonts w:ascii="Times New Roman" w:hAnsi="Times New Roman"/>
          <w:iCs/>
          <w:sz w:val="28"/>
          <w:szCs w:val="28"/>
        </w:rPr>
      </w:pPr>
      <w:r w:rsidRPr="00FF111F">
        <w:rPr>
          <w:rFonts w:ascii="Times New Roman" w:eastAsia="Times New Roman" w:hAnsi="Times New Roman"/>
          <w:color w:val="000000"/>
          <w:sz w:val="28"/>
          <w:szCs w:val="28"/>
        </w:rPr>
        <w:t xml:space="preserve">Projektvendimi </w:t>
      </w:r>
      <w:r w:rsidR="00BD427E">
        <w:rPr>
          <w:rFonts w:ascii="Times New Roman" w:eastAsia="Times New Roman" w:hAnsi="Times New Roman"/>
          <w:color w:val="000000"/>
          <w:sz w:val="28"/>
          <w:szCs w:val="28"/>
        </w:rPr>
        <w:t>do të</w:t>
      </w:r>
      <w:r w:rsidRPr="00FF111F">
        <w:rPr>
          <w:rFonts w:ascii="Times New Roman" w:eastAsia="Times New Roman" w:hAnsi="Times New Roman"/>
          <w:color w:val="000000"/>
          <w:sz w:val="28"/>
          <w:szCs w:val="28"/>
        </w:rPr>
        <w:t xml:space="preserve"> d</w:t>
      </w:r>
      <w:r w:rsidR="00DE09C4" w:rsidRPr="00FF111F">
        <w:rPr>
          <w:rFonts w:ascii="Times New Roman" w:eastAsia="Times New Roman" w:hAnsi="Times New Roman"/>
          <w:color w:val="000000"/>
          <w:sz w:val="28"/>
          <w:szCs w:val="28"/>
        </w:rPr>
        <w:t>ë</w:t>
      </w:r>
      <w:r w:rsidRPr="00FF111F">
        <w:rPr>
          <w:rFonts w:ascii="Times New Roman" w:eastAsia="Times New Roman" w:hAnsi="Times New Roman"/>
          <w:color w:val="000000"/>
          <w:sz w:val="28"/>
          <w:szCs w:val="28"/>
        </w:rPr>
        <w:t>rg</w:t>
      </w:r>
      <w:r w:rsidR="00BD427E">
        <w:rPr>
          <w:rFonts w:ascii="Times New Roman" w:eastAsia="Times New Roman" w:hAnsi="Times New Roman"/>
          <w:color w:val="000000"/>
          <w:sz w:val="28"/>
          <w:szCs w:val="28"/>
        </w:rPr>
        <w:t xml:space="preserve">ohet </w:t>
      </w:r>
      <w:r w:rsidRPr="00FF111F">
        <w:rPr>
          <w:rFonts w:ascii="Times New Roman" w:eastAsia="Times New Roman" w:hAnsi="Times New Roman"/>
          <w:color w:val="000000"/>
          <w:sz w:val="28"/>
          <w:szCs w:val="28"/>
        </w:rPr>
        <w:t>p</w:t>
      </w:r>
      <w:r w:rsidR="00DE09C4" w:rsidRPr="00FF111F">
        <w:rPr>
          <w:rFonts w:ascii="Times New Roman" w:eastAsia="Times New Roman" w:hAnsi="Times New Roman"/>
          <w:color w:val="000000"/>
          <w:sz w:val="28"/>
          <w:szCs w:val="28"/>
        </w:rPr>
        <w:t>ë</w:t>
      </w:r>
      <w:r w:rsidRPr="00FF111F">
        <w:rPr>
          <w:rFonts w:ascii="Times New Roman" w:eastAsia="Times New Roman" w:hAnsi="Times New Roman"/>
          <w:color w:val="000000"/>
          <w:sz w:val="28"/>
          <w:szCs w:val="28"/>
        </w:rPr>
        <w:t xml:space="preserve">r mendim </w:t>
      </w:r>
      <w:r w:rsidR="006544AC" w:rsidRPr="00FF111F">
        <w:rPr>
          <w:rFonts w:ascii="Times New Roman" w:eastAsia="Times New Roman" w:hAnsi="Times New Roman"/>
          <w:color w:val="000000"/>
          <w:sz w:val="28"/>
          <w:szCs w:val="28"/>
        </w:rPr>
        <w:t>pran</w:t>
      </w:r>
      <w:r w:rsidR="00DE09C4" w:rsidRPr="00FF111F">
        <w:rPr>
          <w:rFonts w:ascii="Times New Roman" w:eastAsia="Times New Roman" w:hAnsi="Times New Roman"/>
          <w:color w:val="000000"/>
          <w:sz w:val="28"/>
          <w:szCs w:val="28"/>
        </w:rPr>
        <w:t>ë</w:t>
      </w:r>
      <w:r w:rsidR="006544AC" w:rsidRPr="00FF111F">
        <w:rPr>
          <w:rFonts w:ascii="Times New Roman" w:eastAsia="Times New Roman" w:hAnsi="Times New Roman"/>
          <w:color w:val="000000"/>
          <w:sz w:val="28"/>
          <w:szCs w:val="28"/>
        </w:rPr>
        <w:t xml:space="preserve"> </w:t>
      </w:r>
      <w:r w:rsidR="001E6894">
        <w:rPr>
          <w:rFonts w:ascii="Times New Roman" w:eastAsia="Times New Roman" w:hAnsi="Times New Roman"/>
          <w:color w:val="000000"/>
          <w:sz w:val="28"/>
          <w:szCs w:val="28"/>
        </w:rPr>
        <w:t>Ministrisë së Drejtësisë, Ministrisë së Financave dhe Ekonomisë, A</w:t>
      </w:r>
      <w:r w:rsidR="00F5277B">
        <w:rPr>
          <w:rFonts w:ascii="Times New Roman" w:eastAsia="Times New Roman" w:hAnsi="Times New Roman"/>
          <w:color w:val="000000"/>
          <w:sz w:val="28"/>
          <w:szCs w:val="28"/>
        </w:rPr>
        <w:t>kademis</w:t>
      </w:r>
      <w:r w:rsidR="00071F8A">
        <w:rPr>
          <w:rFonts w:ascii="Times New Roman" w:eastAsia="Times New Roman" w:hAnsi="Times New Roman"/>
          <w:color w:val="000000"/>
          <w:sz w:val="28"/>
          <w:szCs w:val="28"/>
        </w:rPr>
        <w:t>ë</w:t>
      </w:r>
      <w:r w:rsidR="00F5277B">
        <w:rPr>
          <w:rFonts w:ascii="Times New Roman" w:eastAsia="Times New Roman" w:hAnsi="Times New Roman"/>
          <w:color w:val="000000"/>
          <w:sz w:val="28"/>
          <w:szCs w:val="28"/>
        </w:rPr>
        <w:t xml:space="preserve"> s</w:t>
      </w:r>
      <w:r w:rsidR="00071F8A">
        <w:rPr>
          <w:rFonts w:ascii="Times New Roman" w:eastAsia="Times New Roman" w:hAnsi="Times New Roman"/>
          <w:color w:val="000000"/>
          <w:sz w:val="28"/>
          <w:szCs w:val="28"/>
        </w:rPr>
        <w:t>ë</w:t>
      </w:r>
      <w:r w:rsidR="00F5277B">
        <w:rPr>
          <w:rFonts w:ascii="Times New Roman" w:eastAsia="Times New Roman" w:hAnsi="Times New Roman"/>
          <w:color w:val="000000"/>
          <w:sz w:val="28"/>
          <w:szCs w:val="28"/>
        </w:rPr>
        <w:t xml:space="preserve"> Siguris</w:t>
      </w:r>
      <w:r w:rsidR="00071F8A">
        <w:rPr>
          <w:rFonts w:ascii="Times New Roman" w:eastAsia="Times New Roman" w:hAnsi="Times New Roman"/>
          <w:color w:val="000000"/>
          <w:sz w:val="28"/>
          <w:szCs w:val="28"/>
        </w:rPr>
        <w:t>ë</w:t>
      </w:r>
      <w:r w:rsidR="001E6894">
        <w:rPr>
          <w:rFonts w:ascii="Times New Roman" w:eastAsia="Times New Roman" w:hAnsi="Times New Roman"/>
          <w:color w:val="000000"/>
          <w:sz w:val="28"/>
          <w:szCs w:val="28"/>
        </w:rPr>
        <w:t xml:space="preserve">, shoqatave të njësive të vetëqeverisjes vendore, si dhe </w:t>
      </w:r>
      <w:r w:rsidR="00A83F76">
        <w:rPr>
          <w:rFonts w:ascii="Times New Roman" w:eastAsia="Times New Roman" w:hAnsi="Times New Roman"/>
          <w:color w:val="000000"/>
          <w:sz w:val="28"/>
          <w:szCs w:val="28"/>
        </w:rPr>
        <w:t>te</w:t>
      </w:r>
      <w:r w:rsidR="00A83F76">
        <w:rPr>
          <w:rFonts w:ascii="Times New Roman" w:hAnsi="Times New Roman"/>
          <w:iCs/>
          <w:sz w:val="28"/>
          <w:szCs w:val="28"/>
        </w:rPr>
        <w:t xml:space="preserve"> Këshilli</w:t>
      </w:r>
      <w:r w:rsidR="00A83F76" w:rsidRPr="009E5AE9">
        <w:rPr>
          <w:rFonts w:ascii="Times New Roman" w:hAnsi="Times New Roman"/>
          <w:iCs/>
          <w:sz w:val="28"/>
          <w:szCs w:val="28"/>
        </w:rPr>
        <w:t xml:space="preserve"> Konsultativ Qeveri Qendrore - Vetëqeverisje Vendore</w:t>
      </w:r>
      <w:r w:rsidR="00A83F76">
        <w:rPr>
          <w:rFonts w:ascii="Times New Roman" w:hAnsi="Times New Roman"/>
          <w:iCs/>
          <w:sz w:val="28"/>
          <w:szCs w:val="28"/>
        </w:rPr>
        <w:t>.</w:t>
      </w:r>
    </w:p>
    <w:p w14:paraId="3F685E1B" w14:textId="77777777" w:rsidR="00FB4845" w:rsidRPr="00170C59" w:rsidRDefault="00FB4845" w:rsidP="009067FD">
      <w:pPr>
        <w:spacing w:after="0"/>
        <w:jc w:val="both"/>
        <w:rPr>
          <w:rFonts w:ascii="Times New Roman" w:eastAsia="Times New Roman" w:hAnsi="Times New Roman"/>
          <w:color w:val="000000"/>
          <w:sz w:val="28"/>
          <w:szCs w:val="28"/>
        </w:rPr>
      </w:pPr>
    </w:p>
    <w:p w14:paraId="238D45C8" w14:textId="009EF875" w:rsidR="00324607" w:rsidRDefault="00324607" w:rsidP="001B762A">
      <w:pPr>
        <w:pStyle w:val="ColorfulList-Accent11"/>
        <w:spacing w:after="0"/>
        <w:ind w:left="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Me shkres</w:t>
      </w:r>
      <w:r w:rsidR="00AE67B9">
        <w:rPr>
          <w:rFonts w:ascii="Times New Roman" w:eastAsia="Times New Roman" w:hAnsi="Times New Roman"/>
          <w:b/>
          <w:color w:val="000000"/>
          <w:sz w:val="28"/>
          <w:szCs w:val="28"/>
        </w:rPr>
        <w:t>ë</w:t>
      </w:r>
      <w:r>
        <w:rPr>
          <w:rFonts w:ascii="Times New Roman" w:eastAsia="Times New Roman" w:hAnsi="Times New Roman"/>
          <w:b/>
          <w:color w:val="000000"/>
          <w:sz w:val="28"/>
          <w:szCs w:val="28"/>
        </w:rPr>
        <w:t>n dat</w:t>
      </w:r>
      <w:r w:rsidR="00AE67B9">
        <w:rPr>
          <w:rFonts w:ascii="Times New Roman" w:eastAsia="Times New Roman" w:hAnsi="Times New Roman"/>
          <w:b/>
          <w:color w:val="000000"/>
          <w:sz w:val="28"/>
          <w:szCs w:val="28"/>
        </w:rPr>
        <w:t>ë</w:t>
      </w:r>
      <w:r>
        <w:rPr>
          <w:rFonts w:ascii="Times New Roman" w:eastAsia="Times New Roman" w:hAnsi="Times New Roman"/>
          <w:b/>
          <w:color w:val="000000"/>
          <w:sz w:val="28"/>
          <w:szCs w:val="28"/>
        </w:rPr>
        <w:t xml:space="preserve"> 06.06.2023 Ministria e </w:t>
      </w:r>
      <w:r w:rsidR="0012522D">
        <w:rPr>
          <w:rFonts w:ascii="Times New Roman" w:eastAsia="Times New Roman" w:hAnsi="Times New Roman"/>
          <w:b/>
          <w:color w:val="000000"/>
          <w:sz w:val="28"/>
          <w:szCs w:val="28"/>
        </w:rPr>
        <w:t>D</w:t>
      </w:r>
      <w:r>
        <w:rPr>
          <w:rFonts w:ascii="Times New Roman" w:eastAsia="Times New Roman" w:hAnsi="Times New Roman"/>
          <w:b/>
          <w:color w:val="000000"/>
          <w:sz w:val="28"/>
          <w:szCs w:val="28"/>
        </w:rPr>
        <w:t>rejt</w:t>
      </w:r>
      <w:r w:rsidR="00AE67B9">
        <w:rPr>
          <w:rFonts w:ascii="Times New Roman" w:eastAsia="Times New Roman" w:hAnsi="Times New Roman"/>
          <w:b/>
          <w:color w:val="000000"/>
          <w:sz w:val="28"/>
          <w:szCs w:val="28"/>
        </w:rPr>
        <w:t>ë</w:t>
      </w:r>
      <w:r>
        <w:rPr>
          <w:rFonts w:ascii="Times New Roman" w:eastAsia="Times New Roman" w:hAnsi="Times New Roman"/>
          <w:b/>
          <w:color w:val="000000"/>
          <w:sz w:val="28"/>
          <w:szCs w:val="28"/>
        </w:rPr>
        <w:t>sis</w:t>
      </w:r>
      <w:r w:rsidR="00AE67B9">
        <w:rPr>
          <w:rFonts w:ascii="Times New Roman" w:eastAsia="Times New Roman" w:hAnsi="Times New Roman"/>
          <w:b/>
          <w:color w:val="000000"/>
          <w:sz w:val="28"/>
          <w:szCs w:val="28"/>
        </w:rPr>
        <w:t>ë</w:t>
      </w:r>
      <w:r>
        <w:rPr>
          <w:rFonts w:ascii="Times New Roman" w:eastAsia="Times New Roman" w:hAnsi="Times New Roman"/>
          <w:b/>
          <w:color w:val="000000"/>
          <w:sz w:val="28"/>
          <w:szCs w:val="28"/>
        </w:rPr>
        <w:t xml:space="preserve"> n</w:t>
      </w:r>
      <w:r w:rsidR="00AE67B9">
        <w:rPr>
          <w:rFonts w:ascii="Times New Roman" w:eastAsia="Times New Roman" w:hAnsi="Times New Roman"/>
          <w:b/>
          <w:color w:val="000000"/>
          <w:sz w:val="28"/>
          <w:szCs w:val="28"/>
        </w:rPr>
        <w:t>ë</w:t>
      </w:r>
      <w:r>
        <w:rPr>
          <w:rFonts w:ascii="Times New Roman" w:eastAsia="Times New Roman" w:hAnsi="Times New Roman"/>
          <w:b/>
          <w:color w:val="000000"/>
          <w:sz w:val="28"/>
          <w:szCs w:val="28"/>
        </w:rPr>
        <w:t>p</w:t>
      </w:r>
      <w:r w:rsidR="00AE67B9">
        <w:rPr>
          <w:rFonts w:ascii="Times New Roman" w:eastAsia="Times New Roman" w:hAnsi="Times New Roman"/>
          <w:b/>
          <w:color w:val="000000"/>
          <w:sz w:val="28"/>
          <w:szCs w:val="28"/>
        </w:rPr>
        <w:t>ë</w:t>
      </w:r>
      <w:r>
        <w:rPr>
          <w:rFonts w:ascii="Times New Roman" w:eastAsia="Times New Roman" w:hAnsi="Times New Roman"/>
          <w:b/>
          <w:color w:val="000000"/>
          <w:sz w:val="28"/>
          <w:szCs w:val="28"/>
        </w:rPr>
        <w:t xml:space="preserve">rmjet </w:t>
      </w:r>
      <w:r w:rsidR="0012522D">
        <w:rPr>
          <w:rFonts w:ascii="Times New Roman" w:eastAsia="Times New Roman" w:hAnsi="Times New Roman"/>
          <w:b/>
          <w:color w:val="000000"/>
          <w:sz w:val="28"/>
          <w:szCs w:val="28"/>
        </w:rPr>
        <w:t>sistemit e-akte ka d</w:t>
      </w:r>
      <w:r w:rsidR="00AE67B9">
        <w:rPr>
          <w:rFonts w:ascii="Times New Roman" w:eastAsia="Times New Roman" w:hAnsi="Times New Roman"/>
          <w:b/>
          <w:color w:val="000000"/>
          <w:sz w:val="28"/>
          <w:szCs w:val="28"/>
        </w:rPr>
        <w:t>ë</w:t>
      </w:r>
      <w:r w:rsidR="0012522D">
        <w:rPr>
          <w:rFonts w:ascii="Times New Roman" w:eastAsia="Times New Roman" w:hAnsi="Times New Roman"/>
          <w:b/>
          <w:color w:val="000000"/>
          <w:sz w:val="28"/>
          <w:szCs w:val="28"/>
        </w:rPr>
        <w:t xml:space="preserve">rguar </w:t>
      </w:r>
      <w:r w:rsidR="007A566E">
        <w:rPr>
          <w:rFonts w:ascii="Times New Roman" w:eastAsia="Times New Roman" w:hAnsi="Times New Roman"/>
          <w:b/>
          <w:color w:val="000000"/>
          <w:sz w:val="28"/>
          <w:szCs w:val="28"/>
        </w:rPr>
        <w:t xml:space="preserve">sugjerimet dhe </w:t>
      </w:r>
      <w:r w:rsidR="0012522D">
        <w:rPr>
          <w:rFonts w:ascii="Times New Roman" w:eastAsia="Times New Roman" w:hAnsi="Times New Roman"/>
          <w:b/>
          <w:color w:val="000000"/>
          <w:sz w:val="28"/>
          <w:szCs w:val="28"/>
        </w:rPr>
        <w:t>komentet si m</w:t>
      </w:r>
      <w:r w:rsidR="00AE67B9">
        <w:rPr>
          <w:rFonts w:ascii="Times New Roman" w:eastAsia="Times New Roman" w:hAnsi="Times New Roman"/>
          <w:b/>
          <w:color w:val="000000"/>
          <w:sz w:val="28"/>
          <w:szCs w:val="28"/>
        </w:rPr>
        <w:t>ë</w:t>
      </w:r>
      <w:r w:rsidR="0012522D">
        <w:rPr>
          <w:rFonts w:ascii="Times New Roman" w:eastAsia="Times New Roman" w:hAnsi="Times New Roman"/>
          <w:b/>
          <w:color w:val="000000"/>
          <w:sz w:val="28"/>
          <w:szCs w:val="28"/>
        </w:rPr>
        <w:t xml:space="preserve"> posht</w:t>
      </w:r>
      <w:r w:rsidR="00AE67B9">
        <w:rPr>
          <w:rFonts w:ascii="Times New Roman" w:eastAsia="Times New Roman" w:hAnsi="Times New Roman"/>
          <w:b/>
          <w:color w:val="000000"/>
          <w:sz w:val="28"/>
          <w:szCs w:val="28"/>
        </w:rPr>
        <w:t>ë</w:t>
      </w:r>
      <w:r w:rsidR="0012522D">
        <w:rPr>
          <w:rFonts w:ascii="Times New Roman" w:eastAsia="Times New Roman" w:hAnsi="Times New Roman"/>
          <w:b/>
          <w:color w:val="000000"/>
          <w:sz w:val="28"/>
          <w:szCs w:val="28"/>
        </w:rPr>
        <w:t xml:space="preserve"> vijon:</w:t>
      </w:r>
    </w:p>
    <w:p w14:paraId="7975E68C" w14:textId="5D5FB4B0" w:rsidR="0012522D" w:rsidRDefault="0012522D" w:rsidP="001B762A">
      <w:pPr>
        <w:pStyle w:val="ColorfulList-Accent11"/>
        <w:spacing w:after="0"/>
        <w:ind w:left="0"/>
        <w:jc w:val="both"/>
        <w:rPr>
          <w:rFonts w:ascii="Times New Roman" w:eastAsia="Times New Roman" w:hAnsi="Times New Roman"/>
          <w:b/>
          <w:color w:val="000000"/>
          <w:sz w:val="28"/>
          <w:szCs w:val="28"/>
        </w:rPr>
      </w:pPr>
    </w:p>
    <w:p w14:paraId="079C7D31" w14:textId="77777777" w:rsidR="00DB75F9" w:rsidRPr="00DB75F9" w:rsidRDefault="00DB75F9" w:rsidP="00DB75F9">
      <w:pPr>
        <w:autoSpaceDE w:val="0"/>
        <w:autoSpaceDN w:val="0"/>
        <w:adjustRightInd w:val="0"/>
        <w:spacing w:after="0" w:line="240" w:lineRule="auto"/>
        <w:rPr>
          <w:rFonts w:ascii="Times New Roman" w:eastAsiaTheme="minorHAnsi" w:hAnsi="Times New Roman"/>
          <w:i/>
          <w:color w:val="000000"/>
          <w:sz w:val="24"/>
          <w:szCs w:val="24"/>
          <w:lang w:val="en-US"/>
        </w:rPr>
      </w:pPr>
    </w:p>
    <w:p w14:paraId="3BA3AB57" w14:textId="3042784D" w:rsidR="00DB75F9" w:rsidRPr="00F208A6" w:rsidRDefault="00DB75F9" w:rsidP="00DB75F9">
      <w:pPr>
        <w:pStyle w:val="ColorfulList-Accent11"/>
        <w:spacing w:after="0"/>
        <w:ind w:left="0"/>
        <w:jc w:val="both"/>
        <w:rPr>
          <w:rFonts w:ascii="Times New Roman" w:eastAsiaTheme="minorHAnsi" w:hAnsi="Times New Roman"/>
          <w:bCs/>
          <w:i/>
          <w:color w:val="000000"/>
          <w:sz w:val="28"/>
          <w:szCs w:val="28"/>
          <w:lang w:val="en-US"/>
        </w:rPr>
      </w:pPr>
      <w:r w:rsidRPr="00F208A6">
        <w:rPr>
          <w:rFonts w:ascii="Times New Roman" w:eastAsiaTheme="minorHAnsi" w:hAnsi="Times New Roman"/>
          <w:i/>
          <w:color w:val="000000"/>
          <w:sz w:val="28"/>
          <w:szCs w:val="28"/>
          <w:lang w:val="en-US"/>
        </w:rPr>
        <w:t xml:space="preserve"> </w:t>
      </w:r>
      <w:r w:rsidRPr="00F208A6">
        <w:rPr>
          <w:rFonts w:ascii="Times New Roman" w:eastAsiaTheme="minorHAnsi" w:hAnsi="Times New Roman"/>
          <w:bCs/>
          <w:i/>
          <w:color w:val="000000"/>
          <w:sz w:val="28"/>
          <w:szCs w:val="28"/>
          <w:lang w:val="en-US"/>
        </w:rPr>
        <w:t xml:space="preserve">1. </w:t>
      </w:r>
      <w:proofErr w:type="spellStart"/>
      <w:r w:rsidRPr="00F208A6">
        <w:rPr>
          <w:rFonts w:ascii="Times New Roman" w:eastAsiaTheme="minorHAnsi" w:hAnsi="Times New Roman"/>
          <w:bCs/>
          <w:i/>
          <w:color w:val="000000"/>
          <w:sz w:val="28"/>
          <w:szCs w:val="28"/>
          <w:lang w:val="en-US"/>
        </w:rPr>
        <w:t>Mbi</w:t>
      </w:r>
      <w:proofErr w:type="spellEnd"/>
      <w:r w:rsidRPr="00F208A6">
        <w:rPr>
          <w:rFonts w:ascii="Times New Roman" w:eastAsiaTheme="minorHAnsi" w:hAnsi="Times New Roman"/>
          <w:bCs/>
          <w:i/>
          <w:color w:val="000000"/>
          <w:sz w:val="28"/>
          <w:szCs w:val="28"/>
          <w:lang w:val="en-US"/>
        </w:rPr>
        <w:t xml:space="preserve"> </w:t>
      </w:r>
      <w:proofErr w:type="spellStart"/>
      <w:r w:rsidRPr="00F208A6">
        <w:rPr>
          <w:rFonts w:ascii="Times New Roman" w:eastAsiaTheme="minorHAnsi" w:hAnsi="Times New Roman"/>
          <w:bCs/>
          <w:i/>
          <w:color w:val="000000"/>
          <w:sz w:val="28"/>
          <w:szCs w:val="28"/>
          <w:lang w:val="en-US"/>
        </w:rPr>
        <w:t>ligjshmërinë</w:t>
      </w:r>
      <w:proofErr w:type="spellEnd"/>
      <w:r w:rsidRPr="00F208A6">
        <w:rPr>
          <w:rFonts w:ascii="Times New Roman" w:eastAsiaTheme="minorHAnsi" w:hAnsi="Times New Roman"/>
          <w:bCs/>
          <w:i/>
          <w:color w:val="000000"/>
          <w:sz w:val="28"/>
          <w:szCs w:val="28"/>
          <w:lang w:val="en-US"/>
        </w:rPr>
        <w:t xml:space="preserve"> e </w:t>
      </w:r>
      <w:proofErr w:type="spellStart"/>
      <w:r w:rsidRPr="00F208A6">
        <w:rPr>
          <w:rFonts w:ascii="Times New Roman" w:eastAsiaTheme="minorHAnsi" w:hAnsi="Times New Roman"/>
          <w:bCs/>
          <w:i/>
          <w:color w:val="000000"/>
          <w:sz w:val="28"/>
          <w:szCs w:val="28"/>
          <w:lang w:val="en-US"/>
        </w:rPr>
        <w:t>formës</w:t>
      </w:r>
      <w:proofErr w:type="spellEnd"/>
      <w:r w:rsidRPr="00F208A6">
        <w:rPr>
          <w:rFonts w:ascii="Times New Roman" w:eastAsiaTheme="minorHAnsi" w:hAnsi="Times New Roman"/>
          <w:bCs/>
          <w:i/>
          <w:color w:val="000000"/>
          <w:sz w:val="28"/>
          <w:szCs w:val="28"/>
          <w:lang w:val="en-US"/>
        </w:rPr>
        <w:t xml:space="preserve"> </w:t>
      </w:r>
      <w:proofErr w:type="spellStart"/>
      <w:r w:rsidRPr="00F208A6">
        <w:rPr>
          <w:rFonts w:ascii="Times New Roman" w:eastAsiaTheme="minorHAnsi" w:hAnsi="Times New Roman"/>
          <w:bCs/>
          <w:i/>
          <w:color w:val="000000"/>
          <w:sz w:val="28"/>
          <w:szCs w:val="28"/>
          <w:lang w:val="en-US"/>
        </w:rPr>
        <w:t>dhe</w:t>
      </w:r>
      <w:proofErr w:type="spellEnd"/>
      <w:r w:rsidRPr="00F208A6">
        <w:rPr>
          <w:rFonts w:ascii="Times New Roman" w:eastAsiaTheme="minorHAnsi" w:hAnsi="Times New Roman"/>
          <w:bCs/>
          <w:i/>
          <w:color w:val="000000"/>
          <w:sz w:val="28"/>
          <w:szCs w:val="28"/>
          <w:lang w:val="en-US"/>
        </w:rPr>
        <w:t xml:space="preserve"> </w:t>
      </w:r>
      <w:proofErr w:type="spellStart"/>
      <w:r w:rsidRPr="00F208A6">
        <w:rPr>
          <w:rFonts w:ascii="Times New Roman" w:eastAsiaTheme="minorHAnsi" w:hAnsi="Times New Roman"/>
          <w:bCs/>
          <w:i/>
          <w:color w:val="000000"/>
          <w:sz w:val="28"/>
          <w:szCs w:val="28"/>
          <w:lang w:val="en-US"/>
        </w:rPr>
        <w:t>përmbajtjes</w:t>
      </w:r>
      <w:proofErr w:type="spellEnd"/>
    </w:p>
    <w:p w14:paraId="010DFCA4" w14:textId="77777777" w:rsidR="00DB75F9" w:rsidRDefault="00DB75F9" w:rsidP="00DB75F9">
      <w:pPr>
        <w:pStyle w:val="ColorfulList-Accent11"/>
        <w:spacing w:after="0"/>
        <w:ind w:left="0"/>
        <w:jc w:val="both"/>
        <w:rPr>
          <w:rFonts w:ascii="Times New Roman" w:eastAsia="Times New Roman" w:hAnsi="Times New Roman"/>
          <w:b/>
          <w:color w:val="000000"/>
          <w:sz w:val="28"/>
          <w:szCs w:val="28"/>
        </w:rPr>
      </w:pPr>
    </w:p>
    <w:p w14:paraId="4D81D0F2" w14:textId="547F4E5B" w:rsidR="001B6578" w:rsidRPr="001B6578" w:rsidRDefault="001B6578" w:rsidP="0017017A">
      <w:pPr>
        <w:pStyle w:val="ColorfulList-Accent11"/>
        <w:numPr>
          <w:ilvl w:val="1"/>
          <w:numId w:val="2"/>
        </w:numPr>
        <w:spacing w:after="0"/>
        <w:ind w:left="630" w:hanging="630"/>
        <w:jc w:val="both"/>
        <w:rPr>
          <w:rFonts w:ascii="Times New Roman" w:hAnsi="Times New Roman"/>
          <w:sz w:val="28"/>
          <w:szCs w:val="28"/>
        </w:rPr>
      </w:pPr>
      <w:r>
        <w:rPr>
          <w:rFonts w:ascii="Times New Roman" w:hAnsi="Times New Roman"/>
          <w:sz w:val="28"/>
          <w:szCs w:val="28"/>
        </w:rPr>
        <w:t>N</w:t>
      </w:r>
      <w:r w:rsidR="00AE67B9">
        <w:rPr>
          <w:rFonts w:ascii="Times New Roman" w:hAnsi="Times New Roman"/>
          <w:sz w:val="28"/>
          <w:szCs w:val="28"/>
        </w:rPr>
        <w:t>ë</w:t>
      </w:r>
      <w:r>
        <w:rPr>
          <w:rFonts w:ascii="Times New Roman" w:hAnsi="Times New Roman"/>
          <w:sz w:val="28"/>
          <w:szCs w:val="28"/>
        </w:rPr>
        <w:t xml:space="preserve"> komentin </w:t>
      </w:r>
      <w:r w:rsidR="007A566E" w:rsidRPr="001B6578">
        <w:rPr>
          <w:rFonts w:ascii="Times New Roman" w:hAnsi="Times New Roman"/>
          <w:sz w:val="28"/>
          <w:szCs w:val="28"/>
        </w:rPr>
        <w:t>1.1 sugjerohet se</w:t>
      </w:r>
      <w:r>
        <w:rPr>
          <w:rFonts w:ascii="Times New Roman" w:hAnsi="Times New Roman"/>
          <w:sz w:val="28"/>
          <w:szCs w:val="28"/>
        </w:rPr>
        <w:t>,</w:t>
      </w:r>
      <w:r w:rsidR="007A566E" w:rsidRPr="001B6578">
        <w:rPr>
          <w:rFonts w:ascii="Times New Roman" w:hAnsi="Times New Roman"/>
          <w:sz w:val="28"/>
          <w:szCs w:val="28"/>
        </w:rPr>
        <w:t xml:space="preserve"> </w:t>
      </w:r>
      <w:r>
        <w:rPr>
          <w:rFonts w:ascii="Times New Roman" w:hAnsi="Times New Roman"/>
          <w:sz w:val="28"/>
          <w:szCs w:val="28"/>
        </w:rPr>
        <w:t>p</w:t>
      </w:r>
      <w:r w:rsidRPr="001B6578">
        <w:rPr>
          <w:rFonts w:ascii="Times New Roman" w:hAnsi="Times New Roman"/>
          <w:sz w:val="28"/>
          <w:szCs w:val="28"/>
        </w:rPr>
        <w:t xml:space="preserve">arashikimet e bëra nga neni 3, dhe 7 të rregullores janë në tejkalim të autorizimit ligjor, pasi çështjet e rregulluara nga këto nene nuk janë objekt i rregullimit të rregullores kuadër, në bazë të nenit 7, </w:t>
      </w:r>
      <w:r w:rsidRPr="001B6578">
        <w:rPr>
          <w:rFonts w:ascii="Times New Roman" w:hAnsi="Times New Roman"/>
          <w:sz w:val="28"/>
          <w:szCs w:val="28"/>
        </w:rPr>
        <w:lastRenderedPageBreak/>
        <w:t>pika 4 të ligjit nr.89, datë 22.12.2022 “Për Policinë Bashkiake”. Simbolet dhe shenjat dalluese, të cilat gjejnë rregullim nga neni 3 i rregullores është objekt rregullimi i vendimit të Këshillit të Ministrave, i cili del në zbatim të nenit 46, pika 6 të këtij ligji. Sipas nenit 47, pika 2 të ligjit të sipërpërmendur, ngjyra, shenja, përdorimi i mjeteve lëvizëse miratohen me një vendim tjetër të Këshillit të Ministrave dhe në këto kushte, në nenin 7 të rregullores mund të parashikohen vetëm pajisjet që përdor punonjësi i Policisë Bashkiake.</w:t>
      </w:r>
    </w:p>
    <w:p w14:paraId="2DF99FA2" w14:textId="77777777" w:rsidR="001B6578" w:rsidRDefault="001B6578" w:rsidP="001B6578">
      <w:pPr>
        <w:pStyle w:val="ColorfulList-Accent11"/>
        <w:spacing w:after="0"/>
        <w:ind w:left="630"/>
        <w:jc w:val="both"/>
        <w:rPr>
          <w:rFonts w:ascii="Times New Roman" w:hAnsi="Times New Roman"/>
          <w:sz w:val="28"/>
          <w:szCs w:val="28"/>
        </w:rPr>
      </w:pPr>
    </w:p>
    <w:p w14:paraId="2DE06794" w14:textId="005DB7F8" w:rsidR="001B6578" w:rsidRDefault="001B6578" w:rsidP="001B6578">
      <w:pPr>
        <w:pStyle w:val="ColorfulList-Accent11"/>
        <w:numPr>
          <w:ilvl w:val="0"/>
          <w:numId w:val="33"/>
        </w:numPr>
        <w:spacing w:after="0"/>
        <w:jc w:val="both"/>
        <w:rPr>
          <w:rFonts w:ascii="Times New Roman" w:hAnsi="Times New Roman"/>
          <w:sz w:val="28"/>
          <w:szCs w:val="28"/>
        </w:rPr>
      </w:pPr>
      <w:r>
        <w:rPr>
          <w:rFonts w:ascii="Times New Roman" w:hAnsi="Times New Roman"/>
          <w:sz w:val="28"/>
          <w:szCs w:val="28"/>
        </w:rPr>
        <w:t>N</w:t>
      </w:r>
      <w:r w:rsidR="00AE67B9">
        <w:rPr>
          <w:rFonts w:ascii="Times New Roman" w:hAnsi="Times New Roman"/>
          <w:sz w:val="28"/>
          <w:szCs w:val="28"/>
        </w:rPr>
        <w:t>ë</w:t>
      </w:r>
      <w:r>
        <w:rPr>
          <w:rFonts w:ascii="Times New Roman" w:hAnsi="Times New Roman"/>
          <w:sz w:val="28"/>
          <w:szCs w:val="28"/>
        </w:rPr>
        <w:t xml:space="preserve"> lidhje me komentin 1.1 theksojmë se </w:t>
      </w:r>
      <w:r w:rsidR="00AE67B9">
        <w:rPr>
          <w:rFonts w:ascii="Times New Roman" w:hAnsi="Times New Roman"/>
          <w:sz w:val="28"/>
          <w:szCs w:val="28"/>
        </w:rPr>
        <w:t>ë</w:t>
      </w:r>
      <w:r w:rsidR="007A566E" w:rsidRPr="001B6578">
        <w:rPr>
          <w:rFonts w:ascii="Times New Roman" w:hAnsi="Times New Roman"/>
          <w:sz w:val="28"/>
          <w:szCs w:val="28"/>
        </w:rPr>
        <w:t>sht</w:t>
      </w:r>
      <w:r w:rsidR="00AE67B9">
        <w:rPr>
          <w:rFonts w:ascii="Times New Roman" w:hAnsi="Times New Roman"/>
          <w:sz w:val="28"/>
          <w:szCs w:val="28"/>
        </w:rPr>
        <w:t>ë</w:t>
      </w:r>
      <w:r w:rsidR="007A566E" w:rsidRPr="001B6578">
        <w:rPr>
          <w:rFonts w:ascii="Times New Roman" w:hAnsi="Times New Roman"/>
          <w:sz w:val="28"/>
          <w:szCs w:val="28"/>
        </w:rPr>
        <w:t xml:space="preserve"> reflektuar plot</w:t>
      </w:r>
      <w:r w:rsidR="00AE67B9">
        <w:rPr>
          <w:rFonts w:ascii="Times New Roman" w:hAnsi="Times New Roman"/>
          <w:sz w:val="28"/>
          <w:szCs w:val="28"/>
        </w:rPr>
        <w:t>ë</w:t>
      </w:r>
      <w:r w:rsidR="007A566E" w:rsidRPr="001B6578">
        <w:rPr>
          <w:rFonts w:ascii="Times New Roman" w:hAnsi="Times New Roman"/>
          <w:sz w:val="28"/>
          <w:szCs w:val="28"/>
        </w:rPr>
        <w:t>sisht</w:t>
      </w:r>
      <w:r>
        <w:rPr>
          <w:rFonts w:ascii="Times New Roman" w:hAnsi="Times New Roman"/>
          <w:sz w:val="28"/>
          <w:szCs w:val="28"/>
        </w:rPr>
        <w:t>.</w:t>
      </w:r>
    </w:p>
    <w:p w14:paraId="1CF0ABD5" w14:textId="77777777" w:rsidR="00102761" w:rsidRPr="00102761" w:rsidRDefault="00102761" w:rsidP="00102761">
      <w:pPr>
        <w:autoSpaceDE w:val="0"/>
        <w:autoSpaceDN w:val="0"/>
        <w:adjustRightInd w:val="0"/>
        <w:spacing w:after="0" w:line="240" w:lineRule="auto"/>
        <w:rPr>
          <w:rFonts w:ascii="Times New Roman" w:eastAsiaTheme="minorHAnsi" w:hAnsi="Times New Roman"/>
          <w:color w:val="000000"/>
          <w:sz w:val="28"/>
          <w:szCs w:val="28"/>
          <w:lang w:val="en-US"/>
        </w:rPr>
      </w:pPr>
    </w:p>
    <w:p w14:paraId="18E20BAB" w14:textId="679AD53E" w:rsidR="008E325B" w:rsidRPr="008E325B" w:rsidRDefault="00600A7D" w:rsidP="00102761">
      <w:pPr>
        <w:pStyle w:val="ColorfulList-Accent11"/>
        <w:numPr>
          <w:ilvl w:val="1"/>
          <w:numId w:val="2"/>
        </w:numPr>
        <w:spacing w:after="0"/>
        <w:ind w:left="630" w:hanging="630"/>
        <w:jc w:val="both"/>
        <w:rPr>
          <w:rFonts w:ascii="Times New Roman" w:eastAsia="Times New Roman" w:hAnsi="Times New Roman"/>
          <w:b/>
          <w:color w:val="000000"/>
          <w:sz w:val="28"/>
          <w:szCs w:val="28"/>
        </w:rPr>
      </w:pPr>
      <w:proofErr w:type="spellStart"/>
      <w:r>
        <w:rPr>
          <w:rFonts w:ascii="Times New Roman" w:eastAsiaTheme="minorHAnsi" w:hAnsi="Times New Roman"/>
          <w:color w:val="000000"/>
          <w:sz w:val="28"/>
          <w:szCs w:val="28"/>
          <w:lang w:val="en-US"/>
        </w:rPr>
        <w:t>N</w:t>
      </w:r>
      <w:r w:rsidR="00AE67B9">
        <w:rPr>
          <w:rFonts w:ascii="Times New Roman" w:eastAsiaTheme="minorHAnsi" w:hAnsi="Times New Roman"/>
          <w:color w:val="000000"/>
          <w:sz w:val="28"/>
          <w:szCs w:val="28"/>
          <w:lang w:val="en-US"/>
        </w:rPr>
        <w:t>ë</w:t>
      </w:r>
      <w:proofErr w:type="spellEnd"/>
      <w:r w:rsidR="00102761">
        <w:rPr>
          <w:rFonts w:ascii="Times New Roman" w:eastAsiaTheme="minorHAnsi" w:hAnsi="Times New Roman"/>
          <w:color w:val="000000"/>
          <w:sz w:val="28"/>
          <w:szCs w:val="28"/>
          <w:lang w:val="en-US"/>
        </w:rPr>
        <w:t xml:space="preserve"> </w:t>
      </w:r>
      <w:proofErr w:type="spellStart"/>
      <w:r w:rsidR="00102761">
        <w:rPr>
          <w:rFonts w:ascii="Times New Roman" w:eastAsiaTheme="minorHAnsi" w:hAnsi="Times New Roman"/>
          <w:color w:val="000000"/>
          <w:sz w:val="28"/>
          <w:szCs w:val="28"/>
          <w:lang w:val="en-US"/>
        </w:rPr>
        <w:t>komentin</w:t>
      </w:r>
      <w:proofErr w:type="spellEnd"/>
      <w:r w:rsidR="00102761">
        <w:rPr>
          <w:rFonts w:ascii="Times New Roman" w:eastAsiaTheme="minorHAnsi" w:hAnsi="Times New Roman"/>
          <w:color w:val="000000"/>
          <w:sz w:val="28"/>
          <w:szCs w:val="28"/>
          <w:lang w:val="en-US"/>
        </w:rPr>
        <w:t xml:space="preserve"> 1.2, </w:t>
      </w:r>
      <w:proofErr w:type="spellStart"/>
      <w:r>
        <w:rPr>
          <w:rFonts w:ascii="Times New Roman" w:eastAsiaTheme="minorHAnsi" w:hAnsi="Times New Roman"/>
          <w:color w:val="000000"/>
          <w:sz w:val="28"/>
          <w:szCs w:val="28"/>
          <w:lang w:val="en-US"/>
        </w:rPr>
        <w:t>sugjerohet</w:t>
      </w:r>
      <w:proofErr w:type="spellEnd"/>
      <w:r>
        <w:rPr>
          <w:rFonts w:ascii="Times New Roman" w:eastAsiaTheme="minorHAnsi" w:hAnsi="Times New Roman"/>
          <w:color w:val="000000"/>
          <w:sz w:val="28"/>
          <w:szCs w:val="28"/>
          <w:lang w:val="en-US"/>
        </w:rPr>
        <w:t xml:space="preserve"> </w:t>
      </w:r>
      <w:proofErr w:type="spellStart"/>
      <w:r w:rsidR="008E325B">
        <w:rPr>
          <w:rFonts w:ascii="Times New Roman" w:eastAsiaTheme="minorHAnsi" w:hAnsi="Times New Roman"/>
          <w:color w:val="000000"/>
          <w:sz w:val="28"/>
          <w:szCs w:val="28"/>
          <w:lang w:val="en-US"/>
        </w:rPr>
        <w:t>t</w:t>
      </w:r>
      <w:r w:rsidR="008E325B" w:rsidRPr="008E325B">
        <w:rPr>
          <w:rFonts w:ascii="Times New Roman" w:eastAsiaTheme="minorHAnsi" w:hAnsi="Times New Roman"/>
          <w:color w:val="000000"/>
          <w:sz w:val="28"/>
          <w:szCs w:val="28"/>
          <w:lang w:val="en-US"/>
        </w:rPr>
        <w:t>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hiqet</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pika</w:t>
      </w:r>
      <w:proofErr w:type="spellEnd"/>
      <w:r w:rsidR="008E325B" w:rsidRPr="008E325B">
        <w:rPr>
          <w:rFonts w:ascii="Times New Roman" w:eastAsiaTheme="minorHAnsi" w:hAnsi="Times New Roman"/>
          <w:color w:val="000000"/>
          <w:sz w:val="28"/>
          <w:szCs w:val="28"/>
          <w:lang w:val="en-US"/>
        </w:rPr>
        <w:t xml:space="preserve"> 3 e </w:t>
      </w:r>
      <w:proofErr w:type="spellStart"/>
      <w:r w:rsidR="008E325B" w:rsidRPr="008E325B">
        <w:rPr>
          <w:rFonts w:ascii="Times New Roman" w:eastAsiaTheme="minorHAnsi" w:hAnsi="Times New Roman"/>
          <w:color w:val="000000"/>
          <w:sz w:val="28"/>
          <w:szCs w:val="28"/>
          <w:lang w:val="en-US"/>
        </w:rPr>
        <w:t>nenit</w:t>
      </w:r>
      <w:proofErr w:type="spellEnd"/>
      <w:r w:rsidR="008E325B" w:rsidRPr="008E325B">
        <w:rPr>
          <w:rFonts w:ascii="Times New Roman" w:eastAsiaTheme="minorHAnsi" w:hAnsi="Times New Roman"/>
          <w:color w:val="000000"/>
          <w:sz w:val="28"/>
          <w:szCs w:val="28"/>
          <w:lang w:val="en-US"/>
        </w:rPr>
        <w:t xml:space="preserve"> 8, </w:t>
      </w:r>
      <w:proofErr w:type="spellStart"/>
      <w:r w:rsidR="008E325B" w:rsidRPr="008E325B">
        <w:rPr>
          <w:rFonts w:ascii="Times New Roman" w:eastAsiaTheme="minorHAnsi" w:hAnsi="Times New Roman"/>
          <w:color w:val="000000"/>
          <w:sz w:val="28"/>
          <w:szCs w:val="28"/>
          <w:lang w:val="en-US"/>
        </w:rPr>
        <w:t>pasi</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bie</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në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kundërshtim</w:t>
      </w:r>
      <w:proofErr w:type="spellEnd"/>
      <w:r w:rsidR="008E325B" w:rsidRPr="008E325B">
        <w:rPr>
          <w:rFonts w:ascii="Times New Roman" w:eastAsiaTheme="minorHAnsi" w:hAnsi="Times New Roman"/>
          <w:color w:val="000000"/>
          <w:sz w:val="28"/>
          <w:szCs w:val="28"/>
          <w:lang w:val="en-US"/>
        </w:rPr>
        <w:t xml:space="preserve"> me </w:t>
      </w:r>
      <w:proofErr w:type="spellStart"/>
      <w:r w:rsidR="008E325B" w:rsidRPr="008E325B">
        <w:rPr>
          <w:rFonts w:ascii="Times New Roman" w:eastAsiaTheme="minorHAnsi" w:hAnsi="Times New Roman"/>
          <w:color w:val="000000"/>
          <w:sz w:val="28"/>
          <w:szCs w:val="28"/>
          <w:lang w:val="en-US"/>
        </w:rPr>
        <w:t>nenin</w:t>
      </w:r>
      <w:proofErr w:type="spellEnd"/>
      <w:r w:rsidR="008E325B" w:rsidRPr="008E325B">
        <w:rPr>
          <w:rFonts w:ascii="Times New Roman" w:eastAsiaTheme="minorHAnsi" w:hAnsi="Times New Roman"/>
          <w:color w:val="000000"/>
          <w:sz w:val="28"/>
          <w:szCs w:val="28"/>
          <w:lang w:val="en-US"/>
        </w:rPr>
        <w:t xml:space="preserve"> 13</w:t>
      </w:r>
      <w:r w:rsidR="00C0697C">
        <w:rPr>
          <w:rFonts w:ascii="Times New Roman" w:eastAsiaTheme="minorHAnsi" w:hAnsi="Times New Roman"/>
          <w:color w:val="000000"/>
          <w:sz w:val="28"/>
          <w:szCs w:val="28"/>
          <w:lang w:val="en-US"/>
        </w:rPr>
        <w:t>,</w:t>
      </w:r>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të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ligjit</w:t>
      </w:r>
      <w:proofErr w:type="spellEnd"/>
      <w:r w:rsidR="008E325B" w:rsidRPr="008E325B">
        <w:rPr>
          <w:rFonts w:ascii="Times New Roman" w:eastAsiaTheme="minorHAnsi" w:hAnsi="Times New Roman"/>
          <w:color w:val="000000"/>
          <w:sz w:val="28"/>
          <w:szCs w:val="28"/>
          <w:lang w:val="en-US"/>
        </w:rPr>
        <w:t xml:space="preserve"> nr.89, </w:t>
      </w:r>
      <w:proofErr w:type="spellStart"/>
      <w:r w:rsidR="008E325B" w:rsidRPr="008E325B">
        <w:rPr>
          <w:rFonts w:ascii="Times New Roman" w:eastAsiaTheme="minorHAnsi" w:hAnsi="Times New Roman"/>
          <w:color w:val="000000"/>
          <w:sz w:val="28"/>
          <w:szCs w:val="28"/>
          <w:lang w:val="en-US"/>
        </w:rPr>
        <w:t>datë</w:t>
      </w:r>
      <w:proofErr w:type="spellEnd"/>
      <w:r w:rsidR="008E325B" w:rsidRPr="008E325B">
        <w:rPr>
          <w:rFonts w:ascii="Times New Roman" w:eastAsiaTheme="minorHAnsi" w:hAnsi="Times New Roman"/>
          <w:color w:val="000000"/>
          <w:sz w:val="28"/>
          <w:szCs w:val="28"/>
          <w:lang w:val="en-US"/>
        </w:rPr>
        <w:t xml:space="preserve"> 22.12.2022 “</w:t>
      </w:r>
      <w:proofErr w:type="spellStart"/>
      <w:r w:rsidR="008E325B" w:rsidRPr="008E325B">
        <w:rPr>
          <w:rFonts w:ascii="Times New Roman" w:eastAsiaTheme="minorHAnsi" w:hAnsi="Times New Roman"/>
          <w:color w:val="000000"/>
          <w:sz w:val="28"/>
          <w:szCs w:val="28"/>
          <w:lang w:val="en-US"/>
        </w:rPr>
        <w:t>Për</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Policinë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Bashkiake</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Ligji</w:t>
      </w:r>
      <w:proofErr w:type="spellEnd"/>
      <w:r w:rsidR="008E325B" w:rsidRPr="008E325B">
        <w:rPr>
          <w:rFonts w:ascii="Times New Roman" w:eastAsiaTheme="minorHAnsi" w:hAnsi="Times New Roman"/>
          <w:color w:val="000000"/>
          <w:sz w:val="28"/>
          <w:szCs w:val="28"/>
          <w:lang w:val="en-US"/>
        </w:rPr>
        <w:t xml:space="preserve"> ka </w:t>
      </w:r>
      <w:proofErr w:type="spellStart"/>
      <w:r w:rsidR="008E325B" w:rsidRPr="008E325B">
        <w:rPr>
          <w:rFonts w:ascii="Times New Roman" w:eastAsiaTheme="minorHAnsi" w:hAnsi="Times New Roman"/>
          <w:color w:val="000000"/>
          <w:sz w:val="28"/>
          <w:szCs w:val="28"/>
          <w:lang w:val="en-US"/>
        </w:rPr>
        <w:t>parashikuar</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vetëm</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faktin</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që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procedura</w:t>
      </w:r>
      <w:proofErr w:type="spellEnd"/>
      <w:r w:rsidR="008E325B" w:rsidRPr="008E325B">
        <w:rPr>
          <w:rFonts w:ascii="Times New Roman" w:eastAsiaTheme="minorHAnsi" w:hAnsi="Times New Roman"/>
          <w:color w:val="000000"/>
          <w:sz w:val="28"/>
          <w:szCs w:val="28"/>
          <w:lang w:val="en-US"/>
        </w:rPr>
        <w:t xml:space="preserve"> e </w:t>
      </w:r>
      <w:proofErr w:type="spellStart"/>
      <w:r w:rsidR="008E325B" w:rsidRPr="008E325B">
        <w:rPr>
          <w:rFonts w:ascii="Times New Roman" w:eastAsiaTheme="minorHAnsi" w:hAnsi="Times New Roman"/>
          <w:color w:val="000000"/>
          <w:sz w:val="28"/>
          <w:szCs w:val="28"/>
          <w:lang w:val="en-US"/>
        </w:rPr>
        <w:t>përzgjedhjes</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për</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kandidatët</w:t>
      </w:r>
      <w:proofErr w:type="spellEnd"/>
      <w:r w:rsidR="008E325B" w:rsidRPr="008E325B">
        <w:rPr>
          <w:rFonts w:ascii="Times New Roman" w:eastAsiaTheme="minorHAnsi" w:hAnsi="Times New Roman"/>
          <w:color w:val="000000"/>
          <w:sz w:val="28"/>
          <w:szCs w:val="28"/>
          <w:lang w:val="en-US"/>
        </w:rPr>
        <w:t xml:space="preserve"> me </w:t>
      </w:r>
      <w:proofErr w:type="spellStart"/>
      <w:r w:rsidR="008E325B" w:rsidRPr="008E325B">
        <w:rPr>
          <w:rFonts w:ascii="Times New Roman" w:eastAsiaTheme="minorHAnsi" w:hAnsi="Times New Roman"/>
          <w:color w:val="000000"/>
          <w:sz w:val="28"/>
          <w:szCs w:val="28"/>
          <w:lang w:val="en-US"/>
        </w:rPr>
        <w:t>eksperiencë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në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Policinë</w:t>
      </w:r>
      <w:proofErr w:type="spellEnd"/>
      <w:r w:rsidR="008E325B" w:rsidRPr="008E325B">
        <w:rPr>
          <w:rFonts w:ascii="Times New Roman" w:eastAsiaTheme="minorHAnsi" w:hAnsi="Times New Roman"/>
          <w:color w:val="000000"/>
          <w:sz w:val="28"/>
          <w:szCs w:val="28"/>
          <w:lang w:val="en-US"/>
        </w:rPr>
        <w:t xml:space="preserve"> e </w:t>
      </w:r>
      <w:proofErr w:type="spellStart"/>
      <w:r w:rsidR="008E325B" w:rsidRPr="008E325B">
        <w:rPr>
          <w:rFonts w:ascii="Times New Roman" w:eastAsiaTheme="minorHAnsi" w:hAnsi="Times New Roman"/>
          <w:color w:val="000000"/>
          <w:sz w:val="28"/>
          <w:szCs w:val="28"/>
          <w:lang w:val="en-US"/>
        </w:rPr>
        <w:t>Shtetit</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Forcat</w:t>
      </w:r>
      <w:proofErr w:type="spellEnd"/>
      <w:r w:rsidR="008E325B" w:rsidRPr="008E325B">
        <w:rPr>
          <w:rFonts w:ascii="Times New Roman" w:eastAsiaTheme="minorHAnsi" w:hAnsi="Times New Roman"/>
          <w:color w:val="000000"/>
          <w:sz w:val="28"/>
          <w:szCs w:val="28"/>
          <w:lang w:val="en-US"/>
        </w:rPr>
        <w:t xml:space="preserve"> e </w:t>
      </w:r>
      <w:proofErr w:type="spellStart"/>
      <w:r w:rsidR="008E325B" w:rsidRPr="008E325B">
        <w:rPr>
          <w:rFonts w:ascii="Times New Roman" w:eastAsiaTheme="minorHAnsi" w:hAnsi="Times New Roman"/>
          <w:color w:val="000000"/>
          <w:sz w:val="28"/>
          <w:szCs w:val="28"/>
          <w:lang w:val="en-US"/>
        </w:rPr>
        <w:t>Armatosura</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Gardën</w:t>
      </w:r>
      <w:proofErr w:type="spellEnd"/>
      <w:r w:rsidR="008E325B" w:rsidRPr="008E325B">
        <w:rPr>
          <w:rFonts w:ascii="Times New Roman" w:eastAsiaTheme="minorHAnsi" w:hAnsi="Times New Roman"/>
          <w:color w:val="000000"/>
          <w:sz w:val="28"/>
          <w:szCs w:val="28"/>
          <w:lang w:val="en-US"/>
        </w:rPr>
        <w:t xml:space="preserve"> e </w:t>
      </w:r>
      <w:proofErr w:type="spellStart"/>
      <w:r w:rsidR="008E325B" w:rsidRPr="008E325B">
        <w:rPr>
          <w:rFonts w:ascii="Times New Roman" w:eastAsiaTheme="minorHAnsi" w:hAnsi="Times New Roman"/>
          <w:color w:val="000000"/>
          <w:sz w:val="28"/>
          <w:szCs w:val="28"/>
          <w:lang w:val="en-US"/>
        </w:rPr>
        <w:t>Republikës</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Policinë</w:t>
      </w:r>
      <w:proofErr w:type="spellEnd"/>
      <w:r w:rsidR="008E325B" w:rsidRPr="008E325B">
        <w:rPr>
          <w:rFonts w:ascii="Times New Roman" w:eastAsiaTheme="minorHAnsi" w:hAnsi="Times New Roman"/>
          <w:color w:val="000000"/>
          <w:sz w:val="28"/>
          <w:szCs w:val="28"/>
          <w:lang w:val="en-US"/>
        </w:rPr>
        <w:t xml:space="preserve"> e </w:t>
      </w:r>
      <w:proofErr w:type="spellStart"/>
      <w:r w:rsidR="008E325B" w:rsidRPr="008E325B">
        <w:rPr>
          <w:rFonts w:ascii="Times New Roman" w:eastAsiaTheme="minorHAnsi" w:hAnsi="Times New Roman"/>
          <w:color w:val="000000"/>
          <w:sz w:val="28"/>
          <w:szCs w:val="28"/>
          <w:lang w:val="en-US"/>
        </w:rPr>
        <w:t>Burgjeve</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Shërbimin</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për</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Mbrojtjen</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nga</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Zjarri</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dhe</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Shpëtimin</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përfshin</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vetëm</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fazën</w:t>
      </w:r>
      <w:proofErr w:type="spellEnd"/>
      <w:r w:rsidR="008E325B" w:rsidRPr="008E325B">
        <w:rPr>
          <w:rFonts w:ascii="Times New Roman" w:eastAsiaTheme="minorHAnsi" w:hAnsi="Times New Roman"/>
          <w:color w:val="000000"/>
          <w:sz w:val="28"/>
          <w:szCs w:val="28"/>
          <w:lang w:val="en-US"/>
        </w:rPr>
        <w:t xml:space="preserve"> e </w:t>
      </w:r>
      <w:proofErr w:type="spellStart"/>
      <w:r w:rsidR="008E325B" w:rsidRPr="008E325B">
        <w:rPr>
          <w:rFonts w:ascii="Times New Roman" w:eastAsiaTheme="minorHAnsi" w:hAnsi="Times New Roman"/>
          <w:color w:val="000000"/>
          <w:sz w:val="28"/>
          <w:szCs w:val="28"/>
          <w:lang w:val="en-US"/>
        </w:rPr>
        <w:t>verifikimit</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paraprak</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të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kandidatëve</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dhe</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intervistën</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nga</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komisioni</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përzgjedhës</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dhe</w:t>
      </w:r>
      <w:proofErr w:type="spellEnd"/>
      <w:r w:rsidR="008E325B" w:rsidRPr="008E325B">
        <w:rPr>
          <w:rFonts w:ascii="Times New Roman" w:eastAsiaTheme="minorHAnsi" w:hAnsi="Times New Roman"/>
          <w:color w:val="000000"/>
          <w:sz w:val="28"/>
          <w:szCs w:val="28"/>
          <w:lang w:val="en-US"/>
        </w:rPr>
        <w:t xml:space="preserve"> jo </w:t>
      </w:r>
      <w:proofErr w:type="spellStart"/>
      <w:r w:rsidR="008E325B" w:rsidRPr="008E325B">
        <w:rPr>
          <w:rFonts w:ascii="Times New Roman" w:eastAsiaTheme="minorHAnsi" w:hAnsi="Times New Roman"/>
          <w:color w:val="000000"/>
          <w:sz w:val="28"/>
          <w:szCs w:val="28"/>
          <w:lang w:val="en-US"/>
        </w:rPr>
        <w:t>përparësi</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në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pranimin</w:t>
      </w:r>
      <w:proofErr w:type="spellEnd"/>
      <w:r w:rsidR="008E325B" w:rsidRPr="008E325B">
        <w:rPr>
          <w:rFonts w:ascii="Times New Roman" w:eastAsiaTheme="minorHAnsi" w:hAnsi="Times New Roman"/>
          <w:color w:val="000000"/>
          <w:sz w:val="28"/>
          <w:szCs w:val="28"/>
          <w:lang w:val="en-US"/>
        </w:rPr>
        <w:t xml:space="preserve"> e </w:t>
      </w:r>
      <w:proofErr w:type="spellStart"/>
      <w:r w:rsidR="008E325B" w:rsidRPr="008E325B">
        <w:rPr>
          <w:rFonts w:ascii="Times New Roman" w:eastAsiaTheme="minorHAnsi" w:hAnsi="Times New Roman"/>
          <w:color w:val="000000"/>
          <w:sz w:val="28"/>
          <w:szCs w:val="28"/>
          <w:lang w:val="en-US"/>
        </w:rPr>
        <w:t>tyre</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Parashikimi</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i</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një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përparësie</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të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tillë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mund</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të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rezultojë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në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keqinterpretime</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të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kësaj</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dispozite</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Gjithashtu</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të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hiqet</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pika</w:t>
      </w:r>
      <w:proofErr w:type="spellEnd"/>
      <w:r w:rsidR="008E325B" w:rsidRPr="008E325B">
        <w:rPr>
          <w:rFonts w:ascii="Times New Roman" w:eastAsiaTheme="minorHAnsi" w:hAnsi="Times New Roman"/>
          <w:color w:val="000000"/>
          <w:sz w:val="28"/>
          <w:szCs w:val="28"/>
          <w:lang w:val="en-US"/>
        </w:rPr>
        <w:t xml:space="preserve"> 6 e </w:t>
      </w:r>
      <w:proofErr w:type="spellStart"/>
      <w:r w:rsidR="008E325B" w:rsidRPr="008E325B">
        <w:rPr>
          <w:rFonts w:ascii="Times New Roman" w:eastAsiaTheme="minorHAnsi" w:hAnsi="Times New Roman"/>
          <w:color w:val="000000"/>
          <w:sz w:val="28"/>
          <w:szCs w:val="28"/>
          <w:lang w:val="en-US"/>
        </w:rPr>
        <w:t>nenit</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të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sipërpërmendur</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pasi</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kriteret</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për</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pranim</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janë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parashikuar</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në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nenin</w:t>
      </w:r>
      <w:proofErr w:type="spellEnd"/>
      <w:r w:rsidR="008E325B" w:rsidRPr="008E325B">
        <w:rPr>
          <w:rFonts w:ascii="Times New Roman" w:eastAsiaTheme="minorHAnsi" w:hAnsi="Times New Roman"/>
          <w:color w:val="000000"/>
          <w:sz w:val="28"/>
          <w:szCs w:val="28"/>
          <w:lang w:val="en-US"/>
        </w:rPr>
        <w:t xml:space="preserve"> 12, </w:t>
      </w:r>
      <w:proofErr w:type="spellStart"/>
      <w:r w:rsidR="008E325B" w:rsidRPr="008E325B">
        <w:rPr>
          <w:rFonts w:ascii="Times New Roman" w:eastAsiaTheme="minorHAnsi" w:hAnsi="Times New Roman"/>
          <w:color w:val="000000"/>
          <w:sz w:val="28"/>
          <w:szCs w:val="28"/>
          <w:lang w:val="en-US"/>
        </w:rPr>
        <w:t>të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ligjit</w:t>
      </w:r>
      <w:proofErr w:type="spellEnd"/>
      <w:r w:rsidR="008E325B" w:rsidRPr="008E325B">
        <w:rPr>
          <w:rFonts w:ascii="Times New Roman" w:eastAsiaTheme="minorHAnsi" w:hAnsi="Times New Roman"/>
          <w:color w:val="000000"/>
          <w:sz w:val="28"/>
          <w:szCs w:val="28"/>
          <w:lang w:val="en-US"/>
        </w:rPr>
        <w:t xml:space="preserve"> nr.89/2022 </w:t>
      </w:r>
      <w:proofErr w:type="spellStart"/>
      <w:r w:rsidR="008E325B" w:rsidRPr="008E325B">
        <w:rPr>
          <w:rFonts w:ascii="Times New Roman" w:eastAsiaTheme="minorHAnsi" w:hAnsi="Times New Roman"/>
          <w:color w:val="000000"/>
          <w:sz w:val="28"/>
          <w:szCs w:val="28"/>
          <w:lang w:val="en-US"/>
        </w:rPr>
        <w:t>dhe</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ripranimi</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ose</w:t>
      </w:r>
      <w:proofErr w:type="spellEnd"/>
      <w:r w:rsidR="008E325B" w:rsidRPr="008E325B">
        <w:rPr>
          <w:rFonts w:ascii="Times New Roman" w:eastAsiaTheme="minorHAnsi" w:hAnsi="Times New Roman"/>
          <w:color w:val="000000"/>
          <w:sz w:val="28"/>
          <w:szCs w:val="28"/>
          <w:lang w:val="en-US"/>
        </w:rPr>
        <w:t xml:space="preserve"> jo </w:t>
      </w:r>
      <w:proofErr w:type="spellStart"/>
      <w:r w:rsidR="008E325B" w:rsidRPr="008E325B">
        <w:rPr>
          <w:rFonts w:ascii="Times New Roman" w:eastAsiaTheme="minorHAnsi" w:hAnsi="Times New Roman"/>
          <w:color w:val="000000"/>
          <w:sz w:val="28"/>
          <w:szCs w:val="28"/>
          <w:lang w:val="en-US"/>
        </w:rPr>
        <w:t>i</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punonjësve</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që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kërkojnë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të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rikthehen</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në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Policinë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Bashkiake</w:t>
      </w:r>
      <w:proofErr w:type="spellEnd"/>
      <w:r w:rsidR="008E325B" w:rsidRPr="008E325B">
        <w:rPr>
          <w:rFonts w:ascii="Times New Roman" w:eastAsiaTheme="minorHAnsi" w:hAnsi="Times New Roman"/>
          <w:color w:val="000000"/>
          <w:sz w:val="28"/>
          <w:szCs w:val="28"/>
          <w:lang w:val="en-US"/>
        </w:rPr>
        <w:t xml:space="preserve"> do </w:t>
      </w:r>
      <w:proofErr w:type="spellStart"/>
      <w:r w:rsidR="008E325B" w:rsidRPr="008E325B">
        <w:rPr>
          <w:rFonts w:ascii="Times New Roman" w:eastAsiaTheme="minorHAnsi" w:hAnsi="Times New Roman"/>
          <w:color w:val="000000"/>
          <w:sz w:val="28"/>
          <w:szCs w:val="28"/>
          <w:lang w:val="en-US"/>
        </w:rPr>
        <w:t>të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shqyrtohen</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në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përputhje</w:t>
      </w:r>
      <w:proofErr w:type="spellEnd"/>
      <w:r w:rsidR="008E325B" w:rsidRPr="008E325B">
        <w:rPr>
          <w:rFonts w:ascii="Times New Roman" w:eastAsiaTheme="minorHAnsi" w:hAnsi="Times New Roman"/>
          <w:color w:val="000000"/>
          <w:sz w:val="28"/>
          <w:szCs w:val="28"/>
          <w:lang w:val="en-US"/>
        </w:rPr>
        <w:t xml:space="preserve"> me </w:t>
      </w:r>
      <w:proofErr w:type="spellStart"/>
      <w:r w:rsidR="008E325B" w:rsidRPr="008E325B">
        <w:rPr>
          <w:rFonts w:ascii="Times New Roman" w:eastAsiaTheme="minorHAnsi" w:hAnsi="Times New Roman"/>
          <w:color w:val="000000"/>
          <w:sz w:val="28"/>
          <w:szCs w:val="28"/>
          <w:lang w:val="en-US"/>
        </w:rPr>
        <w:t>këto</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kritere</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Për</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më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tepër</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kjo</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pikë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vlerësohet</w:t>
      </w:r>
      <w:proofErr w:type="spellEnd"/>
      <w:r w:rsidR="008E325B" w:rsidRPr="008E325B">
        <w:rPr>
          <w:rFonts w:ascii="Times New Roman" w:eastAsiaTheme="minorHAnsi" w:hAnsi="Times New Roman"/>
          <w:color w:val="000000"/>
          <w:sz w:val="28"/>
          <w:szCs w:val="28"/>
          <w:lang w:val="en-US"/>
        </w:rPr>
        <w:t xml:space="preserve"> e </w:t>
      </w:r>
      <w:proofErr w:type="spellStart"/>
      <w:r w:rsidR="008E325B" w:rsidRPr="008E325B">
        <w:rPr>
          <w:rFonts w:ascii="Times New Roman" w:eastAsiaTheme="minorHAnsi" w:hAnsi="Times New Roman"/>
          <w:color w:val="000000"/>
          <w:sz w:val="28"/>
          <w:szCs w:val="28"/>
          <w:lang w:val="en-US"/>
        </w:rPr>
        <w:t>panevojshme</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pasi</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në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çdo</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rast</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kushdo</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që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plotëson</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kushtet</w:t>
      </w:r>
      <w:proofErr w:type="spellEnd"/>
      <w:r w:rsidR="008E325B" w:rsidRPr="008E325B">
        <w:rPr>
          <w:rFonts w:ascii="Times New Roman" w:eastAsiaTheme="minorHAnsi" w:hAnsi="Times New Roman"/>
          <w:color w:val="000000"/>
          <w:sz w:val="28"/>
          <w:szCs w:val="28"/>
          <w:lang w:val="en-US"/>
        </w:rPr>
        <w:t xml:space="preserve"> do </w:t>
      </w:r>
      <w:proofErr w:type="spellStart"/>
      <w:r w:rsidR="008E325B" w:rsidRPr="008E325B">
        <w:rPr>
          <w:rFonts w:ascii="Times New Roman" w:eastAsiaTheme="minorHAnsi" w:hAnsi="Times New Roman"/>
          <w:color w:val="000000"/>
          <w:sz w:val="28"/>
          <w:szCs w:val="28"/>
          <w:lang w:val="en-US"/>
        </w:rPr>
        <w:t>t’i</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nënshtrohet</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procesit</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të</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pranimit</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si</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çdo</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kandidat</w:t>
      </w:r>
      <w:proofErr w:type="spellEnd"/>
      <w:r w:rsidR="008E325B" w:rsidRPr="008E325B">
        <w:rPr>
          <w:rFonts w:ascii="Times New Roman" w:eastAsiaTheme="minorHAnsi" w:hAnsi="Times New Roman"/>
          <w:color w:val="000000"/>
          <w:sz w:val="28"/>
          <w:szCs w:val="28"/>
          <w:lang w:val="en-US"/>
        </w:rPr>
        <w:t xml:space="preserve"> </w:t>
      </w:r>
      <w:proofErr w:type="spellStart"/>
      <w:r w:rsidR="008E325B" w:rsidRPr="008E325B">
        <w:rPr>
          <w:rFonts w:ascii="Times New Roman" w:eastAsiaTheme="minorHAnsi" w:hAnsi="Times New Roman"/>
          <w:color w:val="000000"/>
          <w:sz w:val="28"/>
          <w:szCs w:val="28"/>
          <w:lang w:val="en-US"/>
        </w:rPr>
        <w:t>tjetër</w:t>
      </w:r>
      <w:proofErr w:type="spellEnd"/>
      <w:r w:rsidR="008E325B" w:rsidRPr="008E325B">
        <w:rPr>
          <w:rFonts w:ascii="Times New Roman" w:eastAsiaTheme="minorHAnsi" w:hAnsi="Times New Roman"/>
          <w:color w:val="000000"/>
          <w:sz w:val="28"/>
          <w:szCs w:val="28"/>
          <w:lang w:val="en-US"/>
        </w:rPr>
        <w:t>.</w:t>
      </w:r>
    </w:p>
    <w:p w14:paraId="7B2FD34B" w14:textId="77777777" w:rsidR="008E325B" w:rsidRDefault="008E325B" w:rsidP="008E325B">
      <w:pPr>
        <w:pStyle w:val="ColorfulList-Accent11"/>
        <w:spacing w:after="0"/>
        <w:ind w:left="630"/>
        <w:jc w:val="both"/>
        <w:rPr>
          <w:rFonts w:ascii="Times New Roman" w:eastAsia="Times New Roman" w:hAnsi="Times New Roman"/>
          <w:b/>
          <w:color w:val="000000"/>
          <w:sz w:val="28"/>
          <w:szCs w:val="28"/>
        </w:rPr>
      </w:pPr>
    </w:p>
    <w:p w14:paraId="361E7C6A" w14:textId="16F2C845" w:rsidR="00BE1027" w:rsidRDefault="00BE1027" w:rsidP="00BE1027">
      <w:pPr>
        <w:pStyle w:val="ColorfulList-Accent11"/>
        <w:numPr>
          <w:ilvl w:val="0"/>
          <w:numId w:val="33"/>
        </w:numPr>
        <w:spacing w:after="0"/>
        <w:jc w:val="both"/>
        <w:rPr>
          <w:rFonts w:ascii="Times New Roman" w:hAnsi="Times New Roman"/>
          <w:sz w:val="28"/>
          <w:szCs w:val="28"/>
        </w:rPr>
      </w:pPr>
      <w:r>
        <w:rPr>
          <w:rFonts w:ascii="Times New Roman" w:hAnsi="Times New Roman"/>
          <w:sz w:val="28"/>
          <w:szCs w:val="28"/>
        </w:rPr>
        <w:t>N</w:t>
      </w:r>
      <w:r w:rsidR="00AE67B9">
        <w:rPr>
          <w:rFonts w:ascii="Times New Roman" w:hAnsi="Times New Roman"/>
          <w:sz w:val="28"/>
          <w:szCs w:val="28"/>
        </w:rPr>
        <w:t>ë</w:t>
      </w:r>
      <w:r>
        <w:rPr>
          <w:rFonts w:ascii="Times New Roman" w:hAnsi="Times New Roman"/>
          <w:sz w:val="28"/>
          <w:szCs w:val="28"/>
        </w:rPr>
        <w:t xml:space="preserve"> lidhje me komentin 1.2 theksojmë se </w:t>
      </w:r>
      <w:r w:rsidR="00AE67B9">
        <w:rPr>
          <w:rFonts w:ascii="Times New Roman" w:hAnsi="Times New Roman"/>
          <w:sz w:val="28"/>
          <w:szCs w:val="28"/>
        </w:rPr>
        <w:t>ë</w:t>
      </w:r>
      <w:r w:rsidRPr="001B6578">
        <w:rPr>
          <w:rFonts w:ascii="Times New Roman" w:hAnsi="Times New Roman"/>
          <w:sz w:val="28"/>
          <w:szCs w:val="28"/>
        </w:rPr>
        <w:t>sht</w:t>
      </w:r>
      <w:r w:rsidR="00AE67B9">
        <w:rPr>
          <w:rFonts w:ascii="Times New Roman" w:hAnsi="Times New Roman"/>
          <w:sz w:val="28"/>
          <w:szCs w:val="28"/>
        </w:rPr>
        <w:t>ë</w:t>
      </w:r>
      <w:r w:rsidRPr="001B6578">
        <w:rPr>
          <w:rFonts w:ascii="Times New Roman" w:hAnsi="Times New Roman"/>
          <w:sz w:val="28"/>
          <w:szCs w:val="28"/>
        </w:rPr>
        <w:t xml:space="preserve"> reflektuar plot</w:t>
      </w:r>
      <w:r w:rsidR="00AE67B9">
        <w:rPr>
          <w:rFonts w:ascii="Times New Roman" w:hAnsi="Times New Roman"/>
          <w:sz w:val="28"/>
          <w:szCs w:val="28"/>
        </w:rPr>
        <w:t>ë</w:t>
      </w:r>
      <w:r w:rsidRPr="001B6578">
        <w:rPr>
          <w:rFonts w:ascii="Times New Roman" w:hAnsi="Times New Roman"/>
          <w:sz w:val="28"/>
          <w:szCs w:val="28"/>
        </w:rPr>
        <w:t>sisht</w:t>
      </w:r>
      <w:r>
        <w:rPr>
          <w:rFonts w:ascii="Times New Roman" w:hAnsi="Times New Roman"/>
          <w:sz w:val="28"/>
          <w:szCs w:val="28"/>
        </w:rPr>
        <w:t>.</w:t>
      </w:r>
    </w:p>
    <w:p w14:paraId="4A97C799" w14:textId="77777777" w:rsidR="00BE1027" w:rsidRPr="00102761" w:rsidRDefault="00BE1027" w:rsidP="00BE1027">
      <w:pPr>
        <w:autoSpaceDE w:val="0"/>
        <w:autoSpaceDN w:val="0"/>
        <w:adjustRightInd w:val="0"/>
        <w:spacing w:after="0" w:line="240" w:lineRule="auto"/>
        <w:rPr>
          <w:rFonts w:ascii="Times New Roman" w:eastAsiaTheme="minorHAnsi" w:hAnsi="Times New Roman"/>
          <w:color w:val="000000"/>
          <w:sz w:val="28"/>
          <w:szCs w:val="28"/>
          <w:lang w:val="en-US"/>
        </w:rPr>
      </w:pPr>
    </w:p>
    <w:p w14:paraId="7123EC6D" w14:textId="55FF6CFF" w:rsidR="005827FF" w:rsidRDefault="005827FF" w:rsidP="00F91FAD">
      <w:pPr>
        <w:pStyle w:val="ColorfulList-Accent11"/>
        <w:numPr>
          <w:ilvl w:val="1"/>
          <w:numId w:val="2"/>
        </w:numPr>
        <w:spacing w:after="0"/>
        <w:ind w:left="630" w:hanging="630"/>
        <w:jc w:val="both"/>
        <w:rPr>
          <w:rFonts w:ascii="Times New Roman" w:eastAsiaTheme="minorHAnsi" w:hAnsi="Times New Roman"/>
          <w:color w:val="000000"/>
          <w:sz w:val="28"/>
          <w:szCs w:val="28"/>
          <w:lang w:val="en-US"/>
        </w:rPr>
      </w:pPr>
      <w:proofErr w:type="spellStart"/>
      <w:r>
        <w:rPr>
          <w:rFonts w:ascii="Times New Roman" w:eastAsiaTheme="minorHAnsi" w:hAnsi="Times New Roman"/>
          <w:color w:val="000000"/>
          <w:sz w:val="28"/>
          <w:szCs w:val="28"/>
          <w:lang w:val="en-US"/>
        </w:rPr>
        <w:t>N</w:t>
      </w:r>
      <w:r w:rsidR="00AE67B9">
        <w:rPr>
          <w:rFonts w:ascii="Times New Roman" w:eastAsiaTheme="minorHAnsi" w:hAnsi="Times New Roman"/>
          <w:color w:val="000000"/>
          <w:sz w:val="28"/>
          <w:szCs w:val="28"/>
          <w:lang w:val="en-US"/>
        </w:rPr>
        <w:t>ë</w:t>
      </w:r>
      <w:proofErr w:type="spellEnd"/>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komentin</w:t>
      </w:r>
      <w:proofErr w:type="spellEnd"/>
      <w:r>
        <w:rPr>
          <w:rFonts w:ascii="Times New Roman" w:eastAsiaTheme="minorHAnsi" w:hAnsi="Times New Roman"/>
          <w:color w:val="000000"/>
          <w:sz w:val="28"/>
          <w:szCs w:val="28"/>
          <w:lang w:val="en-US"/>
        </w:rPr>
        <w:t xml:space="preserve"> 1.3 </w:t>
      </w:r>
      <w:proofErr w:type="spellStart"/>
      <w:r>
        <w:rPr>
          <w:rFonts w:ascii="Times New Roman" w:eastAsiaTheme="minorHAnsi" w:hAnsi="Times New Roman"/>
          <w:color w:val="000000"/>
          <w:sz w:val="28"/>
          <w:szCs w:val="28"/>
          <w:lang w:val="en-US"/>
        </w:rPr>
        <w:t>sugjerohet</w:t>
      </w:r>
      <w:proofErr w:type="spellEnd"/>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q</w:t>
      </w:r>
      <w:r w:rsidR="00AE67B9">
        <w:rPr>
          <w:rFonts w:ascii="Times New Roman" w:eastAsiaTheme="minorHAnsi" w:hAnsi="Times New Roman"/>
          <w:color w:val="000000"/>
          <w:sz w:val="28"/>
          <w:szCs w:val="28"/>
          <w:lang w:val="en-US"/>
        </w:rPr>
        <w:t>ë</w:t>
      </w:r>
      <w:proofErr w:type="spellEnd"/>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n</w:t>
      </w:r>
      <w:r w:rsidRPr="005827FF">
        <w:rPr>
          <w:rFonts w:ascii="Times New Roman" w:eastAsiaTheme="minorHAnsi" w:hAnsi="Times New Roman"/>
          <w:color w:val="000000"/>
          <w:sz w:val="28"/>
          <w:szCs w:val="28"/>
          <w:lang w:val="en-US"/>
        </w:rPr>
        <w:t>ë</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përputhje</w:t>
      </w:r>
      <w:proofErr w:type="spellEnd"/>
      <w:r w:rsidRPr="005827FF">
        <w:rPr>
          <w:rFonts w:ascii="Times New Roman" w:eastAsiaTheme="minorHAnsi" w:hAnsi="Times New Roman"/>
          <w:color w:val="000000"/>
          <w:sz w:val="28"/>
          <w:szCs w:val="28"/>
          <w:lang w:val="en-US"/>
        </w:rPr>
        <w:t xml:space="preserve"> me </w:t>
      </w:r>
      <w:proofErr w:type="spellStart"/>
      <w:r w:rsidRPr="005827FF">
        <w:rPr>
          <w:rFonts w:ascii="Times New Roman" w:eastAsiaTheme="minorHAnsi" w:hAnsi="Times New Roman"/>
          <w:color w:val="000000"/>
          <w:sz w:val="28"/>
          <w:szCs w:val="28"/>
          <w:lang w:val="en-US"/>
        </w:rPr>
        <w:t>pikën</w:t>
      </w:r>
      <w:proofErr w:type="spellEnd"/>
      <w:r w:rsidRPr="005827FF">
        <w:rPr>
          <w:rFonts w:ascii="Times New Roman" w:eastAsiaTheme="minorHAnsi" w:hAnsi="Times New Roman"/>
          <w:color w:val="000000"/>
          <w:sz w:val="28"/>
          <w:szCs w:val="28"/>
          <w:lang w:val="en-US"/>
        </w:rPr>
        <w:t xml:space="preserve"> 1, </w:t>
      </w:r>
      <w:proofErr w:type="spellStart"/>
      <w:r w:rsidRPr="005827FF">
        <w:rPr>
          <w:rFonts w:ascii="Times New Roman" w:eastAsiaTheme="minorHAnsi" w:hAnsi="Times New Roman"/>
          <w:color w:val="000000"/>
          <w:sz w:val="28"/>
          <w:szCs w:val="28"/>
          <w:lang w:val="en-US"/>
        </w:rPr>
        <w:t>të</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nenit</w:t>
      </w:r>
      <w:proofErr w:type="spellEnd"/>
      <w:r w:rsidRPr="005827FF">
        <w:rPr>
          <w:rFonts w:ascii="Times New Roman" w:eastAsiaTheme="minorHAnsi" w:hAnsi="Times New Roman"/>
          <w:color w:val="000000"/>
          <w:sz w:val="28"/>
          <w:szCs w:val="28"/>
          <w:lang w:val="en-US"/>
        </w:rPr>
        <w:t xml:space="preserve"> 14, </w:t>
      </w:r>
      <w:proofErr w:type="spellStart"/>
      <w:r w:rsidRPr="005827FF">
        <w:rPr>
          <w:rFonts w:ascii="Times New Roman" w:eastAsiaTheme="minorHAnsi" w:hAnsi="Times New Roman"/>
          <w:color w:val="000000"/>
          <w:sz w:val="28"/>
          <w:szCs w:val="28"/>
          <w:lang w:val="en-US"/>
        </w:rPr>
        <w:t>sugjerojmë</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riformulimin</w:t>
      </w:r>
      <w:proofErr w:type="spellEnd"/>
      <w:r w:rsidRPr="005827FF">
        <w:rPr>
          <w:rFonts w:ascii="Times New Roman" w:eastAsiaTheme="minorHAnsi" w:hAnsi="Times New Roman"/>
          <w:color w:val="000000"/>
          <w:sz w:val="28"/>
          <w:szCs w:val="28"/>
          <w:lang w:val="en-US"/>
        </w:rPr>
        <w:t xml:space="preserve"> e </w:t>
      </w:r>
      <w:proofErr w:type="spellStart"/>
      <w:r w:rsidRPr="005827FF">
        <w:rPr>
          <w:rFonts w:ascii="Times New Roman" w:eastAsiaTheme="minorHAnsi" w:hAnsi="Times New Roman"/>
          <w:color w:val="000000"/>
          <w:sz w:val="28"/>
          <w:szCs w:val="28"/>
          <w:lang w:val="en-US"/>
        </w:rPr>
        <w:t>shkronjës</w:t>
      </w:r>
      <w:proofErr w:type="spellEnd"/>
      <w:r w:rsidRPr="005827FF">
        <w:rPr>
          <w:rFonts w:ascii="Times New Roman" w:eastAsiaTheme="minorHAnsi" w:hAnsi="Times New Roman"/>
          <w:color w:val="000000"/>
          <w:sz w:val="28"/>
          <w:szCs w:val="28"/>
          <w:lang w:val="en-US"/>
        </w:rPr>
        <w:t xml:space="preserve"> “b”, </w:t>
      </w:r>
      <w:proofErr w:type="spellStart"/>
      <w:r w:rsidRPr="005827FF">
        <w:rPr>
          <w:rFonts w:ascii="Times New Roman" w:eastAsiaTheme="minorHAnsi" w:hAnsi="Times New Roman"/>
          <w:color w:val="000000"/>
          <w:sz w:val="28"/>
          <w:szCs w:val="28"/>
          <w:lang w:val="en-US"/>
        </w:rPr>
        <w:t>pika</w:t>
      </w:r>
      <w:proofErr w:type="spellEnd"/>
      <w:r w:rsidRPr="005827FF">
        <w:rPr>
          <w:rFonts w:ascii="Times New Roman" w:eastAsiaTheme="minorHAnsi" w:hAnsi="Times New Roman"/>
          <w:color w:val="000000"/>
          <w:sz w:val="28"/>
          <w:szCs w:val="28"/>
          <w:lang w:val="en-US"/>
        </w:rPr>
        <w:t xml:space="preserve"> 1, </w:t>
      </w:r>
      <w:proofErr w:type="spellStart"/>
      <w:r w:rsidRPr="005827FF">
        <w:rPr>
          <w:rFonts w:ascii="Times New Roman" w:eastAsiaTheme="minorHAnsi" w:hAnsi="Times New Roman"/>
          <w:color w:val="000000"/>
          <w:sz w:val="28"/>
          <w:szCs w:val="28"/>
          <w:lang w:val="en-US"/>
        </w:rPr>
        <w:t>neni</w:t>
      </w:r>
      <w:proofErr w:type="spellEnd"/>
      <w:r w:rsidRPr="005827FF">
        <w:rPr>
          <w:rFonts w:ascii="Times New Roman" w:eastAsiaTheme="minorHAnsi" w:hAnsi="Times New Roman"/>
          <w:color w:val="000000"/>
          <w:sz w:val="28"/>
          <w:szCs w:val="28"/>
          <w:lang w:val="en-US"/>
        </w:rPr>
        <w:t xml:space="preserve"> 9, </w:t>
      </w:r>
      <w:proofErr w:type="spellStart"/>
      <w:r w:rsidRPr="005827FF">
        <w:rPr>
          <w:rFonts w:ascii="Times New Roman" w:eastAsiaTheme="minorHAnsi" w:hAnsi="Times New Roman"/>
          <w:color w:val="000000"/>
          <w:sz w:val="28"/>
          <w:szCs w:val="28"/>
          <w:lang w:val="en-US"/>
        </w:rPr>
        <w:t>në</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kushtet</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ku</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Drejtuesi</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i</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Policisë</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Bashkiake</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duhet</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t’ia</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dërgojë</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planin</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vjetor</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të</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pranimit</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njësisë</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së</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burimeve</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njerëzore</w:t>
      </w:r>
      <w:proofErr w:type="spellEnd"/>
      <w:r w:rsidRPr="005827FF">
        <w:rPr>
          <w:rFonts w:ascii="Times New Roman" w:eastAsiaTheme="minorHAnsi" w:hAnsi="Times New Roman"/>
          <w:color w:val="000000"/>
          <w:sz w:val="28"/>
          <w:szCs w:val="28"/>
          <w:lang w:val="en-US"/>
        </w:rPr>
        <w:t xml:space="preserve">, e </w:t>
      </w:r>
      <w:proofErr w:type="spellStart"/>
      <w:r w:rsidRPr="005827FF">
        <w:rPr>
          <w:rFonts w:ascii="Times New Roman" w:eastAsiaTheme="minorHAnsi" w:hAnsi="Times New Roman"/>
          <w:color w:val="000000"/>
          <w:sz w:val="28"/>
          <w:szCs w:val="28"/>
          <w:lang w:val="en-US"/>
        </w:rPr>
        <w:t>cila</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më</w:t>
      </w:r>
      <w:proofErr w:type="spellEnd"/>
      <w:r w:rsidRPr="005827FF">
        <w:rPr>
          <w:rFonts w:ascii="Times New Roman" w:eastAsiaTheme="minorHAnsi" w:hAnsi="Times New Roman"/>
          <w:color w:val="000000"/>
          <w:sz w:val="28"/>
          <w:szCs w:val="28"/>
          <w:lang w:val="en-US"/>
        </w:rPr>
        <w:t xml:space="preserve"> pas </w:t>
      </w:r>
      <w:proofErr w:type="spellStart"/>
      <w:r w:rsidRPr="005827FF">
        <w:rPr>
          <w:rFonts w:ascii="Times New Roman" w:eastAsiaTheme="minorHAnsi" w:hAnsi="Times New Roman"/>
          <w:color w:val="000000"/>
          <w:sz w:val="28"/>
          <w:szCs w:val="28"/>
          <w:lang w:val="en-US"/>
        </w:rPr>
        <w:t>i</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propozon</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Kryetarit</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të</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Bashkisë</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miratimin</w:t>
      </w:r>
      <w:proofErr w:type="spellEnd"/>
      <w:r w:rsidRPr="005827FF">
        <w:rPr>
          <w:rFonts w:ascii="Times New Roman" w:eastAsiaTheme="minorHAnsi" w:hAnsi="Times New Roman"/>
          <w:color w:val="000000"/>
          <w:sz w:val="28"/>
          <w:szCs w:val="28"/>
          <w:lang w:val="en-US"/>
        </w:rPr>
        <w:t xml:space="preserve"> e </w:t>
      </w:r>
      <w:proofErr w:type="spellStart"/>
      <w:r w:rsidRPr="005827FF">
        <w:rPr>
          <w:rFonts w:ascii="Times New Roman" w:eastAsiaTheme="minorHAnsi" w:hAnsi="Times New Roman"/>
          <w:color w:val="000000"/>
          <w:sz w:val="28"/>
          <w:szCs w:val="28"/>
          <w:lang w:val="en-US"/>
        </w:rPr>
        <w:t>tij</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dhe</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shpalljen</w:t>
      </w:r>
      <w:proofErr w:type="spellEnd"/>
      <w:r w:rsidRPr="005827FF">
        <w:rPr>
          <w:rFonts w:ascii="Times New Roman" w:eastAsiaTheme="minorHAnsi" w:hAnsi="Times New Roman"/>
          <w:color w:val="000000"/>
          <w:sz w:val="28"/>
          <w:szCs w:val="28"/>
          <w:lang w:val="en-US"/>
        </w:rPr>
        <w:t xml:space="preserve"> e </w:t>
      </w:r>
      <w:proofErr w:type="spellStart"/>
      <w:r w:rsidRPr="005827FF">
        <w:rPr>
          <w:rFonts w:ascii="Times New Roman" w:eastAsiaTheme="minorHAnsi" w:hAnsi="Times New Roman"/>
          <w:color w:val="000000"/>
          <w:sz w:val="28"/>
          <w:szCs w:val="28"/>
          <w:lang w:val="en-US"/>
        </w:rPr>
        <w:t>pozicioneve</w:t>
      </w:r>
      <w:proofErr w:type="spellEnd"/>
      <w:r w:rsidRPr="005827FF">
        <w:rPr>
          <w:rFonts w:ascii="Times New Roman" w:eastAsiaTheme="minorHAnsi" w:hAnsi="Times New Roman"/>
          <w:color w:val="000000"/>
          <w:sz w:val="28"/>
          <w:szCs w:val="28"/>
          <w:lang w:val="en-US"/>
        </w:rPr>
        <w:t xml:space="preserve"> </w:t>
      </w:r>
      <w:proofErr w:type="spellStart"/>
      <w:r w:rsidRPr="005827FF">
        <w:rPr>
          <w:rFonts w:ascii="Times New Roman" w:eastAsiaTheme="minorHAnsi" w:hAnsi="Times New Roman"/>
          <w:color w:val="000000"/>
          <w:sz w:val="28"/>
          <w:szCs w:val="28"/>
          <w:lang w:val="en-US"/>
        </w:rPr>
        <w:t>të</w:t>
      </w:r>
      <w:proofErr w:type="spellEnd"/>
      <w:r w:rsidRPr="005827FF">
        <w:rPr>
          <w:rFonts w:ascii="Times New Roman" w:eastAsiaTheme="minorHAnsi" w:hAnsi="Times New Roman"/>
          <w:color w:val="000000"/>
          <w:sz w:val="28"/>
          <w:szCs w:val="28"/>
          <w:lang w:val="en-US"/>
        </w:rPr>
        <w:t xml:space="preserve"> lira</w:t>
      </w:r>
      <w:r w:rsidR="00F91FAD">
        <w:rPr>
          <w:rFonts w:ascii="Times New Roman" w:eastAsiaTheme="minorHAnsi" w:hAnsi="Times New Roman"/>
          <w:color w:val="000000"/>
          <w:sz w:val="28"/>
          <w:szCs w:val="28"/>
          <w:lang w:val="en-US"/>
        </w:rPr>
        <w:t>.</w:t>
      </w:r>
    </w:p>
    <w:p w14:paraId="205FBEC2" w14:textId="77777777" w:rsidR="00DA4D64" w:rsidRPr="00F91FAD" w:rsidRDefault="00DA4D64" w:rsidP="00DA4D64">
      <w:pPr>
        <w:pStyle w:val="ColorfulList-Accent11"/>
        <w:spacing w:after="0"/>
        <w:ind w:left="630"/>
        <w:jc w:val="both"/>
        <w:rPr>
          <w:rFonts w:ascii="Times New Roman" w:eastAsiaTheme="minorHAnsi" w:hAnsi="Times New Roman"/>
          <w:color w:val="000000"/>
          <w:sz w:val="28"/>
          <w:szCs w:val="28"/>
          <w:lang w:val="en-US"/>
        </w:rPr>
      </w:pPr>
    </w:p>
    <w:p w14:paraId="51851A5D" w14:textId="08718209" w:rsidR="00F91FAD" w:rsidRDefault="00F91FAD" w:rsidP="00F91FAD">
      <w:pPr>
        <w:pStyle w:val="ColorfulList-Accent11"/>
        <w:numPr>
          <w:ilvl w:val="0"/>
          <w:numId w:val="33"/>
        </w:numPr>
        <w:spacing w:after="0"/>
        <w:jc w:val="both"/>
        <w:rPr>
          <w:rFonts w:ascii="Times New Roman" w:hAnsi="Times New Roman"/>
          <w:sz w:val="28"/>
          <w:szCs w:val="28"/>
        </w:rPr>
      </w:pPr>
      <w:r>
        <w:rPr>
          <w:rFonts w:ascii="Times New Roman" w:hAnsi="Times New Roman"/>
          <w:sz w:val="28"/>
          <w:szCs w:val="28"/>
        </w:rPr>
        <w:t>N</w:t>
      </w:r>
      <w:r w:rsidR="00AE67B9">
        <w:rPr>
          <w:rFonts w:ascii="Times New Roman" w:hAnsi="Times New Roman"/>
          <w:sz w:val="28"/>
          <w:szCs w:val="28"/>
        </w:rPr>
        <w:t>ë</w:t>
      </w:r>
      <w:r>
        <w:rPr>
          <w:rFonts w:ascii="Times New Roman" w:hAnsi="Times New Roman"/>
          <w:sz w:val="28"/>
          <w:szCs w:val="28"/>
        </w:rPr>
        <w:t xml:space="preserve"> lidhje me komentin 1.3 theksojmë se </w:t>
      </w:r>
      <w:r w:rsidR="00AE67B9">
        <w:rPr>
          <w:rFonts w:ascii="Times New Roman" w:hAnsi="Times New Roman"/>
          <w:sz w:val="28"/>
          <w:szCs w:val="28"/>
        </w:rPr>
        <w:t>ë</w:t>
      </w:r>
      <w:r w:rsidRPr="001B6578">
        <w:rPr>
          <w:rFonts w:ascii="Times New Roman" w:hAnsi="Times New Roman"/>
          <w:sz w:val="28"/>
          <w:szCs w:val="28"/>
        </w:rPr>
        <w:t>sht</w:t>
      </w:r>
      <w:r w:rsidR="00AE67B9">
        <w:rPr>
          <w:rFonts w:ascii="Times New Roman" w:hAnsi="Times New Roman"/>
          <w:sz w:val="28"/>
          <w:szCs w:val="28"/>
        </w:rPr>
        <w:t>ë</w:t>
      </w:r>
      <w:r w:rsidRPr="001B6578">
        <w:rPr>
          <w:rFonts w:ascii="Times New Roman" w:hAnsi="Times New Roman"/>
          <w:sz w:val="28"/>
          <w:szCs w:val="28"/>
        </w:rPr>
        <w:t xml:space="preserve"> reflektuar plot</w:t>
      </w:r>
      <w:r w:rsidR="00AE67B9">
        <w:rPr>
          <w:rFonts w:ascii="Times New Roman" w:hAnsi="Times New Roman"/>
          <w:sz w:val="28"/>
          <w:szCs w:val="28"/>
        </w:rPr>
        <w:t>ë</w:t>
      </w:r>
      <w:r w:rsidRPr="001B6578">
        <w:rPr>
          <w:rFonts w:ascii="Times New Roman" w:hAnsi="Times New Roman"/>
          <w:sz w:val="28"/>
          <w:szCs w:val="28"/>
        </w:rPr>
        <w:t>sisht</w:t>
      </w:r>
      <w:r>
        <w:rPr>
          <w:rFonts w:ascii="Times New Roman" w:hAnsi="Times New Roman"/>
          <w:sz w:val="28"/>
          <w:szCs w:val="28"/>
        </w:rPr>
        <w:t>.</w:t>
      </w:r>
    </w:p>
    <w:p w14:paraId="685EF716" w14:textId="25FE5B4B" w:rsidR="00532907" w:rsidRPr="00B2576E" w:rsidRDefault="00532907" w:rsidP="00532907">
      <w:pPr>
        <w:pStyle w:val="ListParagraph"/>
        <w:autoSpaceDE w:val="0"/>
        <w:autoSpaceDN w:val="0"/>
        <w:adjustRightInd w:val="0"/>
        <w:spacing w:after="0"/>
        <w:ind w:left="360" w:right="43"/>
        <w:contextualSpacing/>
        <w:jc w:val="both"/>
        <w:rPr>
          <w:rFonts w:ascii="Times New Roman" w:hAnsi="Times New Roman"/>
          <w:sz w:val="24"/>
          <w:szCs w:val="24"/>
        </w:rPr>
      </w:pPr>
    </w:p>
    <w:p w14:paraId="42BA58AC" w14:textId="498F8FC4" w:rsidR="00532E3F" w:rsidRDefault="00F61E72" w:rsidP="00251C6A">
      <w:pPr>
        <w:pStyle w:val="ColorfulList-Accent11"/>
        <w:numPr>
          <w:ilvl w:val="1"/>
          <w:numId w:val="2"/>
        </w:numPr>
        <w:spacing w:after="0"/>
        <w:ind w:left="630" w:hanging="630"/>
        <w:jc w:val="both"/>
        <w:rPr>
          <w:rFonts w:ascii="Times New Roman" w:eastAsiaTheme="minorHAnsi" w:hAnsi="Times New Roman"/>
          <w:sz w:val="28"/>
          <w:szCs w:val="28"/>
          <w:lang w:val="en-US"/>
        </w:rPr>
      </w:pPr>
      <w:proofErr w:type="spellStart"/>
      <w:r w:rsidRPr="00D16FB6">
        <w:rPr>
          <w:rFonts w:ascii="Times New Roman" w:eastAsiaTheme="minorHAnsi" w:hAnsi="Times New Roman"/>
          <w:color w:val="000000"/>
          <w:sz w:val="28"/>
          <w:szCs w:val="28"/>
          <w:lang w:val="en-US"/>
        </w:rPr>
        <w:t>N</w:t>
      </w:r>
      <w:r w:rsidR="00AE67B9">
        <w:rPr>
          <w:rFonts w:ascii="Times New Roman" w:eastAsiaTheme="minorHAnsi" w:hAnsi="Times New Roman"/>
          <w:color w:val="000000"/>
          <w:sz w:val="28"/>
          <w:szCs w:val="28"/>
          <w:lang w:val="en-US"/>
        </w:rPr>
        <w:t>ë</w:t>
      </w:r>
      <w:proofErr w:type="spellEnd"/>
      <w:r w:rsidRPr="00D16FB6">
        <w:rPr>
          <w:rFonts w:ascii="Times New Roman" w:eastAsiaTheme="minorHAnsi" w:hAnsi="Times New Roman"/>
          <w:color w:val="000000"/>
          <w:sz w:val="28"/>
          <w:szCs w:val="28"/>
          <w:lang w:val="en-US"/>
        </w:rPr>
        <w:t xml:space="preserve"> </w:t>
      </w:r>
      <w:proofErr w:type="spellStart"/>
      <w:r w:rsidRPr="00D16FB6">
        <w:rPr>
          <w:rFonts w:ascii="Times New Roman" w:eastAsiaTheme="minorHAnsi" w:hAnsi="Times New Roman"/>
          <w:color w:val="000000"/>
          <w:sz w:val="28"/>
          <w:szCs w:val="28"/>
          <w:lang w:val="en-US"/>
        </w:rPr>
        <w:t>komentin</w:t>
      </w:r>
      <w:proofErr w:type="spellEnd"/>
      <w:r w:rsidRPr="00D16FB6">
        <w:rPr>
          <w:rFonts w:ascii="Times New Roman" w:eastAsiaTheme="minorHAnsi" w:hAnsi="Times New Roman"/>
          <w:color w:val="000000"/>
          <w:sz w:val="28"/>
          <w:szCs w:val="28"/>
          <w:lang w:val="en-US"/>
        </w:rPr>
        <w:t xml:space="preserve"> 1.4 </w:t>
      </w:r>
      <w:proofErr w:type="spellStart"/>
      <w:r w:rsidRPr="00D16FB6">
        <w:rPr>
          <w:rFonts w:ascii="Times New Roman" w:eastAsiaTheme="minorHAnsi" w:hAnsi="Times New Roman"/>
          <w:color w:val="000000"/>
          <w:sz w:val="28"/>
          <w:szCs w:val="28"/>
          <w:lang w:val="en-US"/>
        </w:rPr>
        <w:t>sugjerohet</w:t>
      </w:r>
      <w:proofErr w:type="spellEnd"/>
      <w:r w:rsidRPr="00D16FB6">
        <w:rPr>
          <w:rFonts w:ascii="Times New Roman" w:eastAsiaTheme="minorHAnsi" w:hAnsi="Times New Roman"/>
          <w:color w:val="000000"/>
          <w:sz w:val="28"/>
          <w:szCs w:val="28"/>
          <w:lang w:val="en-US"/>
        </w:rPr>
        <w:t xml:space="preserve"> </w:t>
      </w:r>
      <w:proofErr w:type="spellStart"/>
      <w:r w:rsidRPr="00D16FB6">
        <w:rPr>
          <w:rFonts w:ascii="Times New Roman" w:eastAsiaTheme="minorHAnsi" w:hAnsi="Times New Roman"/>
          <w:color w:val="000000"/>
          <w:sz w:val="28"/>
          <w:szCs w:val="28"/>
          <w:lang w:val="en-US"/>
        </w:rPr>
        <w:t>q</w:t>
      </w:r>
      <w:r w:rsidR="00AE67B9">
        <w:rPr>
          <w:rFonts w:ascii="Times New Roman" w:eastAsiaTheme="minorHAnsi" w:hAnsi="Times New Roman"/>
          <w:color w:val="000000"/>
          <w:sz w:val="28"/>
          <w:szCs w:val="28"/>
          <w:lang w:val="en-US"/>
        </w:rPr>
        <w:t>ë</w:t>
      </w:r>
      <w:proofErr w:type="spellEnd"/>
      <w:r w:rsidR="00EC0BA2" w:rsidRPr="00D16FB6">
        <w:rPr>
          <w:rFonts w:ascii="Times New Roman" w:eastAsiaTheme="minorHAnsi" w:hAnsi="Times New Roman"/>
          <w:b/>
          <w:bCs/>
          <w:color w:val="000000"/>
          <w:sz w:val="28"/>
          <w:szCs w:val="28"/>
          <w:lang w:val="en-US"/>
        </w:rPr>
        <w:t xml:space="preserve"> </w:t>
      </w:r>
      <w:proofErr w:type="spellStart"/>
      <w:proofErr w:type="gramStart"/>
      <w:r w:rsidR="00EC0BA2" w:rsidRPr="00D16FB6">
        <w:rPr>
          <w:rFonts w:ascii="Times New Roman" w:eastAsiaTheme="minorHAnsi" w:hAnsi="Times New Roman"/>
          <w:bCs/>
          <w:color w:val="000000"/>
          <w:sz w:val="28"/>
          <w:szCs w:val="28"/>
          <w:lang w:val="en-US"/>
        </w:rPr>
        <w:t>n</w:t>
      </w:r>
      <w:r w:rsidR="00EC0BA2" w:rsidRPr="0089337C">
        <w:rPr>
          <w:rFonts w:ascii="Times New Roman" w:eastAsiaTheme="minorHAnsi" w:hAnsi="Times New Roman"/>
          <w:color w:val="000000"/>
          <w:sz w:val="28"/>
          <w:szCs w:val="28"/>
          <w:lang w:val="en-US"/>
        </w:rPr>
        <w:t>ë</w:t>
      </w:r>
      <w:proofErr w:type="spellEnd"/>
      <w:r w:rsidR="00EC0BA2" w:rsidRPr="0089337C">
        <w:rPr>
          <w:rFonts w:ascii="Times New Roman" w:eastAsiaTheme="minorHAnsi" w:hAnsi="Times New Roman"/>
          <w:color w:val="000000"/>
          <w:sz w:val="28"/>
          <w:szCs w:val="28"/>
          <w:lang w:val="en-US"/>
        </w:rPr>
        <w:t xml:space="preserve"> </w:t>
      </w:r>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color w:val="000000"/>
          <w:sz w:val="28"/>
          <w:szCs w:val="28"/>
          <w:lang w:val="en-US"/>
        </w:rPr>
        <w:t>pikën</w:t>
      </w:r>
      <w:proofErr w:type="spellEnd"/>
      <w:proofErr w:type="gramEnd"/>
      <w:r w:rsidR="00532E3F" w:rsidRPr="00D16FB6">
        <w:rPr>
          <w:rFonts w:ascii="Times New Roman" w:eastAsiaTheme="minorHAnsi" w:hAnsi="Times New Roman"/>
          <w:color w:val="000000"/>
          <w:sz w:val="28"/>
          <w:szCs w:val="28"/>
          <w:lang w:val="en-US"/>
        </w:rPr>
        <w:t xml:space="preserve"> 4 </w:t>
      </w:r>
      <w:proofErr w:type="spellStart"/>
      <w:r w:rsidR="00532E3F" w:rsidRPr="00D16FB6">
        <w:rPr>
          <w:rFonts w:ascii="Times New Roman" w:eastAsiaTheme="minorHAnsi" w:hAnsi="Times New Roman"/>
          <w:color w:val="000000"/>
          <w:sz w:val="28"/>
          <w:szCs w:val="28"/>
          <w:lang w:val="en-US"/>
        </w:rPr>
        <w:t>të</w:t>
      </w:r>
      <w:proofErr w:type="spellEnd"/>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color w:val="000000"/>
          <w:sz w:val="28"/>
          <w:szCs w:val="28"/>
          <w:lang w:val="en-US"/>
        </w:rPr>
        <w:t>nenit</w:t>
      </w:r>
      <w:proofErr w:type="spellEnd"/>
      <w:r w:rsidR="00532E3F" w:rsidRPr="00D16FB6">
        <w:rPr>
          <w:rFonts w:ascii="Times New Roman" w:eastAsiaTheme="minorHAnsi" w:hAnsi="Times New Roman"/>
          <w:color w:val="000000"/>
          <w:sz w:val="28"/>
          <w:szCs w:val="28"/>
          <w:lang w:val="en-US"/>
        </w:rPr>
        <w:t xml:space="preserve"> 9 </w:t>
      </w:r>
      <w:proofErr w:type="spellStart"/>
      <w:r w:rsidR="00532E3F" w:rsidRPr="00D16FB6">
        <w:rPr>
          <w:rFonts w:ascii="Times New Roman" w:eastAsiaTheme="minorHAnsi" w:hAnsi="Times New Roman"/>
          <w:color w:val="000000"/>
          <w:sz w:val="28"/>
          <w:szCs w:val="28"/>
          <w:lang w:val="en-US"/>
        </w:rPr>
        <w:t>të</w:t>
      </w:r>
      <w:proofErr w:type="spellEnd"/>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color w:val="000000"/>
          <w:sz w:val="28"/>
          <w:szCs w:val="28"/>
          <w:lang w:val="en-US"/>
        </w:rPr>
        <w:t>rregullores</w:t>
      </w:r>
      <w:proofErr w:type="spellEnd"/>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color w:val="000000"/>
          <w:sz w:val="28"/>
          <w:szCs w:val="28"/>
          <w:lang w:val="en-US"/>
        </w:rPr>
        <w:t>parashikohet</w:t>
      </w:r>
      <w:proofErr w:type="spellEnd"/>
      <w:r w:rsidR="00532E3F" w:rsidRPr="00D16FB6">
        <w:rPr>
          <w:rFonts w:ascii="Times New Roman" w:eastAsiaTheme="minorHAnsi" w:hAnsi="Times New Roman"/>
          <w:color w:val="000000"/>
          <w:sz w:val="28"/>
          <w:szCs w:val="28"/>
          <w:lang w:val="en-US"/>
        </w:rPr>
        <w:t xml:space="preserve"> se </w:t>
      </w:r>
      <w:proofErr w:type="spellStart"/>
      <w:r w:rsidR="00532E3F" w:rsidRPr="00D16FB6">
        <w:rPr>
          <w:rFonts w:ascii="Times New Roman" w:eastAsiaTheme="minorHAnsi" w:hAnsi="Times New Roman"/>
          <w:color w:val="000000"/>
          <w:sz w:val="28"/>
          <w:szCs w:val="28"/>
          <w:lang w:val="en-US"/>
        </w:rPr>
        <w:t>afati</w:t>
      </w:r>
      <w:proofErr w:type="spellEnd"/>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color w:val="000000"/>
          <w:sz w:val="28"/>
          <w:szCs w:val="28"/>
          <w:lang w:val="en-US"/>
        </w:rPr>
        <w:t>për</w:t>
      </w:r>
      <w:proofErr w:type="spellEnd"/>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color w:val="000000"/>
          <w:sz w:val="28"/>
          <w:szCs w:val="28"/>
          <w:lang w:val="en-US"/>
        </w:rPr>
        <w:t>aplikimin</w:t>
      </w:r>
      <w:proofErr w:type="spellEnd"/>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color w:val="000000"/>
          <w:sz w:val="28"/>
          <w:szCs w:val="28"/>
          <w:lang w:val="en-US"/>
        </w:rPr>
        <w:t>në</w:t>
      </w:r>
      <w:proofErr w:type="spellEnd"/>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color w:val="000000"/>
          <w:sz w:val="28"/>
          <w:szCs w:val="28"/>
          <w:lang w:val="en-US"/>
        </w:rPr>
        <w:t>Policinë</w:t>
      </w:r>
      <w:proofErr w:type="spellEnd"/>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color w:val="000000"/>
          <w:sz w:val="28"/>
          <w:szCs w:val="28"/>
          <w:lang w:val="en-US"/>
        </w:rPr>
        <w:t>Bashkiake</w:t>
      </w:r>
      <w:proofErr w:type="spellEnd"/>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color w:val="000000"/>
          <w:sz w:val="28"/>
          <w:szCs w:val="28"/>
          <w:lang w:val="en-US"/>
        </w:rPr>
        <w:t>është</w:t>
      </w:r>
      <w:proofErr w:type="spellEnd"/>
      <w:r w:rsidR="00532E3F" w:rsidRPr="00D16FB6">
        <w:rPr>
          <w:rFonts w:ascii="Times New Roman" w:eastAsiaTheme="minorHAnsi" w:hAnsi="Times New Roman"/>
          <w:color w:val="000000"/>
          <w:sz w:val="28"/>
          <w:szCs w:val="28"/>
          <w:lang w:val="en-US"/>
        </w:rPr>
        <w:t xml:space="preserve"> 30 (</w:t>
      </w:r>
      <w:proofErr w:type="spellStart"/>
      <w:r w:rsidR="00532E3F" w:rsidRPr="00D16FB6">
        <w:rPr>
          <w:rFonts w:ascii="Times New Roman" w:eastAsiaTheme="minorHAnsi" w:hAnsi="Times New Roman"/>
          <w:color w:val="000000"/>
          <w:sz w:val="28"/>
          <w:szCs w:val="28"/>
          <w:lang w:val="en-US"/>
        </w:rPr>
        <w:t>tridhjetë</w:t>
      </w:r>
      <w:proofErr w:type="spellEnd"/>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color w:val="000000"/>
          <w:sz w:val="28"/>
          <w:szCs w:val="28"/>
          <w:lang w:val="en-US"/>
        </w:rPr>
        <w:t>ditë</w:t>
      </w:r>
      <w:proofErr w:type="spellEnd"/>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color w:val="000000"/>
          <w:sz w:val="28"/>
          <w:szCs w:val="28"/>
          <w:lang w:val="en-US"/>
        </w:rPr>
        <w:t>nga</w:t>
      </w:r>
      <w:proofErr w:type="spellEnd"/>
      <w:r w:rsidR="00532E3F" w:rsidRPr="00D16FB6">
        <w:rPr>
          <w:rFonts w:ascii="Times New Roman" w:eastAsiaTheme="minorHAnsi" w:hAnsi="Times New Roman"/>
          <w:color w:val="000000"/>
          <w:sz w:val="28"/>
          <w:szCs w:val="28"/>
          <w:lang w:val="en-US"/>
        </w:rPr>
        <w:t xml:space="preserve"> e </w:t>
      </w:r>
      <w:proofErr w:type="spellStart"/>
      <w:r w:rsidR="00532E3F" w:rsidRPr="00D16FB6">
        <w:rPr>
          <w:rFonts w:ascii="Times New Roman" w:eastAsiaTheme="minorHAnsi" w:hAnsi="Times New Roman"/>
          <w:color w:val="000000"/>
          <w:sz w:val="28"/>
          <w:szCs w:val="28"/>
          <w:lang w:val="en-US"/>
        </w:rPr>
        <w:t>nesërmja</w:t>
      </w:r>
      <w:proofErr w:type="spellEnd"/>
      <w:r w:rsidR="00532E3F" w:rsidRPr="00D16FB6">
        <w:rPr>
          <w:rFonts w:ascii="Times New Roman" w:eastAsiaTheme="minorHAnsi" w:hAnsi="Times New Roman"/>
          <w:color w:val="000000"/>
          <w:sz w:val="28"/>
          <w:szCs w:val="28"/>
          <w:lang w:val="en-US"/>
        </w:rPr>
        <w:t xml:space="preserve"> e </w:t>
      </w:r>
      <w:proofErr w:type="spellStart"/>
      <w:r w:rsidR="00532E3F" w:rsidRPr="00D16FB6">
        <w:rPr>
          <w:rFonts w:ascii="Times New Roman" w:eastAsiaTheme="minorHAnsi" w:hAnsi="Times New Roman"/>
          <w:color w:val="000000"/>
          <w:sz w:val="28"/>
          <w:szCs w:val="28"/>
          <w:lang w:val="en-US"/>
        </w:rPr>
        <w:t>shpalljes</w:t>
      </w:r>
      <w:proofErr w:type="spellEnd"/>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color w:val="000000"/>
          <w:sz w:val="28"/>
          <w:szCs w:val="28"/>
          <w:lang w:val="en-US"/>
        </w:rPr>
        <w:t>së</w:t>
      </w:r>
      <w:proofErr w:type="spellEnd"/>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color w:val="000000"/>
          <w:sz w:val="28"/>
          <w:szCs w:val="28"/>
          <w:lang w:val="en-US"/>
        </w:rPr>
        <w:t>njoftimit</w:t>
      </w:r>
      <w:proofErr w:type="spellEnd"/>
      <w:r w:rsidR="00532E3F" w:rsidRPr="00D16FB6">
        <w:rPr>
          <w:rFonts w:ascii="Times New Roman" w:eastAsiaTheme="minorHAnsi" w:hAnsi="Times New Roman"/>
          <w:color w:val="000000"/>
          <w:sz w:val="28"/>
          <w:szCs w:val="28"/>
          <w:lang w:val="en-US"/>
        </w:rPr>
        <w:t xml:space="preserve">, pa </w:t>
      </w:r>
      <w:proofErr w:type="spellStart"/>
      <w:r w:rsidR="00532E3F" w:rsidRPr="00D16FB6">
        <w:rPr>
          <w:rFonts w:ascii="Times New Roman" w:eastAsiaTheme="minorHAnsi" w:hAnsi="Times New Roman"/>
          <w:color w:val="000000"/>
          <w:sz w:val="28"/>
          <w:szCs w:val="28"/>
          <w:lang w:val="en-US"/>
        </w:rPr>
        <w:t>përcaktuar</w:t>
      </w:r>
      <w:proofErr w:type="spellEnd"/>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color w:val="000000"/>
          <w:sz w:val="28"/>
          <w:szCs w:val="28"/>
          <w:lang w:val="en-US"/>
        </w:rPr>
        <w:t>qartë</w:t>
      </w:r>
      <w:proofErr w:type="spellEnd"/>
      <w:r w:rsidR="00532E3F" w:rsidRPr="00D16FB6">
        <w:rPr>
          <w:rFonts w:ascii="Times New Roman" w:eastAsiaTheme="minorHAnsi" w:hAnsi="Times New Roman"/>
          <w:color w:val="000000"/>
          <w:sz w:val="28"/>
          <w:szCs w:val="28"/>
          <w:lang w:val="en-US"/>
        </w:rPr>
        <w:t xml:space="preserve"> se </w:t>
      </w:r>
      <w:proofErr w:type="spellStart"/>
      <w:r w:rsidR="00532E3F" w:rsidRPr="00D16FB6">
        <w:rPr>
          <w:rFonts w:ascii="Times New Roman" w:eastAsiaTheme="minorHAnsi" w:hAnsi="Times New Roman"/>
          <w:color w:val="000000"/>
          <w:sz w:val="28"/>
          <w:szCs w:val="28"/>
          <w:lang w:val="en-US"/>
        </w:rPr>
        <w:t>kujt</w:t>
      </w:r>
      <w:proofErr w:type="spellEnd"/>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color w:val="000000"/>
          <w:sz w:val="28"/>
          <w:szCs w:val="28"/>
          <w:lang w:val="en-US"/>
        </w:rPr>
        <w:t>i</w:t>
      </w:r>
      <w:proofErr w:type="spellEnd"/>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color w:val="000000"/>
          <w:sz w:val="28"/>
          <w:szCs w:val="28"/>
          <w:lang w:val="en-US"/>
        </w:rPr>
        <w:t>referohet</w:t>
      </w:r>
      <w:proofErr w:type="spellEnd"/>
      <w:r w:rsidR="00532E3F" w:rsidRPr="00D16FB6">
        <w:rPr>
          <w:rFonts w:ascii="Times New Roman" w:eastAsiaTheme="minorHAnsi" w:hAnsi="Times New Roman"/>
          <w:color w:val="000000"/>
          <w:sz w:val="28"/>
          <w:szCs w:val="28"/>
          <w:lang w:val="en-US"/>
        </w:rPr>
        <w:t xml:space="preserve"> </w:t>
      </w:r>
      <w:proofErr w:type="spellStart"/>
      <w:r w:rsidR="00532E3F" w:rsidRPr="00D16FB6">
        <w:rPr>
          <w:rFonts w:ascii="Times New Roman" w:eastAsiaTheme="minorHAnsi" w:hAnsi="Times New Roman"/>
          <w:sz w:val="28"/>
          <w:szCs w:val="28"/>
          <w:lang w:val="en-US"/>
        </w:rPr>
        <w:t>njoftimi</w:t>
      </w:r>
      <w:proofErr w:type="spellEnd"/>
      <w:r w:rsidR="00532E3F" w:rsidRPr="00D16FB6">
        <w:rPr>
          <w:rFonts w:ascii="Times New Roman" w:eastAsiaTheme="minorHAnsi" w:hAnsi="Times New Roman"/>
          <w:sz w:val="28"/>
          <w:szCs w:val="28"/>
          <w:lang w:val="en-US"/>
        </w:rPr>
        <w:t xml:space="preserve">. </w:t>
      </w:r>
      <w:proofErr w:type="spellStart"/>
      <w:r w:rsidR="00532E3F" w:rsidRPr="00D16FB6">
        <w:rPr>
          <w:rFonts w:ascii="Times New Roman" w:eastAsiaTheme="minorHAnsi" w:hAnsi="Times New Roman"/>
          <w:sz w:val="28"/>
          <w:szCs w:val="28"/>
          <w:lang w:val="en-US"/>
        </w:rPr>
        <w:lastRenderedPageBreak/>
        <w:t>Në</w:t>
      </w:r>
      <w:proofErr w:type="spellEnd"/>
      <w:r w:rsidR="00532E3F" w:rsidRPr="00D16FB6">
        <w:rPr>
          <w:rFonts w:ascii="Times New Roman" w:eastAsiaTheme="minorHAnsi" w:hAnsi="Times New Roman"/>
          <w:sz w:val="28"/>
          <w:szCs w:val="28"/>
          <w:lang w:val="en-US"/>
        </w:rPr>
        <w:t xml:space="preserve"> </w:t>
      </w:r>
      <w:proofErr w:type="spellStart"/>
      <w:r w:rsidR="00532E3F" w:rsidRPr="00D16FB6">
        <w:rPr>
          <w:rFonts w:ascii="Times New Roman" w:eastAsiaTheme="minorHAnsi" w:hAnsi="Times New Roman"/>
          <w:sz w:val="28"/>
          <w:szCs w:val="28"/>
          <w:lang w:val="en-US"/>
        </w:rPr>
        <w:t>këto</w:t>
      </w:r>
      <w:proofErr w:type="spellEnd"/>
      <w:r w:rsidR="00532E3F" w:rsidRPr="00D16FB6">
        <w:rPr>
          <w:rFonts w:ascii="Times New Roman" w:eastAsiaTheme="minorHAnsi" w:hAnsi="Times New Roman"/>
          <w:sz w:val="28"/>
          <w:szCs w:val="28"/>
          <w:lang w:val="en-US"/>
        </w:rPr>
        <w:t xml:space="preserve"> </w:t>
      </w:r>
      <w:proofErr w:type="spellStart"/>
      <w:r w:rsidR="00532E3F" w:rsidRPr="00D16FB6">
        <w:rPr>
          <w:rFonts w:ascii="Times New Roman" w:eastAsiaTheme="minorHAnsi" w:hAnsi="Times New Roman"/>
          <w:sz w:val="28"/>
          <w:szCs w:val="28"/>
          <w:lang w:val="en-US"/>
        </w:rPr>
        <w:t>kushte</w:t>
      </w:r>
      <w:proofErr w:type="spellEnd"/>
      <w:r w:rsidR="00532E3F" w:rsidRPr="00D16FB6">
        <w:rPr>
          <w:rFonts w:ascii="Times New Roman" w:eastAsiaTheme="minorHAnsi" w:hAnsi="Times New Roman"/>
          <w:sz w:val="28"/>
          <w:szCs w:val="28"/>
          <w:lang w:val="en-US"/>
        </w:rPr>
        <w:t xml:space="preserve"> </w:t>
      </w:r>
      <w:proofErr w:type="spellStart"/>
      <w:r w:rsidR="00532E3F" w:rsidRPr="00D16FB6">
        <w:rPr>
          <w:rFonts w:ascii="Times New Roman" w:eastAsiaTheme="minorHAnsi" w:hAnsi="Times New Roman"/>
          <w:sz w:val="28"/>
          <w:szCs w:val="28"/>
          <w:lang w:val="en-US"/>
        </w:rPr>
        <w:t>sugjerojmë</w:t>
      </w:r>
      <w:proofErr w:type="spellEnd"/>
      <w:r w:rsidR="00532E3F" w:rsidRPr="00D16FB6">
        <w:rPr>
          <w:rFonts w:ascii="Times New Roman" w:eastAsiaTheme="minorHAnsi" w:hAnsi="Times New Roman"/>
          <w:sz w:val="28"/>
          <w:szCs w:val="28"/>
          <w:lang w:val="en-US"/>
        </w:rPr>
        <w:t xml:space="preserve"> </w:t>
      </w:r>
      <w:proofErr w:type="spellStart"/>
      <w:r w:rsidR="00532E3F" w:rsidRPr="00D16FB6">
        <w:rPr>
          <w:rFonts w:ascii="Times New Roman" w:eastAsiaTheme="minorHAnsi" w:hAnsi="Times New Roman"/>
          <w:sz w:val="28"/>
          <w:szCs w:val="28"/>
          <w:lang w:val="en-US"/>
        </w:rPr>
        <w:t>zëvendësimin</w:t>
      </w:r>
      <w:proofErr w:type="spellEnd"/>
      <w:r w:rsidR="00532E3F" w:rsidRPr="00D16FB6">
        <w:rPr>
          <w:rFonts w:ascii="Times New Roman" w:eastAsiaTheme="minorHAnsi" w:hAnsi="Times New Roman"/>
          <w:sz w:val="28"/>
          <w:szCs w:val="28"/>
          <w:lang w:val="en-US"/>
        </w:rPr>
        <w:t xml:space="preserve"> e </w:t>
      </w:r>
      <w:proofErr w:type="spellStart"/>
      <w:r w:rsidR="00532E3F" w:rsidRPr="00D16FB6">
        <w:rPr>
          <w:rFonts w:ascii="Times New Roman" w:eastAsiaTheme="minorHAnsi" w:hAnsi="Times New Roman"/>
          <w:sz w:val="28"/>
          <w:szCs w:val="28"/>
          <w:lang w:val="en-US"/>
        </w:rPr>
        <w:t>togfjalëshit</w:t>
      </w:r>
      <w:proofErr w:type="spellEnd"/>
      <w:r w:rsidR="00532E3F" w:rsidRPr="00D16FB6">
        <w:rPr>
          <w:rFonts w:ascii="Times New Roman" w:eastAsiaTheme="minorHAnsi" w:hAnsi="Times New Roman"/>
          <w:sz w:val="28"/>
          <w:szCs w:val="28"/>
          <w:lang w:val="en-US"/>
        </w:rPr>
        <w:t xml:space="preserve"> “</w:t>
      </w:r>
      <w:proofErr w:type="spellStart"/>
      <w:r w:rsidR="00532E3F" w:rsidRPr="00D16FB6">
        <w:rPr>
          <w:rFonts w:ascii="Times New Roman" w:eastAsiaTheme="minorHAnsi" w:hAnsi="Times New Roman"/>
          <w:i/>
          <w:sz w:val="28"/>
          <w:szCs w:val="28"/>
          <w:lang w:val="en-US"/>
        </w:rPr>
        <w:t>shpalljes</w:t>
      </w:r>
      <w:proofErr w:type="spellEnd"/>
      <w:r w:rsidR="00532E3F" w:rsidRPr="00D16FB6">
        <w:rPr>
          <w:rFonts w:ascii="Times New Roman" w:eastAsiaTheme="minorHAnsi" w:hAnsi="Times New Roman"/>
          <w:i/>
          <w:sz w:val="28"/>
          <w:szCs w:val="28"/>
          <w:lang w:val="en-US"/>
        </w:rPr>
        <w:t xml:space="preserve"> </w:t>
      </w:r>
      <w:proofErr w:type="spellStart"/>
      <w:r w:rsidR="00532E3F" w:rsidRPr="00D16FB6">
        <w:rPr>
          <w:rFonts w:ascii="Times New Roman" w:eastAsiaTheme="minorHAnsi" w:hAnsi="Times New Roman"/>
          <w:i/>
          <w:sz w:val="28"/>
          <w:szCs w:val="28"/>
          <w:lang w:val="en-US"/>
        </w:rPr>
        <w:t>së</w:t>
      </w:r>
      <w:proofErr w:type="spellEnd"/>
      <w:r w:rsidR="00532E3F" w:rsidRPr="00D16FB6">
        <w:rPr>
          <w:rFonts w:ascii="Times New Roman" w:eastAsiaTheme="minorHAnsi" w:hAnsi="Times New Roman"/>
          <w:i/>
          <w:sz w:val="28"/>
          <w:szCs w:val="28"/>
          <w:lang w:val="en-US"/>
        </w:rPr>
        <w:t xml:space="preserve"> </w:t>
      </w:r>
      <w:proofErr w:type="spellStart"/>
      <w:r w:rsidR="00532E3F" w:rsidRPr="00D16FB6">
        <w:rPr>
          <w:rFonts w:ascii="Times New Roman" w:eastAsiaTheme="minorHAnsi" w:hAnsi="Times New Roman"/>
          <w:i/>
          <w:sz w:val="28"/>
          <w:szCs w:val="28"/>
          <w:lang w:val="en-US"/>
        </w:rPr>
        <w:t>njoftimit</w:t>
      </w:r>
      <w:proofErr w:type="spellEnd"/>
      <w:r w:rsidR="00532E3F" w:rsidRPr="00D16FB6">
        <w:rPr>
          <w:rFonts w:ascii="Times New Roman" w:eastAsiaTheme="minorHAnsi" w:hAnsi="Times New Roman"/>
          <w:sz w:val="28"/>
          <w:szCs w:val="28"/>
          <w:lang w:val="en-US"/>
        </w:rPr>
        <w:t>” me “</w:t>
      </w:r>
      <w:proofErr w:type="spellStart"/>
      <w:r w:rsidR="00532E3F" w:rsidRPr="00D16FB6">
        <w:rPr>
          <w:rFonts w:ascii="Times New Roman" w:eastAsiaTheme="minorHAnsi" w:hAnsi="Times New Roman"/>
          <w:i/>
          <w:sz w:val="28"/>
          <w:szCs w:val="28"/>
          <w:lang w:val="en-US"/>
        </w:rPr>
        <w:t>shpalljes</w:t>
      </w:r>
      <w:proofErr w:type="spellEnd"/>
      <w:r w:rsidR="00532E3F" w:rsidRPr="00D16FB6">
        <w:rPr>
          <w:rFonts w:ascii="Times New Roman" w:eastAsiaTheme="minorHAnsi" w:hAnsi="Times New Roman"/>
          <w:i/>
          <w:sz w:val="28"/>
          <w:szCs w:val="28"/>
          <w:lang w:val="en-US"/>
        </w:rPr>
        <w:t xml:space="preserve"> </w:t>
      </w:r>
      <w:proofErr w:type="spellStart"/>
      <w:r w:rsidR="00532E3F" w:rsidRPr="00D16FB6">
        <w:rPr>
          <w:rFonts w:ascii="Times New Roman" w:eastAsiaTheme="minorHAnsi" w:hAnsi="Times New Roman"/>
          <w:i/>
          <w:sz w:val="28"/>
          <w:szCs w:val="28"/>
          <w:lang w:val="en-US"/>
        </w:rPr>
        <w:t>së</w:t>
      </w:r>
      <w:proofErr w:type="spellEnd"/>
      <w:r w:rsidR="00532E3F" w:rsidRPr="00D16FB6">
        <w:rPr>
          <w:rFonts w:ascii="Times New Roman" w:eastAsiaTheme="minorHAnsi" w:hAnsi="Times New Roman"/>
          <w:i/>
          <w:sz w:val="28"/>
          <w:szCs w:val="28"/>
          <w:lang w:val="en-US"/>
        </w:rPr>
        <w:t xml:space="preserve"> </w:t>
      </w:r>
      <w:proofErr w:type="spellStart"/>
      <w:r w:rsidR="00532E3F" w:rsidRPr="00D16FB6">
        <w:rPr>
          <w:rFonts w:ascii="Times New Roman" w:eastAsiaTheme="minorHAnsi" w:hAnsi="Times New Roman"/>
          <w:i/>
          <w:sz w:val="28"/>
          <w:szCs w:val="28"/>
          <w:lang w:val="en-US"/>
        </w:rPr>
        <w:t>procedurës</w:t>
      </w:r>
      <w:proofErr w:type="spellEnd"/>
      <w:r w:rsidR="00532E3F" w:rsidRPr="00D16FB6">
        <w:rPr>
          <w:rFonts w:ascii="Times New Roman" w:eastAsiaTheme="minorHAnsi" w:hAnsi="Times New Roman"/>
          <w:i/>
          <w:sz w:val="28"/>
          <w:szCs w:val="28"/>
          <w:lang w:val="en-US"/>
        </w:rPr>
        <w:t xml:space="preserve"> </w:t>
      </w:r>
      <w:proofErr w:type="spellStart"/>
      <w:r w:rsidR="00532E3F" w:rsidRPr="00D16FB6">
        <w:rPr>
          <w:rFonts w:ascii="Times New Roman" w:eastAsiaTheme="minorHAnsi" w:hAnsi="Times New Roman"/>
          <w:i/>
          <w:sz w:val="28"/>
          <w:szCs w:val="28"/>
          <w:lang w:val="en-US"/>
        </w:rPr>
        <w:t>së</w:t>
      </w:r>
      <w:proofErr w:type="spellEnd"/>
      <w:r w:rsidR="00532E3F" w:rsidRPr="00D16FB6">
        <w:rPr>
          <w:rFonts w:ascii="Times New Roman" w:eastAsiaTheme="minorHAnsi" w:hAnsi="Times New Roman"/>
          <w:i/>
          <w:sz w:val="28"/>
          <w:szCs w:val="28"/>
          <w:lang w:val="en-US"/>
        </w:rPr>
        <w:t xml:space="preserve"> </w:t>
      </w:r>
      <w:proofErr w:type="spellStart"/>
      <w:r w:rsidR="00532E3F" w:rsidRPr="00D16FB6">
        <w:rPr>
          <w:rFonts w:ascii="Times New Roman" w:eastAsiaTheme="minorHAnsi" w:hAnsi="Times New Roman"/>
          <w:i/>
          <w:sz w:val="28"/>
          <w:szCs w:val="28"/>
          <w:lang w:val="en-US"/>
        </w:rPr>
        <w:t>pranimit</w:t>
      </w:r>
      <w:proofErr w:type="spellEnd"/>
      <w:r w:rsidR="00532E3F" w:rsidRPr="00D16FB6">
        <w:rPr>
          <w:rFonts w:ascii="Times New Roman" w:eastAsiaTheme="minorHAnsi" w:hAnsi="Times New Roman"/>
          <w:sz w:val="28"/>
          <w:szCs w:val="28"/>
          <w:lang w:val="en-US"/>
        </w:rPr>
        <w:t>”.</w:t>
      </w:r>
    </w:p>
    <w:p w14:paraId="0E01C848" w14:textId="77777777" w:rsidR="00DA4D64" w:rsidRPr="00D16FB6" w:rsidRDefault="00DA4D64" w:rsidP="00DA4D64">
      <w:pPr>
        <w:pStyle w:val="ColorfulList-Accent11"/>
        <w:spacing w:after="0"/>
        <w:ind w:left="630"/>
        <w:jc w:val="both"/>
        <w:rPr>
          <w:rFonts w:ascii="Times New Roman" w:eastAsiaTheme="minorHAnsi" w:hAnsi="Times New Roman"/>
          <w:sz w:val="28"/>
          <w:szCs w:val="28"/>
          <w:lang w:val="en-US"/>
        </w:rPr>
      </w:pPr>
    </w:p>
    <w:p w14:paraId="4EFC09F5" w14:textId="1B711973" w:rsidR="00A6267D" w:rsidRPr="0089337C" w:rsidRDefault="00532E3F" w:rsidP="00532E3F">
      <w:pPr>
        <w:pStyle w:val="ColorfulList-Accent11"/>
        <w:spacing w:after="0"/>
        <w:ind w:left="630"/>
        <w:jc w:val="both"/>
        <w:rPr>
          <w:rFonts w:ascii="Times New Roman" w:eastAsia="Times New Roman" w:hAnsi="Times New Roman"/>
          <w:b/>
          <w:color w:val="000000"/>
          <w:sz w:val="32"/>
          <w:szCs w:val="28"/>
        </w:rPr>
      </w:pPr>
      <w:r w:rsidRPr="00D16FB6">
        <w:rPr>
          <w:rFonts w:ascii="Times New Roman" w:eastAsiaTheme="minorHAnsi" w:hAnsi="Times New Roman"/>
          <w:sz w:val="28"/>
          <w:szCs w:val="28"/>
          <w:lang w:val="en-US"/>
        </w:rPr>
        <w:t xml:space="preserve">Nga </w:t>
      </w:r>
      <w:proofErr w:type="spellStart"/>
      <w:r w:rsidRPr="00D16FB6">
        <w:rPr>
          <w:rFonts w:ascii="Times New Roman" w:eastAsiaTheme="minorHAnsi" w:hAnsi="Times New Roman"/>
          <w:sz w:val="28"/>
          <w:szCs w:val="28"/>
          <w:lang w:val="en-US"/>
        </w:rPr>
        <w:t>ana</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tjetër</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shpallja</w:t>
      </w:r>
      <w:proofErr w:type="spellEnd"/>
      <w:r w:rsidRPr="00D16FB6">
        <w:rPr>
          <w:rFonts w:ascii="Times New Roman" w:eastAsiaTheme="minorHAnsi" w:hAnsi="Times New Roman"/>
          <w:sz w:val="28"/>
          <w:szCs w:val="28"/>
          <w:lang w:val="en-US"/>
        </w:rPr>
        <w:t xml:space="preserve"> e </w:t>
      </w:r>
      <w:proofErr w:type="spellStart"/>
      <w:r w:rsidRPr="00D16FB6">
        <w:rPr>
          <w:rFonts w:ascii="Times New Roman" w:eastAsiaTheme="minorHAnsi" w:hAnsi="Times New Roman"/>
          <w:sz w:val="28"/>
          <w:szCs w:val="28"/>
          <w:lang w:val="en-US"/>
        </w:rPr>
        <w:t>procedurës</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së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pranimit</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parashikohet</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bëhet</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minimalisht</w:t>
      </w:r>
      <w:proofErr w:type="spellEnd"/>
      <w:r w:rsidRPr="00D16FB6">
        <w:rPr>
          <w:rFonts w:ascii="Times New Roman" w:eastAsiaTheme="minorHAnsi" w:hAnsi="Times New Roman"/>
          <w:sz w:val="28"/>
          <w:szCs w:val="28"/>
          <w:lang w:val="en-US"/>
        </w:rPr>
        <w:t xml:space="preserve"> 30 (</w:t>
      </w:r>
      <w:proofErr w:type="spellStart"/>
      <w:r w:rsidRPr="00D16FB6">
        <w:rPr>
          <w:rFonts w:ascii="Times New Roman" w:eastAsiaTheme="minorHAnsi" w:hAnsi="Times New Roman"/>
          <w:sz w:val="28"/>
          <w:szCs w:val="28"/>
          <w:lang w:val="en-US"/>
        </w:rPr>
        <w:t>tridhjetë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ditë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përpara</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datës</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së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parashikuar</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për</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zhvillimin</w:t>
      </w:r>
      <w:proofErr w:type="spellEnd"/>
      <w:r w:rsidRPr="00D16FB6">
        <w:rPr>
          <w:rFonts w:ascii="Times New Roman" w:eastAsiaTheme="minorHAnsi" w:hAnsi="Times New Roman"/>
          <w:sz w:val="28"/>
          <w:szCs w:val="28"/>
          <w:lang w:val="en-US"/>
        </w:rPr>
        <w:t xml:space="preserve"> e </w:t>
      </w:r>
      <w:proofErr w:type="spellStart"/>
      <w:r w:rsidRPr="00D16FB6">
        <w:rPr>
          <w:rFonts w:ascii="Times New Roman" w:eastAsiaTheme="minorHAnsi" w:hAnsi="Times New Roman"/>
          <w:sz w:val="28"/>
          <w:szCs w:val="28"/>
          <w:lang w:val="en-US"/>
        </w:rPr>
        <w:t>konkurrimit</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Ndërkohë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pika</w:t>
      </w:r>
      <w:proofErr w:type="spellEnd"/>
      <w:r w:rsidRPr="00D16FB6">
        <w:rPr>
          <w:rFonts w:ascii="Times New Roman" w:eastAsiaTheme="minorHAnsi" w:hAnsi="Times New Roman"/>
          <w:sz w:val="28"/>
          <w:szCs w:val="28"/>
          <w:lang w:val="en-US"/>
        </w:rPr>
        <w:t xml:space="preserve"> 1 e </w:t>
      </w:r>
      <w:proofErr w:type="spellStart"/>
      <w:r w:rsidRPr="00D16FB6">
        <w:rPr>
          <w:rFonts w:ascii="Times New Roman" w:eastAsiaTheme="minorHAnsi" w:hAnsi="Times New Roman"/>
          <w:sz w:val="28"/>
          <w:szCs w:val="28"/>
          <w:lang w:val="en-US"/>
        </w:rPr>
        <w:t>nenit</w:t>
      </w:r>
      <w:proofErr w:type="spellEnd"/>
      <w:r w:rsidRPr="00D16FB6">
        <w:rPr>
          <w:rFonts w:ascii="Times New Roman" w:eastAsiaTheme="minorHAnsi" w:hAnsi="Times New Roman"/>
          <w:sz w:val="28"/>
          <w:szCs w:val="28"/>
          <w:lang w:val="en-US"/>
        </w:rPr>
        <w:t xml:space="preserve"> 12 </w:t>
      </w:r>
      <w:proofErr w:type="spellStart"/>
      <w:r w:rsidRPr="00D16FB6">
        <w:rPr>
          <w:rFonts w:ascii="Times New Roman" w:eastAsiaTheme="minorHAnsi" w:hAnsi="Times New Roman"/>
          <w:sz w:val="28"/>
          <w:szCs w:val="28"/>
          <w:lang w:val="en-US"/>
        </w:rPr>
        <w:t>parashikon</w:t>
      </w:r>
      <w:proofErr w:type="spellEnd"/>
      <w:r w:rsidRPr="00D16FB6">
        <w:rPr>
          <w:rFonts w:ascii="Times New Roman" w:eastAsiaTheme="minorHAnsi" w:hAnsi="Times New Roman"/>
          <w:sz w:val="28"/>
          <w:szCs w:val="28"/>
          <w:lang w:val="en-US"/>
        </w:rPr>
        <w:t xml:space="preserve"> se </w:t>
      </w:r>
      <w:proofErr w:type="spellStart"/>
      <w:r w:rsidRPr="00D16FB6">
        <w:rPr>
          <w:rFonts w:ascii="Times New Roman" w:eastAsiaTheme="minorHAnsi" w:hAnsi="Times New Roman"/>
          <w:sz w:val="28"/>
          <w:szCs w:val="28"/>
          <w:lang w:val="en-US"/>
        </w:rPr>
        <w:t>Komisioni</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Përzgjedhës</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bën</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verifikimin</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paraprak</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kandidatëve</w:t>
      </w:r>
      <w:proofErr w:type="spellEnd"/>
      <w:r w:rsidRPr="00D16FB6">
        <w:rPr>
          <w:rFonts w:ascii="Times New Roman" w:eastAsiaTheme="minorHAnsi" w:hAnsi="Times New Roman"/>
          <w:sz w:val="28"/>
          <w:szCs w:val="28"/>
          <w:lang w:val="en-US"/>
        </w:rPr>
        <w:t xml:space="preserve">, jo </w:t>
      </w:r>
      <w:proofErr w:type="spellStart"/>
      <w:r w:rsidRPr="00D16FB6">
        <w:rPr>
          <w:rFonts w:ascii="Times New Roman" w:eastAsiaTheme="minorHAnsi" w:hAnsi="Times New Roman"/>
          <w:sz w:val="28"/>
          <w:szCs w:val="28"/>
          <w:lang w:val="en-US"/>
        </w:rPr>
        <w:t>më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vonë</w:t>
      </w:r>
      <w:proofErr w:type="spellEnd"/>
      <w:r w:rsidRPr="00D16FB6">
        <w:rPr>
          <w:rFonts w:ascii="Times New Roman" w:eastAsiaTheme="minorHAnsi" w:hAnsi="Times New Roman"/>
          <w:sz w:val="28"/>
          <w:szCs w:val="28"/>
          <w:lang w:val="en-US"/>
        </w:rPr>
        <w:t xml:space="preserve"> se 10 (</w:t>
      </w:r>
      <w:proofErr w:type="spellStart"/>
      <w:r w:rsidRPr="00D16FB6">
        <w:rPr>
          <w:rFonts w:ascii="Times New Roman" w:eastAsiaTheme="minorHAnsi" w:hAnsi="Times New Roman"/>
          <w:sz w:val="28"/>
          <w:szCs w:val="28"/>
          <w:lang w:val="en-US"/>
        </w:rPr>
        <w:t>dhjetë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ditë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kalendarike</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nga</w:t>
      </w:r>
      <w:proofErr w:type="spellEnd"/>
      <w:r w:rsidRPr="00D16FB6">
        <w:rPr>
          <w:rFonts w:ascii="Times New Roman" w:eastAsiaTheme="minorHAnsi" w:hAnsi="Times New Roman"/>
          <w:sz w:val="28"/>
          <w:szCs w:val="28"/>
          <w:lang w:val="en-US"/>
        </w:rPr>
        <w:t xml:space="preserve"> data e </w:t>
      </w:r>
      <w:proofErr w:type="spellStart"/>
      <w:r w:rsidRPr="00D16FB6">
        <w:rPr>
          <w:rFonts w:ascii="Times New Roman" w:eastAsiaTheme="minorHAnsi" w:hAnsi="Times New Roman"/>
          <w:sz w:val="28"/>
          <w:szCs w:val="28"/>
          <w:lang w:val="en-US"/>
        </w:rPr>
        <w:t>përfundimit</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procesit</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aplikimit</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rivlerësohen</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afatet</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në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kuadër</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garantimit</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procesit</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kryerjes</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së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verifikimit</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nga</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komisioni</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përzgjedhës</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Afati</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për</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aplikim</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për</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pranim</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në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Policinë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Bashkiake</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duhet</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jetë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më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i</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shkurtër</w:t>
      </w:r>
      <w:proofErr w:type="spellEnd"/>
      <w:r w:rsidRPr="00D16FB6">
        <w:rPr>
          <w:rFonts w:ascii="Times New Roman" w:eastAsiaTheme="minorHAnsi" w:hAnsi="Times New Roman"/>
          <w:sz w:val="28"/>
          <w:szCs w:val="28"/>
          <w:lang w:val="en-US"/>
        </w:rPr>
        <w:t xml:space="preserve"> se </w:t>
      </w:r>
      <w:proofErr w:type="spellStart"/>
      <w:r w:rsidRPr="00D16FB6">
        <w:rPr>
          <w:rFonts w:ascii="Times New Roman" w:eastAsiaTheme="minorHAnsi" w:hAnsi="Times New Roman"/>
          <w:sz w:val="28"/>
          <w:szCs w:val="28"/>
          <w:lang w:val="en-US"/>
        </w:rPr>
        <w:t>periudha</w:t>
      </w:r>
      <w:proofErr w:type="spellEnd"/>
      <w:r w:rsidRPr="00D16FB6">
        <w:rPr>
          <w:rFonts w:ascii="Times New Roman" w:eastAsiaTheme="minorHAnsi" w:hAnsi="Times New Roman"/>
          <w:sz w:val="28"/>
          <w:szCs w:val="28"/>
          <w:lang w:val="en-US"/>
        </w:rPr>
        <w:t xml:space="preserve"> e </w:t>
      </w:r>
      <w:proofErr w:type="spellStart"/>
      <w:r w:rsidRPr="00D16FB6">
        <w:rPr>
          <w:rFonts w:ascii="Times New Roman" w:eastAsiaTheme="minorHAnsi" w:hAnsi="Times New Roman"/>
          <w:sz w:val="28"/>
          <w:szCs w:val="28"/>
          <w:lang w:val="en-US"/>
        </w:rPr>
        <w:t>shpalljes</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së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procedurës</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së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pranimit</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në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mënyrë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që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Komisioni</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Përzgjedhës</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ketë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kohën</w:t>
      </w:r>
      <w:proofErr w:type="spellEnd"/>
      <w:r w:rsidRPr="00D16FB6">
        <w:rPr>
          <w:rFonts w:ascii="Times New Roman" w:eastAsiaTheme="minorHAnsi" w:hAnsi="Times New Roman"/>
          <w:sz w:val="28"/>
          <w:szCs w:val="28"/>
          <w:lang w:val="en-US"/>
        </w:rPr>
        <w:t xml:space="preserve"> e </w:t>
      </w:r>
      <w:proofErr w:type="spellStart"/>
      <w:r w:rsidRPr="00D16FB6">
        <w:rPr>
          <w:rFonts w:ascii="Times New Roman" w:eastAsiaTheme="minorHAnsi" w:hAnsi="Times New Roman"/>
          <w:sz w:val="28"/>
          <w:szCs w:val="28"/>
          <w:lang w:val="en-US"/>
        </w:rPr>
        <w:t>nevojshme</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për</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kryer</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verifikimin</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paraprak</w:t>
      </w:r>
      <w:proofErr w:type="spellEnd"/>
      <w:r w:rsidRPr="00D16FB6">
        <w:rPr>
          <w:rFonts w:ascii="Times New Roman" w:eastAsiaTheme="minorHAnsi" w:hAnsi="Times New Roman"/>
          <w:sz w:val="28"/>
          <w:szCs w:val="28"/>
          <w:lang w:val="en-US"/>
        </w:rPr>
        <w:t xml:space="preserve">. Ky </w:t>
      </w:r>
      <w:proofErr w:type="spellStart"/>
      <w:r w:rsidRPr="00D16FB6">
        <w:rPr>
          <w:rFonts w:ascii="Times New Roman" w:eastAsiaTheme="minorHAnsi" w:hAnsi="Times New Roman"/>
          <w:sz w:val="28"/>
          <w:szCs w:val="28"/>
          <w:lang w:val="en-US"/>
        </w:rPr>
        <w:t>koment</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mbahet</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parasysh</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dhe</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për</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pikën</w:t>
      </w:r>
      <w:proofErr w:type="spellEnd"/>
      <w:r w:rsidRPr="00D16FB6">
        <w:rPr>
          <w:rFonts w:ascii="Times New Roman" w:eastAsiaTheme="minorHAnsi" w:hAnsi="Times New Roman"/>
          <w:sz w:val="28"/>
          <w:szCs w:val="28"/>
          <w:lang w:val="en-US"/>
        </w:rPr>
        <w:t xml:space="preserve"> 1, </w:t>
      </w:r>
      <w:proofErr w:type="spellStart"/>
      <w:r w:rsidRPr="00D16FB6">
        <w:rPr>
          <w:rFonts w:ascii="Times New Roman" w:eastAsiaTheme="minorHAnsi" w:hAnsi="Times New Roman"/>
          <w:sz w:val="28"/>
          <w:szCs w:val="28"/>
          <w:lang w:val="en-US"/>
        </w:rPr>
        <w:t>të</w:t>
      </w:r>
      <w:proofErr w:type="spellEnd"/>
      <w:r w:rsidRPr="00D16FB6">
        <w:rPr>
          <w:rFonts w:ascii="Times New Roman" w:eastAsiaTheme="minorHAnsi" w:hAnsi="Times New Roman"/>
          <w:sz w:val="28"/>
          <w:szCs w:val="28"/>
          <w:lang w:val="en-US"/>
        </w:rPr>
        <w:t xml:space="preserve"> </w:t>
      </w:r>
      <w:proofErr w:type="spellStart"/>
      <w:r w:rsidRPr="00D16FB6">
        <w:rPr>
          <w:rFonts w:ascii="Times New Roman" w:eastAsiaTheme="minorHAnsi" w:hAnsi="Times New Roman"/>
          <w:sz w:val="28"/>
          <w:szCs w:val="28"/>
          <w:lang w:val="en-US"/>
        </w:rPr>
        <w:t>nenit</w:t>
      </w:r>
      <w:proofErr w:type="spellEnd"/>
      <w:r w:rsidRPr="00D16FB6">
        <w:rPr>
          <w:rFonts w:ascii="Times New Roman" w:eastAsiaTheme="minorHAnsi" w:hAnsi="Times New Roman"/>
          <w:sz w:val="28"/>
          <w:szCs w:val="28"/>
          <w:lang w:val="en-US"/>
        </w:rPr>
        <w:t xml:space="preserve"> 12.</w:t>
      </w:r>
    </w:p>
    <w:p w14:paraId="4A6C8C24" w14:textId="469022DC" w:rsidR="00532E3F" w:rsidRDefault="00532E3F" w:rsidP="00A6267D">
      <w:pPr>
        <w:pStyle w:val="ColorfulList-Accent11"/>
        <w:spacing w:after="0"/>
        <w:ind w:left="630"/>
        <w:jc w:val="both"/>
        <w:rPr>
          <w:rFonts w:ascii="Times New Roman" w:eastAsiaTheme="minorHAnsi" w:hAnsi="Times New Roman"/>
          <w:color w:val="000000"/>
          <w:sz w:val="28"/>
          <w:szCs w:val="28"/>
          <w:lang w:val="en-US"/>
        </w:rPr>
      </w:pPr>
    </w:p>
    <w:p w14:paraId="57716DCE" w14:textId="20D6DAAB" w:rsidR="00532E3F" w:rsidRPr="00AE4DA0" w:rsidRDefault="00532E3F" w:rsidP="001C7936">
      <w:pPr>
        <w:pStyle w:val="ColorfulList-Accent11"/>
        <w:numPr>
          <w:ilvl w:val="0"/>
          <w:numId w:val="33"/>
        </w:numPr>
        <w:spacing w:after="0"/>
        <w:jc w:val="both"/>
        <w:rPr>
          <w:rFonts w:ascii="Times New Roman" w:hAnsi="Times New Roman"/>
          <w:sz w:val="28"/>
          <w:szCs w:val="28"/>
        </w:rPr>
      </w:pPr>
      <w:r w:rsidRPr="00532E3F">
        <w:rPr>
          <w:rFonts w:ascii="Times New Roman" w:hAnsi="Times New Roman"/>
          <w:sz w:val="28"/>
          <w:szCs w:val="28"/>
        </w:rPr>
        <w:t>N</w:t>
      </w:r>
      <w:r w:rsidR="00AE67B9">
        <w:rPr>
          <w:rFonts w:ascii="Times New Roman" w:hAnsi="Times New Roman"/>
          <w:sz w:val="28"/>
          <w:szCs w:val="28"/>
        </w:rPr>
        <w:t>ë</w:t>
      </w:r>
      <w:r w:rsidRPr="00532E3F">
        <w:rPr>
          <w:rFonts w:ascii="Times New Roman" w:hAnsi="Times New Roman"/>
          <w:sz w:val="28"/>
          <w:szCs w:val="28"/>
        </w:rPr>
        <w:t xml:space="preserve"> lidhje me komentin 1.3 theksojmë se </w:t>
      </w:r>
      <w:r w:rsidR="00AE67B9">
        <w:rPr>
          <w:rFonts w:ascii="Times New Roman" w:hAnsi="Times New Roman"/>
          <w:sz w:val="28"/>
          <w:szCs w:val="28"/>
        </w:rPr>
        <w:t>ë</w:t>
      </w:r>
      <w:r w:rsidRPr="00532E3F">
        <w:rPr>
          <w:rFonts w:ascii="Times New Roman" w:hAnsi="Times New Roman"/>
          <w:sz w:val="28"/>
          <w:szCs w:val="28"/>
        </w:rPr>
        <w:t>sht</w:t>
      </w:r>
      <w:r w:rsidR="00AE67B9">
        <w:rPr>
          <w:rFonts w:ascii="Times New Roman" w:hAnsi="Times New Roman"/>
          <w:sz w:val="28"/>
          <w:szCs w:val="28"/>
        </w:rPr>
        <w:t>ë</w:t>
      </w:r>
      <w:r w:rsidRPr="00532E3F">
        <w:rPr>
          <w:rFonts w:ascii="Times New Roman" w:hAnsi="Times New Roman"/>
          <w:sz w:val="28"/>
          <w:szCs w:val="28"/>
        </w:rPr>
        <w:t xml:space="preserve"> reflektuar paragrafi i par</w:t>
      </w:r>
      <w:r w:rsidR="00AE67B9">
        <w:rPr>
          <w:rFonts w:ascii="Times New Roman" w:hAnsi="Times New Roman"/>
          <w:sz w:val="28"/>
          <w:szCs w:val="28"/>
        </w:rPr>
        <w:t>ë</w:t>
      </w:r>
      <w:r w:rsidRPr="00532E3F">
        <w:rPr>
          <w:rFonts w:ascii="Times New Roman" w:hAnsi="Times New Roman"/>
          <w:sz w:val="28"/>
          <w:szCs w:val="28"/>
        </w:rPr>
        <w:t>, nd</w:t>
      </w:r>
      <w:r w:rsidR="00AE67B9">
        <w:rPr>
          <w:rFonts w:ascii="Times New Roman" w:hAnsi="Times New Roman"/>
          <w:sz w:val="28"/>
          <w:szCs w:val="28"/>
        </w:rPr>
        <w:t>ë</w:t>
      </w:r>
      <w:r w:rsidRPr="00532E3F">
        <w:rPr>
          <w:rFonts w:ascii="Times New Roman" w:hAnsi="Times New Roman"/>
          <w:sz w:val="28"/>
          <w:szCs w:val="28"/>
        </w:rPr>
        <w:t>rsa p</w:t>
      </w:r>
      <w:r w:rsidR="00AE67B9">
        <w:rPr>
          <w:rFonts w:ascii="Times New Roman" w:hAnsi="Times New Roman"/>
          <w:sz w:val="28"/>
          <w:szCs w:val="28"/>
        </w:rPr>
        <w:t>ë</w:t>
      </w:r>
      <w:r w:rsidRPr="00532E3F">
        <w:rPr>
          <w:rFonts w:ascii="Times New Roman" w:hAnsi="Times New Roman"/>
          <w:sz w:val="28"/>
          <w:szCs w:val="28"/>
        </w:rPr>
        <w:t>rsa i p</w:t>
      </w:r>
      <w:r w:rsidR="00AE67B9">
        <w:rPr>
          <w:rFonts w:ascii="Times New Roman" w:hAnsi="Times New Roman"/>
          <w:sz w:val="28"/>
          <w:szCs w:val="28"/>
        </w:rPr>
        <w:t>ë</w:t>
      </w:r>
      <w:r w:rsidRPr="00532E3F">
        <w:rPr>
          <w:rFonts w:ascii="Times New Roman" w:hAnsi="Times New Roman"/>
          <w:sz w:val="28"/>
          <w:szCs w:val="28"/>
        </w:rPr>
        <w:t>rket vijimit t</w:t>
      </w:r>
      <w:r w:rsidR="00AE67B9">
        <w:rPr>
          <w:rFonts w:ascii="Times New Roman" w:hAnsi="Times New Roman"/>
          <w:sz w:val="28"/>
          <w:szCs w:val="28"/>
        </w:rPr>
        <w:t>ë</w:t>
      </w:r>
      <w:r w:rsidRPr="00532E3F">
        <w:rPr>
          <w:rFonts w:ascii="Times New Roman" w:hAnsi="Times New Roman"/>
          <w:sz w:val="28"/>
          <w:szCs w:val="28"/>
        </w:rPr>
        <w:t xml:space="preserve"> komenti u hoq pika 3</w:t>
      </w:r>
      <w:r>
        <w:rPr>
          <w:rFonts w:ascii="Times New Roman" w:hAnsi="Times New Roman"/>
          <w:sz w:val="28"/>
          <w:szCs w:val="28"/>
        </w:rPr>
        <w:t>,</w:t>
      </w:r>
      <w:r w:rsidRPr="00532E3F">
        <w:rPr>
          <w:rFonts w:ascii="Times New Roman" w:hAnsi="Times New Roman"/>
          <w:sz w:val="28"/>
          <w:szCs w:val="28"/>
        </w:rPr>
        <w:t xml:space="preserve"> e nenit</w:t>
      </w:r>
      <w:r>
        <w:rPr>
          <w:rFonts w:ascii="Times New Roman" w:hAnsi="Times New Roman"/>
          <w:sz w:val="28"/>
          <w:szCs w:val="28"/>
        </w:rPr>
        <w:t xml:space="preserve"> </w:t>
      </w:r>
      <w:r w:rsidR="00D324F7">
        <w:rPr>
          <w:rFonts w:ascii="Times New Roman" w:hAnsi="Times New Roman"/>
          <w:sz w:val="28"/>
          <w:szCs w:val="28"/>
        </w:rPr>
        <w:t>7</w:t>
      </w:r>
      <w:r>
        <w:rPr>
          <w:rFonts w:ascii="Times New Roman" w:hAnsi="Times New Roman"/>
          <w:sz w:val="28"/>
          <w:szCs w:val="28"/>
        </w:rPr>
        <w:t xml:space="preserve"> aktual</w:t>
      </w:r>
      <w:r w:rsidRPr="00532E3F">
        <w:rPr>
          <w:rFonts w:ascii="Times New Roman" w:hAnsi="Times New Roman"/>
          <w:sz w:val="28"/>
          <w:szCs w:val="28"/>
        </w:rPr>
        <w:t xml:space="preserve">, e cila parashikonte si vijon: </w:t>
      </w:r>
      <w:r>
        <w:rPr>
          <w:rFonts w:ascii="Times New Roman" w:hAnsi="Times New Roman"/>
          <w:sz w:val="28"/>
          <w:szCs w:val="28"/>
        </w:rPr>
        <w:t>“</w:t>
      </w:r>
      <w:r w:rsidRPr="00532E3F">
        <w:rPr>
          <w:rFonts w:ascii="Times New Roman" w:hAnsi="Times New Roman"/>
          <w:i/>
          <w:sz w:val="28"/>
          <w:szCs w:val="28"/>
        </w:rPr>
        <w:t>Shpallja e procedur</w:t>
      </w:r>
      <w:r w:rsidR="00AE67B9">
        <w:rPr>
          <w:rFonts w:ascii="Times New Roman" w:hAnsi="Times New Roman"/>
          <w:i/>
          <w:sz w:val="28"/>
          <w:szCs w:val="28"/>
        </w:rPr>
        <w:t>ë</w:t>
      </w:r>
      <w:r w:rsidRPr="00532E3F">
        <w:rPr>
          <w:rFonts w:ascii="Times New Roman" w:hAnsi="Times New Roman"/>
          <w:i/>
          <w:sz w:val="28"/>
          <w:szCs w:val="28"/>
        </w:rPr>
        <w:t>s s</w:t>
      </w:r>
      <w:r w:rsidR="00AE67B9">
        <w:rPr>
          <w:rFonts w:ascii="Times New Roman" w:hAnsi="Times New Roman"/>
          <w:i/>
          <w:sz w:val="28"/>
          <w:szCs w:val="28"/>
        </w:rPr>
        <w:t>ë</w:t>
      </w:r>
      <w:r>
        <w:rPr>
          <w:rFonts w:ascii="Times New Roman" w:hAnsi="Times New Roman"/>
          <w:i/>
          <w:sz w:val="28"/>
          <w:szCs w:val="28"/>
        </w:rPr>
        <w:t xml:space="preserve"> </w:t>
      </w:r>
      <w:r w:rsidRPr="00532E3F">
        <w:rPr>
          <w:rFonts w:ascii="Times New Roman" w:hAnsi="Times New Roman"/>
          <w:i/>
          <w:sz w:val="28"/>
          <w:szCs w:val="28"/>
        </w:rPr>
        <w:t>konkrrimit b</w:t>
      </w:r>
      <w:r w:rsidR="00AE67B9">
        <w:rPr>
          <w:rFonts w:ascii="Times New Roman" w:hAnsi="Times New Roman"/>
          <w:i/>
          <w:sz w:val="28"/>
          <w:szCs w:val="28"/>
        </w:rPr>
        <w:t>ë</w:t>
      </w:r>
      <w:r w:rsidRPr="00532E3F">
        <w:rPr>
          <w:rFonts w:ascii="Times New Roman" w:hAnsi="Times New Roman"/>
          <w:i/>
          <w:sz w:val="28"/>
          <w:szCs w:val="28"/>
        </w:rPr>
        <w:t>h</w:t>
      </w:r>
      <w:r w:rsidR="00AE67B9">
        <w:rPr>
          <w:rFonts w:ascii="Times New Roman" w:hAnsi="Times New Roman"/>
          <w:i/>
          <w:sz w:val="28"/>
          <w:szCs w:val="28"/>
        </w:rPr>
        <w:t>ë</w:t>
      </w:r>
      <w:r w:rsidRPr="00532E3F">
        <w:rPr>
          <w:rFonts w:ascii="Times New Roman" w:hAnsi="Times New Roman"/>
          <w:i/>
          <w:sz w:val="28"/>
          <w:szCs w:val="28"/>
        </w:rPr>
        <w:t>t jo m</w:t>
      </w:r>
      <w:r w:rsidR="00AE67B9">
        <w:rPr>
          <w:rFonts w:ascii="Times New Roman" w:hAnsi="Times New Roman"/>
          <w:i/>
          <w:sz w:val="28"/>
          <w:szCs w:val="28"/>
        </w:rPr>
        <w:t>ë</w:t>
      </w:r>
      <w:r w:rsidRPr="00532E3F">
        <w:rPr>
          <w:rFonts w:ascii="Times New Roman" w:hAnsi="Times New Roman"/>
          <w:i/>
          <w:sz w:val="28"/>
          <w:szCs w:val="28"/>
        </w:rPr>
        <w:t xml:space="preserve"> von</w:t>
      </w:r>
      <w:r w:rsidR="00AE67B9">
        <w:rPr>
          <w:rFonts w:ascii="Times New Roman" w:hAnsi="Times New Roman"/>
          <w:i/>
          <w:sz w:val="28"/>
          <w:szCs w:val="28"/>
        </w:rPr>
        <w:t>ë</w:t>
      </w:r>
      <w:r w:rsidRPr="00532E3F">
        <w:rPr>
          <w:rFonts w:ascii="Times New Roman" w:hAnsi="Times New Roman"/>
          <w:i/>
          <w:sz w:val="28"/>
          <w:szCs w:val="28"/>
        </w:rPr>
        <w:t xml:space="preserve"> se 30 dit</w:t>
      </w:r>
      <w:r w:rsidR="00AE67B9">
        <w:rPr>
          <w:rFonts w:ascii="Times New Roman" w:hAnsi="Times New Roman"/>
          <w:i/>
          <w:sz w:val="28"/>
          <w:szCs w:val="28"/>
        </w:rPr>
        <w:t>ë</w:t>
      </w:r>
      <w:r w:rsidRPr="00532E3F">
        <w:rPr>
          <w:rFonts w:ascii="Times New Roman" w:hAnsi="Times New Roman"/>
          <w:i/>
          <w:sz w:val="28"/>
          <w:szCs w:val="28"/>
        </w:rPr>
        <w:t xml:space="preserve"> p</w:t>
      </w:r>
      <w:r w:rsidR="00AE67B9">
        <w:rPr>
          <w:rFonts w:ascii="Times New Roman" w:hAnsi="Times New Roman"/>
          <w:i/>
          <w:sz w:val="28"/>
          <w:szCs w:val="28"/>
        </w:rPr>
        <w:t>ë</w:t>
      </w:r>
      <w:r w:rsidRPr="00532E3F">
        <w:rPr>
          <w:rFonts w:ascii="Times New Roman" w:hAnsi="Times New Roman"/>
          <w:i/>
          <w:sz w:val="28"/>
          <w:szCs w:val="28"/>
        </w:rPr>
        <w:t>rpara dat</w:t>
      </w:r>
      <w:r w:rsidR="00AE67B9">
        <w:rPr>
          <w:rFonts w:ascii="Times New Roman" w:hAnsi="Times New Roman"/>
          <w:i/>
          <w:sz w:val="28"/>
          <w:szCs w:val="28"/>
        </w:rPr>
        <w:t>ë</w:t>
      </w:r>
      <w:r w:rsidRPr="00532E3F">
        <w:rPr>
          <w:rFonts w:ascii="Times New Roman" w:hAnsi="Times New Roman"/>
          <w:i/>
          <w:sz w:val="28"/>
          <w:szCs w:val="28"/>
        </w:rPr>
        <w:t>s s</w:t>
      </w:r>
      <w:r w:rsidR="00AE67B9">
        <w:rPr>
          <w:rFonts w:ascii="Times New Roman" w:hAnsi="Times New Roman"/>
          <w:i/>
          <w:sz w:val="28"/>
          <w:szCs w:val="28"/>
        </w:rPr>
        <w:t>ë</w:t>
      </w:r>
      <w:r w:rsidRPr="00532E3F">
        <w:rPr>
          <w:rFonts w:ascii="Times New Roman" w:hAnsi="Times New Roman"/>
          <w:i/>
          <w:sz w:val="28"/>
          <w:szCs w:val="28"/>
        </w:rPr>
        <w:t xml:space="preserve"> parashikuar p</w:t>
      </w:r>
      <w:r w:rsidR="00AE67B9">
        <w:rPr>
          <w:rFonts w:ascii="Times New Roman" w:hAnsi="Times New Roman"/>
          <w:i/>
          <w:sz w:val="28"/>
          <w:szCs w:val="28"/>
        </w:rPr>
        <w:t>ë</w:t>
      </w:r>
      <w:r w:rsidRPr="00532E3F">
        <w:rPr>
          <w:rFonts w:ascii="Times New Roman" w:hAnsi="Times New Roman"/>
          <w:i/>
          <w:sz w:val="28"/>
          <w:szCs w:val="28"/>
        </w:rPr>
        <w:t>r zhvillimin e konkurrimit.”</w:t>
      </w:r>
      <w:r>
        <w:rPr>
          <w:rFonts w:ascii="Times New Roman" w:hAnsi="Times New Roman"/>
          <w:i/>
          <w:sz w:val="28"/>
          <w:szCs w:val="28"/>
        </w:rPr>
        <w:t xml:space="preserve">, </w:t>
      </w:r>
      <w:r w:rsidRPr="00532E3F">
        <w:rPr>
          <w:rFonts w:ascii="Times New Roman" w:hAnsi="Times New Roman"/>
          <w:sz w:val="28"/>
          <w:szCs w:val="28"/>
        </w:rPr>
        <w:t xml:space="preserve">dhe u rishikua afati i </w:t>
      </w:r>
      <w:r w:rsidRPr="00AE4DA0">
        <w:rPr>
          <w:rFonts w:ascii="Times New Roman" w:hAnsi="Times New Roman"/>
          <w:sz w:val="28"/>
          <w:szCs w:val="28"/>
        </w:rPr>
        <w:t>verifikimit paraprak të kandidatëve nga Komisioni, duke hequr togfjal</w:t>
      </w:r>
      <w:r w:rsidR="00AE67B9" w:rsidRPr="00AE4DA0">
        <w:rPr>
          <w:rFonts w:ascii="Times New Roman" w:hAnsi="Times New Roman"/>
          <w:sz w:val="28"/>
          <w:szCs w:val="28"/>
        </w:rPr>
        <w:t>ë</w:t>
      </w:r>
      <w:r w:rsidRPr="00AE4DA0">
        <w:rPr>
          <w:rFonts w:ascii="Times New Roman" w:hAnsi="Times New Roman"/>
          <w:sz w:val="28"/>
          <w:szCs w:val="28"/>
        </w:rPr>
        <w:t>shi “jo m</w:t>
      </w:r>
      <w:r w:rsidR="00AE67B9" w:rsidRPr="00AE4DA0">
        <w:rPr>
          <w:rFonts w:ascii="Times New Roman" w:hAnsi="Times New Roman"/>
          <w:sz w:val="28"/>
          <w:szCs w:val="28"/>
        </w:rPr>
        <w:t>ë</w:t>
      </w:r>
      <w:r w:rsidRPr="00AE4DA0">
        <w:rPr>
          <w:rFonts w:ascii="Times New Roman" w:hAnsi="Times New Roman"/>
          <w:sz w:val="28"/>
          <w:szCs w:val="28"/>
        </w:rPr>
        <w:t xml:space="preserve"> von</w:t>
      </w:r>
      <w:r w:rsidR="00AE67B9" w:rsidRPr="00AE4DA0">
        <w:rPr>
          <w:rFonts w:ascii="Times New Roman" w:hAnsi="Times New Roman"/>
          <w:sz w:val="28"/>
          <w:szCs w:val="28"/>
        </w:rPr>
        <w:t>ë</w:t>
      </w:r>
      <w:r w:rsidRPr="00AE4DA0">
        <w:rPr>
          <w:rFonts w:ascii="Times New Roman" w:hAnsi="Times New Roman"/>
          <w:sz w:val="28"/>
          <w:szCs w:val="28"/>
        </w:rPr>
        <w:t>” te pika 1 e n</w:t>
      </w:r>
      <w:r w:rsidR="00AE4DA0">
        <w:rPr>
          <w:rFonts w:ascii="Times New Roman" w:hAnsi="Times New Roman"/>
          <w:sz w:val="28"/>
          <w:szCs w:val="28"/>
        </w:rPr>
        <w:t>e</w:t>
      </w:r>
      <w:r w:rsidRPr="00AE4DA0">
        <w:rPr>
          <w:rFonts w:ascii="Times New Roman" w:hAnsi="Times New Roman"/>
          <w:sz w:val="28"/>
          <w:szCs w:val="28"/>
        </w:rPr>
        <w:t>nit 1</w:t>
      </w:r>
      <w:r w:rsidR="00AE4DA0">
        <w:rPr>
          <w:rFonts w:ascii="Times New Roman" w:hAnsi="Times New Roman"/>
          <w:sz w:val="28"/>
          <w:szCs w:val="28"/>
        </w:rPr>
        <w:t>0</w:t>
      </w:r>
      <w:r w:rsidRPr="00AE4DA0">
        <w:rPr>
          <w:rFonts w:ascii="Times New Roman" w:hAnsi="Times New Roman"/>
          <w:sz w:val="28"/>
          <w:szCs w:val="28"/>
        </w:rPr>
        <w:t xml:space="preserve"> aktual, me q</w:t>
      </w:r>
      <w:r w:rsidR="00AE67B9" w:rsidRPr="00AE4DA0">
        <w:rPr>
          <w:rFonts w:ascii="Times New Roman" w:hAnsi="Times New Roman"/>
          <w:sz w:val="28"/>
          <w:szCs w:val="28"/>
        </w:rPr>
        <w:t>ë</w:t>
      </w:r>
      <w:r w:rsidRPr="00AE4DA0">
        <w:rPr>
          <w:rFonts w:ascii="Times New Roman" w:hAnsi="Times New Roman"/>
          <w:sz w:val="28"/>
          <w:szCs w:val="28"/>
        </w:rPr>
        <w:t>llim l</w:t>
      </w:r>
      <w:r w:rsidR="00AE67B9" w:rsidRPr="00AE4DA0">
        <w:rPr>
          <w:rFonts w:ascii="Times New Roman" w:hAnsi="Times New Roman"/>
          <w:sz w:val="28"/>
          <w:szCs w:val="28"/>
        </w:rPr>
        <w:t>ë</w:t>
      </w:r>
      <w:r w:rsidRPr="00AE4DA0">
        <w:rPr>
          <w:rFonts w:ascii="Times New Roman" w:hAnsi="Times New Roman"/>
          <w:sz w:val="28"/>
          <w:szCs w:val="28"/>
        </w:rPr>
        <w:t>nien e nj</w:t>
      </w:r>
      <w:r w:rsidR="00AE67B9" w:rsidRPr="00AE4DA0">
        <w:rPr>
          <w:rFonts w:ascii="Times New Roman" w:hAnsi="Times New Roman"/>
          <w:sz w:val="28"/>
          <w:szCs w:val="28"/>
        </w:rPr>
        <w:t>ë</w:t>
      </w:r>
      <w:r w:rsidRPr="00AE4DA0">
        <w:rPr>
          <w:rFonts w:ascii="Times New Roman" w:hAnsi="Times New Roman"/>
          <w:sz w:val="28"/>
          <w:szCs w:val="28"/>
        </w:rPr>
        <w:t xml:space="preserve"> afati t</w:t>
      </w:r>
      <w:r w:rsidR="00AE67B9" w:rsidRPr="00AE4DA0">
        <w:rPr>
          <w:rFonts w:ascii="Times New Roman" w:hAnsi="Times New Roman"/>
          <w:sz w:val="28"/>
          <w:szCs w:val="28"/>
        </w:rPr>
        <w:t>ë</w:t>
      </w:r>
      <w:r w:rsidRPr="00AE4DA0">
        <w:rPr>
          <w:rFonts w:ascii="Times New Roman" w:hAnsi="Times New Roman"/>
          <w:sz w:val="28"/>
          <w:szCs w:val="28"/>
        </w:rPr>
        <w:t xml:space="preserve"> arsyesh</w:t>
      </w:r>
      <w:r w:rsidR="00AE67B9" w:rsidRPr="00AE4DA0">
        <w:rPr>
          <w:rFonts w:ascii="Times New Roman" w:hAnsi="Times New Roman"/>
          <w:sz w:val="28"/>
          <w:szCs w:val="28"/>
        </w:rPr>
        <w:t>ë</w:t>
      </w:r>
      <w:r w:rsidRPr="00AE4DA0">
        <w:rPr>
          <w:rFonts w:ascii="Times New Roman" w:hAnsi="Times New Roman"/>
          <w:sz w:val="28"/>
          <w:szCs w:val="28"/>
        </w:rPr>
        <w:t>m Komisionit p</w:t>
      </w:r>
      <w:r w:rsidR="00AE67B9" w:rsidRPr="00AE4DA0">
        <w:rPr>
          <w:rFonts w:ascii="Times New Roman" w:hAnsi="Times New Roman"/>
          <w:sz w:val="28"/>
          <w:szCs w:val="28"/>
        </w:rPr>
        <w:t>ë</w:t>
      </w:r>
      <w:r w:rsidRPr="00AE4DA0">
        <w:rPr>
          <w:rFonts w:ascii="Times New Roman" w:hAnsi="Times New Roman"/>
          <w:sz w:val="28"/>
          <w:szCs w:val="28"/>
        </w:rPr>
        <w:t>r shqyrtimin e aplikimeve.</w:t>
      </w:r>
    </w:p>
    <w:p w14:paraId="33C59EA5" w14:textId="77777777" w:rsidR="00532E3F" w:rsidRPr="00532E3F" w:rsidRDefault="00532E3F" w:rsidP="00532E3F">
      <w:pPr>
        <w:pStyle w:val="ColorfulList-Accent11"/>
        <w:spacing w:after="0"/>
        <w:ind w:left="1350"/>
        <w:jc w:val="both"/>
        <w:rPr>
          <w:rFonts w:ascii="Times New Roman" w:eastAsiaTheme="minorHAnsi" w:hAnsi="Times New Roman"/>
          <w:color w:val="000000"/>
          <w:sz w:val="28"/>
          <w:szCs w:val="28"/>
          <w:lang w:val="en-US"/>
        </w:rPr>
      </w:pPr>
    </w:p>
    <w:p w14:paraId="22963AAC" w14:textId="62076EE1" w:rsidR="00532E3F" w:rsidRPr="00532E3F" w:rsidRDefault="00532E3F" w:rsidP="00537466">
      <w:pPr>
        <w:pStyle w:val="ColorfulList-Accent11"/>
        <w:spacing w:after="0"/>
        <w:ind w:left="1350"/>
        <w:jc w:val="both"/>
        <w:rPr>
          <w:rFonts w:ascii="Times New Roman" w:eastAsiaTheme="minorHAnsi" w:hAnsi="Times New Roman"/>
          <w:color w:val="000000"/>
          <w:sz w:val="28"/>
          <w:szCs w:val="28"/>
          <w:lang w:val="en-US"/>
        </w:rPr>
      </w:pPr>
      <w:r w:rsidRPr="00532E3F">
        <w:rPr>
          <w:rFonts w:ascii="Times New Roman" w:hAnsi="Times New Roman"/>
          <w:sz w:val="28"/>
          <w:szCs w:val="28"/>
        </w:rPr>
        <w:t>Sjellim n</w:t>
      </w:r>
      <w:r w:rsidR="00AE67B9">
        <w:rPr>
          <w:rFonts w:ascii="Times New Roman" w:hAnsi="Times New Roman"/>
          <w:sz w:val="28"/>
          <w:szCs w:val="28"/>
        </w:rPr>
        <w:t>ë</w:t>
      </w:r>
      <w:r w:rsidRPr="00532E3F">
        <w:rPr>
          <w:rFonts w:ascii="Times New Roman" w:hAnsi="Times New Roman"/>
          <w:sz w:val="28"/>
          <w:szCs w:val="28"/>
        </w:rPr>
        <w:t xml:space="preserve"> v</w:t>
      </w:r>
      <w:r w:rsidR="00AE67B9">
        <w:rPr>
          <w:rFonts w:ascii="Times New Roman" w:hAnsi="Times New Roman"/>
          <w:sz w:val="28"/>
          <w:szCs w:val="28"/>
        </w:rPr>
        <w:t>ë</w:t>
      </w:r>
      <w:r w:rsidRPr="00532E3F">
        <w:rPr>
          <w:rFonts w:ascii="Times New Roman" w:hAnsi="Times New Roman"/>
          <w:sz w:val="28"/>
          <w:szCs w:val="28"/>
        </w:rPr>
        <w:t>mendje s</w:t>
      </w:r>
      <w:r w:rsidR="00AE67B9">
        <w:rPr>
          <w:rFonts w:ascii="Times New Roman" w:hAnsi="Times New Roman"/>
          <w:sz w:val="28"/>
          <w:szCs w:val="28"/>
        </w:rPr>
        <w:t>ë</w:t>
      </w:r>
      <w:r w:rsidRPr="00532E3F">
        <w:rPr>
          <w:rFonts w:ascii="Times New Roman" w:hAnsi="Times New Roman"/>
          <w:sz w:val="28"/>
          <w:szCs w:val="28"/>
        </w:rPr>
        <w:t xml:space="preserve"> afatet p</w:t>
      </w:r>
      <w:r w:rsidR="00AE67B9">
        <w:rPr>
          <w:rFonts w:ascii="Times New Roman" w:hAnsi="Times New Roman"/>
          <w:sz w:val="28"/>
          <w:szCs w:val="28"/>
        </w:rPr>
        <w:t>ë</w:t>
      </w:r>
      <w:r w:rsidRPr="00532E3F">
        <w:rPr>
          <w:rFonts w:ascii="Times New Roman" w:hAnsi="Times New Roman"/>
          <w:sz w:val="28"/>
          <w:szCs w:val="28"/>
        </w:rPr>
        <w:t>r zhvillimin e procedur</w:t>
      </w:r>
      <w:r w:rsidR="00AE67B9">
        <w:rPr>
          <w:rFonts w:ascii="Times New Roman" w:hAnsi="Times New Roman"/>
          <w:sz w:val="28"/>
          <w:szCs w:val="28"/>
        </w:rPr>
        <w:t>ë</w:t>
      </w:r>
      <w:r w:rsidRPr="00532E3F">
        <w:rPr>
          <w:rFonts w:ascii="Times New Roman" w:hAnsi="Times New Roman"/>
          <w:sz w:val="28"/>
          <w:szCs w:val="28"/>
        </w:rPr>
        <w:t>s s</w:t>
      </w:r>
      <w:r w:rsidR="00AE67B9">
        <w:rPr>
          <w:rFonts w:ascii="Times New Roman" w:hAnsi="Times New Roman"/>
          <w:sz w:val="28"/>
          <w:szCs w:val="28"/>
        </w:rPr>
        <w:t>ë</w:t>
      </w:r>
      <w:r w:rsidRPr="00532E3F">
        <w:rPr>
          <w:rFonts w:ascii="Times New Roman" w:hAnsi="Times New Roman"/>
          <w:sz w:val="28"/>
          <w:szCs w:val="28"/>
        </w:rPr>
        <w:t xml:space="preserve"> pranimit jan</w:t>
      </w:r>
      <w:r w:rsidR="00AE67B9">
        <w:rPr>
          <w:rFonts w:ascii="Times New Roman" w:hAnsi="Times New Roman"/>
          <w:sz w:val="28"/>
          <w:szCs w:val="28"/>
        </w:rPr>
        <w:t>ë</w:t>
      </w:r>
      <w:r w:rsidRPr="00532E3F">
        <w:rPr>
          <w:rFonts w:ascii="Times New Roman" w:hAnsi="Times New Roman"/>
          <w:sz w:val="28"/>
          <w:szCs w:val="28"/>
        </w:rPr>
        <w:t xml:space="preserve"> k</w:t>
      </w:r>
      <w:r w:rsidR="00AE67B9">
        <w:rPr>
          <w:rFonts w:ascii="Times New Roman" w:hAnsi="Times New Roman"/>
          <w:sz w:val="28"/>
          <w:szCs w:val="28"/>
        </w:rPr>
        <w:t>ë</w:t>
      </w:r>
      <w:r w:rsidRPr="00532E3F">
        <w:rPr>
          <w:rFonts w:ascii="Times New Roman" w:hAnsi="Times New Roman"/>
          <w:sz w:val="28"/>
          <w:szCs w:val="28"/>
        </w:rPr>
        <w:t>to:</w:t>
      </w:r>
    </w:p>
    <w:p w14:paraId="62C2A4C0" w14:textId="77777777" w:rsidR="00532E3F" w:rsidRPr="00532E3F" w:rsidRDefault="00532E3F" w:rsidP="00532E3F">
      <w:pPr>
        <w:pStyle w:val="ColorfulList-Accent11"/>
        <w:spacing w:after="0"/>
        <w:ind w:left="1350"/>
        <w:jc w:val="both"/>
        <w:rPr>
          <w:rFonts w:ascii="Times New Roman" w:eastAsiaTheme="minorHAnsi" w:hAnsi="Times New Roman"/>
          <w:color w:val="000000"/>
          <w:sz w:val="28"/>
          <w:szCs w:val="28"/>
          <w:lang w:val="en-US"/>
        </w:rPr>
      </w:pPr>
    </w:p>
    <w:p w14:paraId="3B468084" w14:textId="6F2E15EE" w:rsidR="00532E3F" w:rsidRDefault="00532E3F" w:rsidP="00537466">
      <w:pPr>
        <w:pStyle w:val="ListParagraph"/>
        <w:numPr>
          <w:ilvl w:val="0"/>
          <w:numId w:val="34"/>
        </w:numPr>
        <w:ind w:left="1800" w:hanging="450"/>
        <w:jc w:val="both"/>
        <w:rPr>
          <w:rFonts w:ascii="Times New Roman" w:eastAsiaTheme="minorHAnsi" w:hAnsi="Times New Roman"/>
          <w:color w:val="000000"/>
          <w:sz w:val="28"/>
          <w:szCs w:val="28"/>
          <w:lang w:val="en-US"/>
        </w:rPr>
      </w:pPr>
      <w:r w:rsidRPr="00532E3F">
        <w:rPr>
          <w:rFonts w:ascii="Times New Roman" w:eastAsiaTheme="minorHAnsi" w:hAnsi="Times New Roman"/>
          <w:color w:val="000000"/>
          <w:sz w:val="28"/>
          <w:szCs w:val="28"/>
          <w:lang w:val="en-US"/>
        </w:rPr>
        <w:t>30 (</w:t>
      </w:r>
      <w:proofErr w:type="spellStart"/>
      <w:r w:rsidRPr="00532E3F">
        <w:rPr>
          <w:rFonts w:ascii="Times New Roman" w:eastAsiaTheme="minorHAnsi" w:hAnsi="Times New Roman"/>
          <w:color w:val="000000"/>
          <w:sz w:val="28"/>
          <w:szCs w:val="28"/>
          <w:lang w:val="en-US"/>
        </w:rPr>
        <w:t>tridhjetë</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ditë</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nga</w:t>
      </w:r>
      <w:proofErr w:type="spellEnd"/>
      <w:r w:rsidRPr="00532E3F">
        <w:rPr>
          <w:rFonts w:ascii="Times New Roman" w:eastAsiaTheme="minorHAnsi" w:hAnsi="Times New Roman"/>
          <w:color w:val="000000"/>
          <w:sz w:val="28"/>
          <w:szCs w:val="28"/>
          <w:lang w:val="en-US"/>
        </w:rPr>
        <w:t xml:space="preserve"> e </w:t>
      </w:r>
      <w:proofErr w:type="spellStart"/>
      <w:r w:rsidRPr="00532E3F">
        <w:rPr>
          <w:rFonts w:ascii="Times New Roman" w:eastAsiaTheme="minorHAnsi" w:hAnsi="Times New Roman"/>
          <w:color w:val="000000"/>
          <w:sz w:val="28"/>
          <w:szCs w:val="28"/>
          <w:lang w:val="en-US"/>
        </w:rPr>
        <w:t>nesërmja</w:t>
      </w:r>
      <w:proofErr w:type="spellEnd"/>
      <w:r w:rsidRPr="00532E3F">
        <w:rPr>
          <w:rFonts w:ascii="Times New Roman" w:eastAsiaTheme="minorHAnsi" w:hAnsi="Times New Roman"/>
          <w:color w:val="000000"/>
          <w:sz w:val="28"/>
          <w:szCs w:val="28"/>
          <w:lang w:val="en-US"/>
        </w:rPr>
        <w:t xml:space="preserve"> e </w:t>
      </w:r>
      <w:proofErr w:type="spellStart"/>
      <w:r w:rsidRPr="00532E3F">
        <w:rPr>
          <w:rFonts w:ascii="Times New Roman" w:eastAsiaTheme="minorHAnsi" w:hAnsi="Times New Roman"/>
          <w:color w:val="000000"/>
          <w:sz w:val="28"/>
          <w:szCs w:val="28"/>
          <w:lang w:val="en-US"/>
        </w:rPr>
        <w:t>shpalljes</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së</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procedurës</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së</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pranimit</w:t>
      </w:r>
      <w:proofErr w:type="spellEnd"/>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p</w:t>
      </w:r>
      <w:r w:rsidR="00AE67B9">
        <w:rPr>
          <w:rFonts w:ascii="Times New Roman" w:eastAsiaTheme="minorHAnsi" w:hAnsi="Times New Roman"/>
          <w:color w:val="000000"/>
          <w:sz w:val="28"/>
          <w:szCs w:val="28"/>
          <w:lang w:val="en-US"/>
        </w:rPr>
        <w:t>ë</w:t>
      </w:r>
      <w:r>
        <w:rPr>
          <w:rFonts w:ascii="Times New Roman" w:eastAsiaTheme="minorHAnsi" w:hAnsi="Times New Roman"/>
          <w:color w:val="000000"/>
          <w:sz w:val="28"/>
          <w:szCs w:val="28"/>
          <w:lang w:val="en-US"/>
        </w:rPr>
        <w:t>r</w:t>
      </w:r>
      <w:proofErr w:type="spellEnd"/>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aplikim</w:t>
      </w:r>
      <w:proofErr w:type="spellEnd"/>
      <w:r>
        <w:rPr>
          <w:rFonts w:ascii="Times New Roman" w:eastAsiaTheme="minorHAnsi" w:hAnsi="Times New Roman"/>
          <w:color w:val="000000"/>
          <w:sz w:val="28"/>
          <w:szCs w:val="28"/>
          <w:lang w:val="en-US"/>
        </w:rPr>
        <w:t>;</w:t>
      </w:r>
    </w:p>
    <w:p w14:paraId="07D66A60" w14:textId="59D18B9A" w:rsidR="00532E3F" w:rsidRPr="00532E3F" w:rsidRDefault="00532E3F" w:rsidP="00537466">
      <w:pPr>
        <w:pStyle w:val="ListParagraph"/>
        <w:numPr>
          <w:ilvl w:val="0"/>
          <w:numId w:val="34"/>
        </w:numPr>
        <w:ind w:left="1800" w:hanging="450"/>
        <w:jc w:val="both"/>
        <w:rPr>
          <w:rFonts w:ascii="Times New Roman" w:eastAsiaTheme="minorHAnsi" w:hAnsi="Times New Roman"/>
          <w:color w:val="000000"/>
          <w:sz w:val="28"/>
          <w:szCs w:val="28"/>
          <w:lang w:val="en-US"/>
        </w:rPr>
      </w:pPr>
      <w:r w:rsidRPr="00532E3F">
        <w:rPr>
          <w:rFonts w:ascii="Times New Roman" w:eastAsiaTheme="minorHAnsi" w:hAnsi="Times New Roman"/>
          <w:color w:val="000000"/>
          <w:sz w:val="28"/>
          <w:szCs w:val="28"/>
          <w:lang w:val="en-US"/>
        </w:rPr>
        <w:t>10 (</w:t>
      </w:r>
      <w:proofErr w:type="spellStart"/>
      <w:r w:rsidRPr="00532E3F">
        <w:rPr>
          <w:rFonts w:ascii="Times New Roman" w:eastAsiaTheme="minorHAnsi" w:hAnsi="Times New Roman"/>
          <w:color w:val="000000"/>
          <w:sz w:val="28"/>
          <w:szCs w:val="28"/>
          <w:lang w:val="en-US"/>
        </w:rPr>
        <w:t>dhjetë</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ditë</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kalendarike</w:t>
      </w:r>
      <w:proofErr w:type="spellEnd"/>
      <w:r>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nga</w:t>
      </w:r>
      <w:proofErr w:type="spellEnd"/>
      <w:r w:rsidRPr="00532E3F">
        <w:rPr>
          <w:rFonts w:ascii="Times New Roman" w:eastAsiaTheme="minorHAnsi" w:hAnsi="Times New Roman"/>
          <w:color w:val="000000"/>
          <w:sz w:val="28"/>
          <w:szCs w:val="28"/>
          <w:lang w:val="en-US"/>
        </w:rPr>
        <w:t xml:space="preserve"> data e </w:t>
      </w:r>
      <w:proofErr w:type="spellStart"/>
      <w:r w:rsidRPr="00532E3F">
        <w:rPr>
          <w:rFonts w:ascii="Times New Roman" w:eastAsiaTheme="minorHAnsi" w:hAnsi="Times New Roman"/>
          <w:color w:val="000000"/>
          <w:sz w:val="28"/>
          <w:szCs w:val="28"/>
          <w:lang w:val="en-US"/>
        </w:rPr>
        <w:t>përfundimit</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të</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procesit</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të</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aplikimit</w:t>
      </w:r>
      <w:proofErr w:type="spellEnd"/>
      <w:r w:rsidRPr="00532E3F">
        <w:rPr>
          <w:rFonts w:ascii="Times New Roman" w:eastAsiaTheme="minorHAnsi" w:hAnsi="Times New Roman"/>
          <w:color w:val="000000"/>
          <w:sz w:val="28"/>
          <w:szCs w:val="28"/>
          <w:lang w:val="en-US"/>
        </w:rPr>
        <w:t xml:space="preserve">, </w:t>
      </w:r>
      <w:proofErr w:type="spellStart"/>
      <w:r w:rsidR="00F629EC">
        <w:rPr>
          <w:rFonts w:ascii="Times New Roman" w:eastAsiaTheme="minorHAnsi" w:hAnsi="Times New Roman"/>
          <w:color w:val="000000"/>
          <w:sz w:val="28"/>
          <w:szCs w:val="28"/>
          <w:lang w:val="en-US"/>
        </w:rPr>
        <w:t>komisioni</w:t>
      </w:r>
      <w:proofErr w:type="spellEnd"/>
      <w:r w:rsidR="00F629EC">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bën</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verifikimin</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paraprak</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të</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kandidatëve</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që</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përmbushin</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kriteret</w:t>
      </w:r>
      <w:proofErr w:type="spellEnd"/>
      <w:r w:rsidRPr="00532E3F">
        <w:rPr>
          <w:rFonts w:ascii="Times New Roman" w:eastAsiaTheme="minorHAnsi" w:hAnsi="Times New Roman"/>
          <w:color w:val="000000"/>
          <w:sz w:val="28"/>
          <w:szCs w:val="28"/>
          <w:lang w:val="en-US"/>
        </w:rPr>
        <w:t xml:space="preserve"> e </w:t>
      </w:r>
      <w:proofErr w:type="spellStart"/>
      <w:r w:rsidRPr="00532E3F">
        <w:rPr>
          <w:rFonts w:ascii="Times New Roman" w:eastAsiaTheme="minorHAnsi" w:hAnsi="Times New Roman"/>
          <w:color w:val="000000"/>
          <w:sz w:val="28"/>
          <w:szCs w:val="28"/>
          <w:lang w:val="en-US"/>
        </w:rPr>
        <w:t>përcaktuara</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në</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shpalljen</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për</w:t>
      </w:r>
      <w:proofErr w:type="spellEnd"/>
      <w:r w:rsidRPr="00532E3F">
        <w:rPr>
          <w:rFonts w:ascii="Times New Roman" w:eastAsiaTheme="minorHAnsi" w:hAnsi="Times New Roman"/>
          <w:color w:val="000000"/>
          <w:sz w:val="28"/>
          <w:szCs w:val="28"/>
          <w:lang w:val="en-US"/>
        </w:rPr>
        <w:t xml:space="preserve"> </w:t>
      </w:r>
      <w:proofErr w:type="spellStart"/>
      <w:r w:rsidRPr="00532E3F">
        <w:rPr>
          <w:rFonts w:ascii="Times New Roman" w:eastAsiaTheme="minorHAnsi" w:hAnsi="Times New Roman"/>
          <w:color w:val="000000"/>
          <w:sz w:val="28"/>
          <w:szCs w:val="28"/>
          <w:lang w:val="en-US"/>
        </w:rPr>
        <w:t>konkurrim</w:t>
      </w:r>
      <w:proofErr w:type="spellEnd"/>
      <w:r w:rsidR="00537466">
        <w:rPr>
          <w:rFonts w:ascii="Times New Roman" w:eastAsiaTheme="minorHAnsi" w:hAnsi="Times New Roman"/>
          <w:color w:val="000000"/>
          <w:sz w:val="28"/>
          <w:szCs w:val="28"/>
          <w:lang w:val="en-US"/>
        </w:rPr>
        <w:t>.</w:t>
      </w:r>
    </w:p>
    <w:p w14:paraId="25A36ACE" w14:textId="4387AEED" w:rsidR="00A6267D" w:rsidRPr="00F9667B" w:rsidRDefault="00F61E72" w:rsidP="00F94183">
      <w:pPr>
        <w:pStyle w:val="ColorfulList-Accent11"/>
        <w:numPr>
          <w:ilvl w:val="1"/>
          <w:numId w:val="2"/>
        </w:numPr>
        <w:spacing w:after="0"/>
        <w:ind w:left="630" w:hanging="630"/>
        <w:jc w:val="both"/>
        <w:rPr>
          <w:rFonts w:ascii="Times New Roman" w:eastAsiaTheme="minorHAnsi" w:hAnsi="Times New Roman"/>
          <w:color w:val="000000"/>
          <w:sz w:val="28"/>
          <w:szCs w:val="28"/>
          <w:lang w:val="en-US"/>
        </w:rPr>
      </w:pPr>
      <w:proofErr w:type="spellStart"/>
      <w:r>
        <w:rPr>
          <w:rFonts w:ascii="Times New Roman" w:eastAsiaTheme="minorHAnsi" w:hAnsi="Times New Roman"/>
          <w:color w:val="000000"/>
          <w:sz w:val="28"/>
          <w:szCs w:val="28"/>
          <w:lang w:val="en-US"/>
        </w:rPr>
        <w:t>N</w:t>
      </w:r>
      <w:r w:rsidR="00AE67B9">
        <w:rPr>
          <w:rFonts w:ascii="Times New Roman" w:eastAsiaTheme="minorHAnsi" w:hAnsi="Times New Roman"/>
          <w:color w:val="000000"/>
          <w:sz w:val="28"/>
          <w:szCs w:val="28"/>
          <w:lang w:val="en-US"/>
        </w:rPr>
        <w:t>ë</w:t>
      </w:r>
      <w:proofErr w:type="spellEnd"/>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komentin</w:t>
      </w:r>
      <w:proofErr w:type="spellEnd"/>
      <w:r>
        <w:rPr>
          <w:rFonts w:ascii="Times New Roman" w:eastAsiaTheme="minorHAnsi" w:hAnsi="Times New Roman"/>
          <w:color w:val="000000"/>
          <w:sz w:val="28"/>
          <w:szCs w:val="28"/>
          <w:lang w:val="en-US"/>
        </w:rPr>
        <w:t xml:space="preserve"> 1.</w:t>
      </w:r>
      <w:r w:rsidR="000259EC">
        <w:rPr>
          <w:rFonts w:ascii="Times New Roman" w:eastAsiaTheme="minorHAnsi" w:hAnsi="Times New Roman"/>
          <w:color w:val="000000"/>
          <w:sz w:val="28"/>
          <w:szCs w:val="28"/>
          <w:lang w:val="en-US"/>
        </w:rPr>
        <w:t>5</w:t>
      </w:r>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sugjerohet</w:t>
      </w:r>
      <w:proofErr w:type="spellEnd"/>
      <w:r w:rsidR="007328AE">
        <w:rPr>
          <w:rFonts w:ascii="Times New Roman" w:eastAsiaTheme="minorHAnsi" w:hAnsi="Times New Roman"/>
          <w:color w:val="000000"/>
          <w:sz w:val="28"/>
          <w:szCs w:val="28"/>
          <w:lang w:val="en-US"/>
        </w:rPr>
        <w:t xml:space="preserve"> </w:t>
      </w:r>
      <w:proofErr w:type="spellStart"/>
      <w:r w:rsidR="000259EC">
        <w:rPr>
          <w:rFonts w:ascii="Times New Roman" w:eastAsiaTheme="minorHAnsi" w:hAnsi="Times New Roman"/>
          <w:color w:val="000000"/>
          <w:sz w:val="28"/>
          <w:szCs w:val="28"/>
          <w:lang w:val="en-US"/>
        </w:rPr>
        <w:t>q</w:t>
      </w:r>
      <w:r w:rsidR="00AE67B9">
        <w:rPr>
          <w:rFonts w:ascii="Times New Roman" w:eastAsiaTheme="minorHAnsi" w:hAnsi="Times New Roman"/>
          <w:color w:val="000000"/>
          <w:sz w:val="28"/>
          <w:szCs w:val="28"/>
          <w:lang w:val="en-US"/>
        </w:rPr>
        <w:t>ë</w:t>
      </w:r>
      <w:proofErr w:type="spellEnd"/>
      <w:r w:rsidR="000259EC">
        <w:rPr>
          <w:rFonts w:ascii="Times New Roman" w:eastAsiaTheme="minorHAnsi" w:hAnsi="Times New Roman"/>
          <w:color w:val="000000"/>
          <w:sz w:val="28"/>
          <w:szCs w:val="28"/>
          <w:lang w:val="en-US"/>
        </w:rPr>
        <w:t xml:space="preserve"> </w:t>
      </w:r>
      <w:proofErr w:type="spellStart"/>
      <w:r w:rsidR="000259EC">
        <w:rPr>
          <w:rFonts w:ascii="Times New Roman" w:eastAsiaTheme="minorHAnsi" w:hAnsi="Times New Roman"/>
          <w:color w:val="000000"/>
          <w:sz w:val="28"/>
          <w:szCs w:val="28"/>
          <w:lang w:val="en-US"/>
        </w:rPr>
        <w:t>n</w:t>
      </w:r>
      <w:r w:rsidR="00F9667B" w:rsidRPr="00F9667B">
        <w:rPr>
          <w:rFonts w:ascii="Times New Roman" w:eastAsiaTheme="minorHAnsi" w:hAnsi="Times New Roman"/>
          <w:color w:val="000000"/>
          <w:sz w:val="28"/>
          <w:szCs w:val="28"/>
          <w:lang w:val="en-US"/>
        </w:rPr>
        <w:t>eni</w:t>
      </w:r>
      <w:proofErr w:type="spellEnd"/>
      <w:r w:rsidR="00F9667B" w:rsidRPr="00F9667B">
        <w:rPr>
          <w:rFonts w:ascii="Times New Roman" w:eastAsiaTheme="minorHAnsi" w:hAnsi="Times New Roman"/>
          <w:color w:val="000000"/>
          <w:sz w:val="28"/>
          <w:szCs w:val="28"/>
          <w:lang w:val="en-US"/>
        </w:rPr>
        <w:t xml:space="preserve"> 11 </w:t>
      </w:r>
      <w:proofErr w:type="spellStart"/>
      <w:r w:rsidR="00F9667B" w:rsidRPr="00F9667B">
        <w:rPr>
          <w:rFonts w:ascii="Times New Roman" w:eastAsiaTheme="minorHAnsi" w:hAnsi="Times New Roman"/>
          <w:color w:val="000000"/>
          <w:sz w:val="28"/>
          <w:szCs w:val="28"/>
          <w:lang w:val="en-US"/>
        </w:rPr>
        <w:t>duhet</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të</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parashikojë</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rregulla</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të</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detajuara</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për</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funksionimin</w:t>
      </w:r>
      <w:proofErr w:type="spellEnd"/>
      <w:r w:rsidR="00F9667B" w:rsidRPr="00F9667B">
        <w:rPr>
          <w:rFonts w:ascii="Times New Roman" w:eastAsiaTheme="minorHAnsi" w:hAnsi="Times New Roman"/>
          <w:color w:val="000000"/>
          <w:sz w:val="28"/>
          <w:szCs w:val="28"/>
          <w:lang w:val="en-US"/>
        </w:rPr>
        <w:t xml:space="preserve"> e </w:t>
      </w:r>
      <w:proofErr w:type="spellStart"/>
      <w:r w:rsidR="00F9667B" w:rsidRPr="00F9667B">
        <w:rPr>
          <w:rFonts w:ascii="Times New Roman" w:eastAsiaTheme="minorHAnsi" w:hAnsi="Times New Roman"/>
          <w:color w:val="000000"/>
          <w:sz w:val="28"/>
          <w:szCs w:val="28"/>
          <w:lang w:val="en-US"/>
        </w:rPr>
        <w:t>Komisionit</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Përzgjedhës</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i</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cili</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sipas</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përmbajtjes</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aktuale</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nuk</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përmban</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parashikime</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të</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tilla</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Në</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këto</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kushte</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sugjerojmë</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të</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shtohet</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një</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pikë</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në</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këtë</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dispozitë</w:t>
      </w:r>
      <w:proofErr w:type="spellEnd"/>
      <w:r w:rsidR="00F9667B" w:rsidRPr="00F9667B">
        <w:rPr>
          <w:rFonts w:ascii="Times New Roman" w:eastAsiaTheme="minorHAnsi" w:hAnsi="Times New Roman"/>
          <w:color w:val="000000"/>
          <w:sz w:val="28"/>
          <w:szCs w:val="28"/>
          <w:lang w:val="en-US"/>
        </w:rPr>
        <w:t xml:space="preserve"> me </w:t>
      </w:r>
      <w:proofErr w:type="spellStart"/>
      <w:r w:rsidR="00F9667B" w:rsidRPr="00F9667B">
        <w:rPr>
          <w:rFonts w:ascii="Times New Roman" w:eastAsiaTheme="minorHAnsi" w:hAnsi="Times New Roman"/>
          <w:color w:val="000000"/>
          <w:sz w:val="28"/>
          <w:szCs w:val="28"/>
          <w:lang w:val="en-US"/>
        </w:rPr>
        <w:t>përmbajtje</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si</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vijon</w:t>
      </w:r>
      <w:proofErr w:type="spellEnd"/>
      <w:r w:rsidR="00F9667B" w:rsidRPr="00F9667B">
        <w:rPr>
          <w:rFonts w:ascii="Times New Roman" w:eastAsiaTheme="minorHAnsi" w:hAnsi="Times New Roman"/>
          <w:color w:val="000000"/>
          <w:sz w:val="28"/>
          <w:szCs w:val="28"/>
          <w:lang w:val="en-US"/>
        </w:rPr>
        <w:t>: “</w:t>
      </w:r>
      <w:bookmarkStart w:id="1" w:name="_Hlk137476947"/>
      <w:r w:rsidR="00F9667B" w:rsidRPr="00EB01B0">
        <w:rPr>
          <w:rFonts w:ascii="Times New Roman" w:eastAsiaTheme="minorHAnsi" w:hAnsi="Times New Roman"/>
          <w:i/>
          <w:color w:val="000000"/>
          <w:sz w:val="28"/>
          <w:szCs w:val="28"/>
          <w:lang w:val="en-US"/>
        </w:rPr>
        <w:t xml:space="preserve">Me </w:t>
      </w:r>
      <w:proofErr w:type="spellStart"/>
      <w:r w:rsidR="00F9667B" w:rsidRPr="00EB01B0">
        <w:rPr>
          <w:rFonts w:ascii="Times New Roman" w:eastAsiaTheme="minorHAnsi" w:hAnsi="Times New Roman"/>
          <w:i/>
          <w:color w:val="000000"/>
          <w:sz w:val="28"/>
          <w:szCs w:val="28"/>
          <w:lang w:val="en-US"/>
        </w:rPr>
        <w:t>përjashtim</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të</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rasteve</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kur</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është</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parashikuar</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ndryshe</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në</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këtë</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rregullore</w:t>
      </w:r>
      <w:proofErr w:type="spellEnd"/>
      <w:r w:rsidR="00F9667B" w:rsidRPr="00EB01B0">
        <w:rPr>
          <w:rFonts w:ascii="Times New Roman" w:eastAsiaTheme="minorHAnsi" w:hAnsi="Times New Roman"/>
          <w:i/>
          <w:color w:val="000000"/>
          <w:sz w:val="28"/>
          <w:szCs w:val="28"/>
          <w:lang w:val="en-US"/>
        </w:rPr>
        <w:t xml:space="preserve">, </w:t>
      </w:r>
      <w:bookmarkEnd w:id="1"/>
      <w:proofErr w:type="spellStart"/>
      <w:r w:rsidR="00F9667B" w:rsidRPr="00EB01B0">
        <w:rPr>
          <w:rFonts w:ascii="Times New Roman" w:eastAsiaTheme="minorHAnsi" w:hAnsi="Times New Roman"/>
          <w:i/>
          <w:color w:val="000000"/>
          <w:sz w:val="28"/>
          <w:szCs w:val="28"/>
          <w:lang w:val="en-US"/>
        </w:rPr>
        <w:t>Komisioni</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Përzgjedhës</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funksionon</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lastRenderedPageBreak/>
        <w:t>sipas</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parashikimeve</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të</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ligjit</w:t>
      </w:r>
      <w:proofErr w:type="spellEnd"/>
      <w:r w:rsidR="00F9667B" w:rsidRPr="00EB01B0">
        <w:rPr>
          <w:rFonts w:ascii="Times New Roman" w:eastAsiaTheme="minorHAnsi" w:hAnsi="Times New Roman"/>
          <w:i/>
          <w:color w:val="000000"/>
          <w:sz w:val="28"/>
          <w:szCs w:val="28"/>
          <w:lang w:val="en-US"/>
        </w:rPr>
        <w:t xml:space="preserve"> nr. nr.8480, </w:t>
      </w:r>
      <w:proofErr w:type="spellStart"/>
      <w:r w:rsidR="00F9667B" w:rsidRPr="00EB01B0">
        <w:rPr>
          <w:rFonts w:ascii="Times New Roman" w:eastAsiaTheme="minorHAnsi" w:hAnsi="Times New Roman"/>
          <w:i/>
          <w:color w:val="000000"/>
          <w:sz w:val="28"/>
          <w:szCs w:val="28"/>
          <w:lang w:val="en-US"/>
        </w:rPr>
        <w:t>datë</w:t>
      </w:r>
      <w:proofErr w:type="spellEnd"/>
      <w:r w:rsidR="00F9667B" w:rsidRPr="00EB01B0">
        <w:rPr>
          <w:rFonts w:ascii="Times New Roman" w:eastAsiaTheme="minorHAnsi" w:hAnsi="Times New Roman"/>
          <w:i/>
          <w:color w:val="000000"/>
          <w:sz w:val="28"/>
          <w:szCs w:val="28"/>
          <w:lang w:val="en-US"/>
        </w:rPr>
        <w:t xml:space="preserve"> 27.5.1999 “</w:t>
      </w:r>
      <w:proofErr w:type="spellStart"/>
      <w:r w:rsidR="00F9667B" w:rsidRPr="00EB01B0">
        <w:rPr>
          <w:rFonts w:ascii="Times New Roman" w:eastAsiaTheme="minorHAnsi" w:hAnsi="Times New Roman"/>
          <w:i/>
          <w:color w:val="000000"/>
          <w:sz w:val="28"/>
          <w:szCs w:val="28"/>
          <w:lang w:val="en-US"/>
        </w:rPr>
        <w:t>Për</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funksionimin</w:t>
      </w:r>
      <w:proofErr w:type="spellEnd"/>
      <w:r w:rsidR="00F9667B" w:rsidRPr="00EB01B0">
        <w:rPr>
          <w:rFonts w:ascii="Times New Roman" w:eastAsiaTheme="minorHAnsi" w:hAnsi="Times New Roman"/>
          <w:i/>
          <w:color w:val="000000"/>
          <w:sz w:val="28"/>
          <w:szCs w:val="28"/>
          <w:lang w:val="en-US"/>
        </w:rPr>
        <w:t xml:space="preserve"> e </w:t>
      </w:r>
      <w:proofErr w:type="spellStart"/>
      <w:r w:rsidR="00F9667B" w:rsidRPr="00EB01B0">
        <w:rPr>
          <w:rFonts w:ascii="Times New Roman" w:eastAsiaTheme="minorHAnsi" w:hAnsi="Times New Roman"/>
          <w:i/>
          <w:color w:val="000000"/>
          <w:sz w:val="28"/>
          <w:szCs w:val="28"/>
          <w:lang w:val="en-US"/>
        </w:rPr>
        <w:t>organeve</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kolegjiale</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të</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administratës</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shtetërore</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dhe</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enteve</w:t>
      </w:r>
      <w:proofErr w:type="spellEnd"/>
      <w:r w:rsidR="00F9667B" w:rsidRPr="00EB01B0">
        <w:rPr>
          <w:rFonts w:ascii="Times New Roman" w:eastAsiaTheme="minorHAnsi" w:hAnsi="Times New Roman"/>
          <w:i/>
          <w:color w:val="000000"/>
          <w:sz w:val="28"/>
          <w:szCs w:val="28"/>
          <w:lang w:val="en-US"/>
        </w:rPr>
        <w:t xml:space="preserve"> </w:t>
      </w:r>
      <w:proofErr w:type="spellStart"/>
      <w:r w:rsidR="00F9667B" w:rsidRPr="00EB01B0">
        <w:rPr>
          <w:rFonts w:ascii="Times New Roman" w:eastAsiaTheme="minorHAnsi" w:hAnsi="Times New Roman"/>
          <w:i/>
          <w:color w:val="000000"/>
          <w:sz w:val="28"/>
          <w:szCs w:val="28"/>
          <w:lang w:val="en-US"/>
        </w:rPr>
        <w:t>publike</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Në</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vijim</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të</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rishikohet</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edhe</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pika</w:t>
      </w:r>
      <w:proofErr w:type="spellEnd"/>
      <w:r w:rsidR="00F9667B" w:rsidRPr="00F9667B">
        <w:rPr>
          <w:rFonts w:ascii="Times New Roman" w:eastAsiaTheme="minorHAnsi" w:hAnsi="Times New Roman"/>
          <w:color w:val="000000"/>
          <w:sz w:val="28"/>
          <w:szCs w:val="28"/>
          <w:lang w:val="en-US"/>
        </w:rPr>
        <w:t xml:space="preserve"> 4, e </w:t>
      </w:r>
      <w:proofErr w:type="spellStart"/>
      <w:r w:rsidR="00F9667B" w:rsidRPr="00F9667B">
        <w:rPr>
          <w:rFonts w:ascii="Times New Roman" w:eastAsiaTheme="minorHAnsi" w:hAnsi="Times New Roman"/>
          <w:color w:val="000000"/>
          <w:sz w:val="28"/>
          <w:szCs w:val="28"/>
          <w:lang w:val="en-US"/>
        </w:rPr>
        <w:t>nenit</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për</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të</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përcaktuar</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shumicën</w:t>
      </w:r>
      <w:proofErr w:type="spellEnd"/>
      <w:r w:rsidR="00F9667B" w:rsidRPr="00F9667B">
        <w:rPr>
          <w:rFonts w:ascii="Times New Roman" w:eastAsiaTheme="minorHAnsi" w:hAnsi="Times New Roman"/>
          <w:color w:val="000000"/>
          <w:sz w:val="28"/>
          <w:szCs w:val="28"/>
          <w:lang w:val="en-US"/>
        </w:rPr>
        <w:t xml:space="preserve"> e </w:t>
      </w:r>
      <w:proofErr w:type="spellStart"/>
      <w:r w:rsidR="00F9667B" w:rsidRPr="00F9667B">
        <w:rPr>
          <w:rFonts w:ascii="Times New Roman" w:eastAsiaTheme="minorHAnsi" w:hAnsi="Times New Roman"/>
          <w:color w:val="000000"/>
          <w:sz w:val="28"/>
          <w:szCs w:val="28"/>
          <w:lang w:val="en-US"/>
        </w:rPr>
        <w:t>nevojshme</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për</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marrjen</w:t>
      </w:r>
      <w:proofErr w:type="spellEnd"/>
      <w:r w:rsidR="00F9667B" w:rsidRPr="00F9667B">
        <w:rPr>
          <w:rFonts w:ascii="Times New Roman" w:eastAsiaTheme="minorHAnsi" w:hAnsi="Times New Roman"/>
          <w:color w:val="000000"/>
          <w:sz w:val="28"/>
          <w:szCs w:val="28"/>
          <w:lang w:val="en-US"/>
        </w:rPr>
        <w:t xml:space="preserve"> e </w:t>
      </w:r>
      <w:proofErr w:type="spellStart"/>
      <w:r w:rsidR="00F9667B" w:rsidRPr="00F9667B">
        <w:rPr>
          <w:rFonts w:ascii="Times New Roman" w:eastAsiaTheme="minorHAnsi" w:hAnsi="Times New Roman"/>
          <w:color w:val="000000"/>
          <w:sz w:val="28"/>
          <w:szCs w:val="28"/>
          <w:lang w:val="en-US"/>
        </w:rPr>
        <w:t>vendimeve</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nga</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anëtarët</w:t>
      </w:r>
      <w:proofErr w:type="spellEnd"/>
      <w:r w:rsidR="00F9667B" w:rsidRPr="00F9667B">
        <w:rPr>
          <w:rFonts w:ascii="Times New Roman" w:eastAsiaTheme="minorHAnsi" w:hAnsi="Times New Roman"/>
          <w:color w:val="000000"/>
          <w:sz w:val="28"/>
          <w:szCs w:val="28"/>
          <w:lang w:val="en-US"/>
        </w:rPr>
        <w:t xml:space="preserve"> e </w:t>
      </w:r>
      <w:proofErr w:type="spellStart"/>
      <w:r w:rsidR="00F9667B" w:rsidRPr="00F9667B">
        <w:rPr>
          <w:rFonts w:ascii="Times New Roman" w:eastAsiaTheme="minorHAnsi" w:hAnsi="Times New Roman"/>
          <w:color w:val="000000"/>
          <w:sz w:val="28"/>
          <w:szCs w:val="28"/>
          <w:lang w:val="en-US"/>
        </w:rPr>
        <w:t>Komisionit</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Përzgjedhës</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nëse</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nuk</w:t>
      </w:r>
      <w:proofErr w:type="spellEnd"/>
      <w:r w:rsidR="00F9667B" w:rsidRPr="00F9667B">
        <w:rPr>
          <w:rFonts w:ascii="Times New Roman" w:eastAsiaTheme="minorHAnsi" w:hAnsi="Times New Roman"/>
          <w:color w:val="000000"/>
          <w:sz w:val="28"/>
          <w:szCs w:val="28"/>
          <w:lang w:val="en-US"/>
        </w:rPr>
        <w:t xml:space="preserve"> do </w:t>
      </w:r>
      <w:proofErr w:type="spellStart"/>
      <w:r w:rsidR="00F9667B" w:rsidRPr="00F9667B">
        <w:rPr>
          <w:rFonts w:ascii="Times New Roman" w:eastAsiaTheme="minorHAnsi" w:hAnsi="Times New Roman"/>
          <w:color w:val="000000"/>
          <w:sz w:val="28"/>
          <w:szCs w:val="28"/>
          <w:lang w:val="en-US"/>
        </w:rPr>
        <w:t>të</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zbatohet</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parashikimet</w:t>
      </w:r>
      <w:proofErr w:type="spellEnd"/>
      <w:r w:rsidR="00F9667B" w:rsidRPr="00F9667B">
        <w:rPr>
          <w:rFonts w:ascii="Times New Roman" w:eastAsiaTheme="minorHAnsi" w:hAnsi="Times New Roman"/>
          <w:color w:val="000000"/>
          <w:sz w:val="28"/>
          <w:szCs w:val="28"/>
          <w:lang w:val="en-US"/>
        </w:rPr>
        <w:t xml:space="preserve"> e </w:t>
      </w:r>
      <w:proofErr w:type="spellStart"/>
      <w:r w:rsidR="00F9667B" w:rsidRPr="00F9667B">
        <w:rPr>
          <w:rFonts w:ascii="Times New Roman" w:eastAsiaTheme="minorHAnsi" w:hAnsi="Times New Roman"/>
          <w:color w:val="000000"/>
          <w:sz w:val="28"/>
          <w:szCs w:val="28"/>
          <w:lang w:val="en-US"/>
        </w:rPr>
        <w:t>ligjit</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të</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sipërcituar</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për</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këtë</w:t>
      </w:r>
      <w:proofErr w:type="spellEnd"/>
      <w:r w:rsidR="00F9667B" w:rsidRPr="00F9667B">
        <w:rPr>
          <w:rFonts w:ascii="Times New Roman" w:eastAsiaTheme="minorHAnsi" w:hAnsi="Times New Roman"/>
          <w:color w:val="000000"/>
          <w:sz w:val="28"/>
          <w:szCs w:val="28"/>
          <w:lang w:val="en-US"/>
        </w:rPr>
        <w:t xml:space="preserve"> </w:t>
      </w:r>
      <w:proofErr w:type="spellStart"/>
      <w:r w:rsidR="00F9667B" w:rsidRPr="00F9667B">
        <w:rPr>
          <w:rFonts w:ascii="Times New Roman" w:eastAsiaTheme="minorHAnsi" w:hAnsi="Times New Roman"/>
          <w:color w:val="000000"/>
          <w:sz w:val="28"/>
          <w:szCs w:val="28"/>
          <w:lang w:val="en-US"/>
        </w:rPr>
        <w:t>çështje</w:t>
      </w:r>
      <w:proofErr w:type="spellEnd"/>
      <w:r w:rsidR="00F9667B" w:rsidRPr="00F9667B">
        <w:rPr>
          <w:rFonts w:ascii="Times New Roman" w:eastAsiaTheme="minorHAnsi" w:hAnsi="Times New Roman"/>
          <w:color w:val="000000"/>
          <w:sz w:val="28"/>
          <w:szCs w:val="28"/>
          <w:lang w:val="en-US"/>
        </w:rPr>
        <w:t>.</w:t>
      </w:r>
    </w:p>
    <w:p w14:paraId="3E5382C1" w14:textId="24CC0520" w:rsidR="00A6267D" w:rsidRPr="00F9667B" w:rsidRDefault="00A6267D" w:rsidP="00A6267D">
      <w:pPr>
        <w:pStyle w:val="ColorfulList-Accent11"/>
        <w:spacing w:after="0"/>
        <w:ind w:left="630"/>
        <w:jc w:val="both"/>
        <w:rPr>
          <w:rFonts w:ascii="Times New Roman" w:eastAsiaTheme="minorHAnsi" w:hAnsi="Times New Roman"/>
          <w:color w:val="000000"/>
          <w:sz w:val="28"/>
          <w:szCs w:val="28"/>
          <w:lang w:val="en-US"/>
        </w:rPr>
      </w:pPr>
    </w:p>
    <w:p w14:paraId="5BBC6EED" w14:textId="7A3F00C3" w:rsidR="005D3C4D" w:rsidRDefault="005D3C4D" w:rsidP="005D3C4D">
      <w:pPr>
        <w:pStyle w:val="ColorfulList-Accent11"/>
        <w:numPr>
          <w:ilvl w:val="0"/>
          <w:numId w:val="33"/>
        </w:numPr>
        <w:spacing w:after="0"/>
        <w:jc w:val="both"/>
        <w:rPr>
          <w:rFonts w:ascii="Times New Roman" w:hAnsi="Times New Roman"/>
          <w:sz w:val="28"/>
          <w:szCs w:val="28"/>
        </w:rPr>
      </w:pPr>
      <w:r>
        <w:rPr>
          <w:rFonts w:ascii="Times New Roman" w:hAnsi="Times New Roman"/>
          <w:sz w:val="28"/>
          <w:szCs w:val="28"/>
        </w:rPr>
        <w:t>N</w:t>
      </w:r>
      <w:r w:rsidR="00AE67B9">
        <w:rPr>
          <w:rFonts w:ascii="Times New Roman" w:hAnsi="Times New Roman"/>
          <w:sz w:val="28"/>
          <w:szCs w:val="28"/>
        </w:rPr>
        <w:t>ë</w:t>
      </w:r>
      <w:r>
        <w:rPr>
          <w:rFonts w:ascii="Times New Roman" w:hAnsi="Times New Roman"/>
          <w:sz w:val="28"/>
          <w:szCs w:val="28"/>
        </w:rPr>
        <w:t xml:space="preserve"> lidhje me komentin 1.5 theksojmë se </w:t>
      </w:r>
      <w:r w:rsidR="00AE67B9">
        <w:rPr>
          <w:rFonts w:ascii="Times New Roman" w:hAnsi="Times New Roman"/>
          <w:sz w:val="28"/>
          <w:szCs w:val="28"/>
        </w:rPr>
        <w:t>ë</w:t>
      </w:r>
      <w:r w:rsidRPr="001B6578">
        <w:rPr>
          <w:rFonts w:ascii="Times New Roman" w:hAnsi="Times New Roman"/>
          <w:sz w:val="28"/>
          <w:szCs w:val="28"/>
        </w:rPr>
        <w:t>sht</w:t>
      </w:r>
      <w:r w:rsidR="00AE67B9">
        <w:rPr>
          <w:rFonts w:ascii="Times New Roman" w:hAnsi="Times New Roman"/>
          <w:sz w:val="28"/>
          <w:szCs w:val="28"/>
        </w:rPr>
        <w:t>ë</w:t>
      </w:r>
      <w:r w:rsidRPr="001B6578">
        <w:rPr>
          <w:rFonts w:ascii="Times New Roman" w:hAnsi="Times New Roman"/>
          <w:sz w:val="28"/>
          <w:szCs w:val="28"/>
        </w:rPr>
        <w:t xml:space="preserve"> reflektuar </w:t>
      </w:r>
      <w:r>
        <w:rPr>
          <w:rFonts w:ascii="Times New Roman" w:hAnsi="Times New Roman"/>
          <w:sz w:val="28"/>
          <w:szCs w:val="28"/>
        </w:rPr>
        <w:t>sugjerimi duke vendosur dispozit</w:t>
      </w:r>
      <w:r w:rsidR="00AE67B9">
        <w:rPr>
          <w:rFonts w:ascii="Times New Roman" w:hAnsi="Times New Roman"/>
          <w:sz w:val="28"/>
          <w:szCs w:val="28"/>
        </w:rPr>
        <w:t>ë</w:t>
      </w:r>
      <w:r>
        <w:rPr>
          <w:rFonts w:ascii="Times New Roman" w:hAnsi="Times New Roman"/>
          <w:sz w:val="28"/>
          <w:szCs w:val="28"/>
        </w:rPr>
        <w:t>n p</w:t>
      </w:r>
      <w:r w:rsidR="00AE67B9">
        <w:rPr>
          <w:rFonts w:ascii="Times New Roman" w:hAnsi="Times New Roman"/>
          <w:sz w:val="28"/>
          <w:szCs w:val="28"/>
        </w:rPr>
        <w:t>ë</w:t>
      </w:r>
      <w:r>
        <w:rPr>
          <w:rFonts w:ascii="Times New Roman" w:hAnsi="Times New Roman"/>
          <w:sz w:val="28"/>
          <w:szCs w:val="28"/>
        </w:rPr>
        <w:t>rkat</w:t>
      </w:r>
      <w:r w:rsidR="00AE67B9">
        <w:rPr>
          <w:rFonts w:ascii="Times New Roman" w:hAnsi="Times New Roman"/>
          <w:sz w:val="28"/>
          <w:szCs w:val="28"/>
        </w:rPr>
        <w:t>ë</w:t>
      </w:r>
      <w:r>
        <w:rPr>
          <w:rFonts w:ascii="Times New Roman" w:hAnsi="Times New Roman"/>
          <w:sz w:val="28"/>
          <w:szCs w:val="28"/>
        </w:rPr>
        <w:t>se dhe hequr pika 4.</w:t>
      </w:r>
    </w:p>
    <w:p w14:paraId="41ED5C64" w14:textId="75A80392" w:rsidR="00A6267D" w:rsidRDefault="00A6267D" w:rsidP="00A6267D">
      <w:pPr>
        <w:pStyle w:val="ColorfulList-Accent11"/>
        <w:spacing w:after="0"/>
        <w:ind w:left="630"/>
        <w:jc w:val="both"/>
        <w:rPr>
          <w:rFonts w:ascii="Times New Roman" w:eastAsia="Times New Roman" w:hAnsi="Times New Roman"/>
          <w:b/>
          <w:color w:val="000000"/>
          <w:sz w:val="28"/>
          <w:szCs w:val="28"/>
        </w:rPr>
      </w:pPr>
    </w:p>
    <w:p w14:paraId="499DFAB7" w14:textId="32E03705" w:rsidR="007F4D05" w:rsidRDefault="007F4D05" w:rsidP="00F94183">
      <w:pPr>
        <w:pStyle w:val="ColorfulList-Accent11"/>
        <w:numPr>
          <w:ilvl w:val="1"/>
          <w:numId w:val="2"/>
        </w:numPr>
        <w:spacing w:after="0"/>
        <w:ind w:left="630" w:hanging="630"/>
        <w:jc w:val="both"/>
        <w:rPr>
          <w:rFonts w:ascii="Times New Roman" w:eastAsia="Times New Roman" w:hAnsi="Times New Roman"/>
          <w:b/>
          <w:color w:val="000000"/>
          <w:sz w:val="28"/>
          <w:szCs w:val="28"/>
        </w:rPr>
      </w:pPr>
      <w:proofErr w:type="spellStart"/>
      <w:r>
        <w:rPr>
          <w:rFonts w:ascii="Times New Roman" w:eastAsiaTheme="minorHAnsi" w:hAnsi="Times New Roman"/>
          <w:color w:val="000000"/>
          <w:sz w:val="28"/>
          <w:szCs w:val="28"/>
          <w:lang w:val="en-US"/>
        </w:rPr>
        <w:t>N</w:t>
      </w:r>
      <w:r w:rsidR="00AE67B9">
        <w:rPr>
          <w:rFonts w:ascii="Times New Roman" w:eastAsiaTheme="minorHAnsi" w:hAnsi="Times New Roman"/>
          <w:color w:val="000000"/>
          <w:sz w:val="28"/>
          <w:szCs w:val="28"/>
          <w:lang w:val="en-US"/>
        </w:rPr>
        <w:t>ë</w:t>
      </w:r>
      <w:proofErr w:type="spellEnd"/>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komentin</w:t>
      </w:r>
      <w:proofErr w:type="spellEnd"/>
      <w:r>
        <w:rPr>
          <w:rFonts w:ascii="Times New Roman" w:eastAsiaTheme="minorHAnsi" w:hAnsi="Times New Roman"/>
          <w:color w:val="000000"/>
          <w:sz w:val="28"/>
          <w:szCs w:val="28"/>
          <w:lang w:val="en-US"/>
        </w:rPr>
        <w:t xml:space="preserve"> 1.</w:t>
      </w:r>
      <w:r w:rsidR="004C5E87">
        <w:rPr>
          <w:rFonts w:ascii="Times New Roman" w:eastAsiaTheme="minorHAnsi" w:hAnsi="Times New Roman"/>
          <w:color w:val="000000"/>
          <w:sz w:val="28"/>
          <w:szCs w:val="28"/>
          <w:lang w:val="en-US"/>
        </w:rPr>
        <w:t>6</w:t>
      </w:r>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sugjerohet</w:t>
      </w:r>
      <w:proofErr w:type="spellEnd"/>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q</w:t>
      </w:r>
      <w:r w:rsidR="00AE67B9">
        <w:rPr>
          <w:rFonts w:ascii="Times New Roman" w:eastAsiaTheme="minorHAnsi" w:hAnsi="Times New Roman"/>
          <w:color w:val="000000"/>
          <w:sz w:val="28"/>
          <w:szCs w:val="28"/>
          <w:lang w:val="en-US"/>
        </w:rPr>
        <w:t>ë</w:t>
      </w:r>
      <w:proofErr w:type="spellEnd"/>
      <w:r w:rsidR="0073423F">
        <w:rPr>
          <w:rFonts w:ascii="Times New Roman" w:eastAsiaTheme="minorHAnsi" w:hAnsi="Times New Roman"/>
          <w:color w:val="000000"/>
          <w:sz w:val="28"/>
          <w:szCs w:val="28"/>
          <w:lang w:val="en-US"/>
        </w:rPr>
        <w:t>,</w:t>
      </w:r>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t</w:t>
      </w:r>
      <w:r w:rsidRPr="007F4D05">
        <w:rPr>
          <w:rFonts w:ascii="Times New Roman" w:eastAsiaTheme="minorHAnsi" w:hAnsi="Times New Roman"/>
          <w:color w:val="000000"/>
          <w:sz w:val="28"/>
          <w:szCs w:val="28"/>
          <w:lang w:val="en-US"/>
        </w:rPr>
        <w:t>ë</w:t>
      </w:r>
      <w:proofErr w:type="spellEnd"/>
      <w:r w:rsidRPr="007F4D05">
        <w:rPr>
          <w:rFonts w:ascii="Times New Roman" w:eastAsiaTheme="minorHAnsi" w:hAnsi="Times New Roman"/>
          <w:color w:val="000000"/>
          <w:sz w:val="28"/>
          <w:szCs w:val="28"/>
          <w:lang w:val="en-US"/>
        </w:rPr>
        <w:t xml:space="preserve"> </w:t>
      </w:r>
      <w:proofErr w:type="spellStart"/>
      <w:r w:rsidRPr="007F4D05">
        <w:rPr>
          <w:rFonts w:ascii="Times New Roman" w:eastAsiaTheme="minorHAnsi" w:hAnsi="Times New Roman"/>
          <w:color w:val="000000"/>
          <w:sz w:val="28"/>
          <w:szCs w:val="28"/>
          <w:lang w:val="en-US"/>
        </w:rPr>
        <w:t>rishikohet</w:t>
      </w:r>
      <w:proofErr w:type="spellEnd"/>
      <w:r w:rsidRPr="007F4D05">
        <w:rPr>
          <w:rFonts w:ascii="Times New Roman" w:eastAsiaTheme="minorHAnsi" w:hAnsi="Times New Roman"/>
          <w:color w:val="000000"/>
          <w:sz w:val="28"/>
          <w:szCs w:val="28"/>
          <w:lang w:val="en-US"/>
        </w:rPr>
        <w:t xml:space="preserve"> </w:t>
      </w:r>
      <w:proofErr w:type="spellStart"/>
      <w:r w:rsidRPr="007F4D05">
        <w:rPr>
          <w:rFonts w:ascii="Times New Roman" w:eastAsiaTheme="minorHAnsi" w:hAnsi="Times New Roman"/>
          <w:color w:val="000000"/>
          <w:sz w:val="28"/>
          <w:szCs w:val="28"/>
          <w:lang w:val="en-US"/>
        </w:rPr>
        <w:t>pika</w:t>
      </w:r>
      <w:proofErr w:type="spellEnd"/>
      <w:r w:rsidRPr="007F4D05">
        <w:rPr>
          <w:rFonts w:ascii="Times New Roman" w:eastAsiaTheme="minorHAnsi" w:hAnsi="Times New Roman"/>
          <w:color w:val="000000"/>
          <w:sz w:val="28"/>
          <w:szCs w:val="28"/>
          <w:lang w:val="en-US"/>
        </w:rPr>
        <w:t xml:space="preserve"> 2 e </w:t>
      </w:r>
      <w:proofErr w:type="spellStart"/>
      <w:r w:rsidRPr="007F4D05">
        <w:rPr>
          <w:rFonts w:ascii="Times New Roman" w:eastAsiaTheme="minorHAnsi" w:hAnsi="Times New Roman"/>
          <w:color w:val="000000"/>
          <w:sz w:val="28"/>
          <w:szCs w:val="28"/>
          <w:lang w:val="en-US"/>
        </w:rPr>
        <w:t>nenit</w:t>
      </w:r>
      <w:proofErr w:type="spellEnd"/>
      <w:r w:rsidRPr="007F4D05">
        <w:rPr>
          <w:rFonts w:ascii="Times New Roman" w:eastAsiaTheme="minorHAnsi" w:hAnsi="Times New Roman"/>
          <w:color w:val="000000"/>
          <w:sz w:val="28"/>
          <w:szCs w:val="28"/>
          <w:lang w:val="en-US"/>
        </w:rPr>
        <w:t xml:space="preserve"> 12, </w:t>
      </w:r>
      <w:proofErr w:type="spellStart"/>
      <w:r w:rsidRPr="007F4D05">
        <w:rPr>
          <w:rFonts w:ascii="Times New Roman" w:eastAsiaTheme="minorHAnsi" w:hAnsi="Times New Roman"/>
          <w:color w:val="000000"/>
          <w:sz w:val="28"/>
          <w:szCs w:val="28"/>
          <w:lang w:val="en-US"/>
        </w:rPr>
        <w:t>pasi</w:t>
      </w:r>
      <w:proofErr w:type="spellEnd"/>
      <w:r w:rsidRPr="007F4D05">
        <w:rPr>
          <w:rFonts w:ascii="Times New Roman" w:eastAsiaTheme="minorHAnsi" w:hAnsi="Times New Roman"/>
          <w:color w:val="000000"/>
          <w:sz w:val="28"/>
          <w:szCs w:val="28"/>
          <w:lang w:val="en-US"/>
        </w:rPr>
        <w:t xml:space="preserve"> </w:t>
      </w:r>
      <w:proofErr w:type="spellStart"/>
      <w:r w:rsidRPr="007F4D05">
        <w:rPr>
          <w:rFonts w:ascii="Times New Roman" w:eastAsiaTheme="minorHAnsi" w:hAnsi="Times New Roman"/>
          <w:color w:val="000000"/>
          <w:sz w:val="28"/>
          <w:szCs w:val="28"/>
          <w:lang w:val="en-US"/>
        </w:rPr>
        <w:t>bie</w:t>
      </w:r>
      <w:proofErr w:type="spellEnd"/>
      <w:r w:rsidRPr="007F4D05">
        <w:rPr>
          <w:rFonts w:ascii="Times New Roman" w:eastAsiaTheme="minorHAnsi" w:hAnsi="Times New Roman"/>
          <w:color w:val="000000"/>
          <w:sz w:val="28"/>
          <w:szCs w:val="28"/>
          <w:lang w:val="en-US"/>
        </w:rPr>
        <w:t xml:space="preserve"> </w:t>
      </w:r>
      <w:proofErr w:type="spellStart"/>
      <w:r w:rsidRPr="007F4D05">
        <w:rPr>
          <w:rFonts w:ascii="Times New Roman" w:eastAsiaTheme="minorHAnsi" w:hAnsi="Times New Roman"/>
          <w:color w:val="000000"/>
          <w:sz w:val="28"/>
          <w:szCs w:val="28"/>
          <w:lang w:val="en-US"/>
        </w:rPr>
        <w:t>ndesh</w:t>
      </w:r>
      <w:proofErr w:type="spellEnd"/>
      <w:r w:rsidRPr="007F4D05">
        <w:rPr>
          <w:rFonts w:ascii="Times New Roman" w:eastAsiaTheme="minorHAnsi" w:hAnsi="Times New Roman"/>
          <w:color w:val="000000"/>
          <w:sz w:val="28"/>
          <w:szCs w:val="28"/>
          <w:lang w:val="en-US"/>
        </w:rPr>
        <w:t xml:space="preserve"> me </w:t>
      </w:r>
      <w:proofErr w:type="spellStart"/>
      <w:r w:rsidRPr="007F4D05">
        <w:rPr>
          <w:rFonts w:ascii="Times New Roman" w:eastAsiaTheme="minorHAnsi" w:hAnsi="Times New Roman"/>
          <w:color w:val="000000"/>
          <w:sz w:val="28"/>
          <w:szCs w:val="28"/>
          <w:lang w:val="en-US"/>
        </w:rPr>
        <w:t>nenin</w:t>
      </w:r>
      <w:proofErr w:type="spellEnd"/>
      <w:r w:rsidRPr="007F4D05">
        <w:rPr>
          <w:rFonts w:ascii="Times New Roman" w:eastAsiaTheme="minorHAnsi" w:hAnsi="Times New Roman"/>
          <w:color w:val="000000"/>
          <w:sz w:val="28"/>
          <w:szCs w:val="28"/>
          <w:lang w:val="en-US"/>
        </w:rPr>
        <w:t xml:space="preserve"> 44, </w:t>
      </w:r>
      <w:proofErr w:type="spellStart"/>
      <w:r w:rsidRPr="007F4D05">
        <w:rPr>
          <w:rFonts w:ascii="Times New Roman" w:eastAsiaTheme="minorHAnsi" w:hAnsi="Times New Roman"/>
          <w:color w:val="000000"/>
          <w:sz w:val="28"/>
          <w:szCs w:val="28"/>
          <w:lang w:val="en-US"/>
        </w:rPr>
        <w:t>pika</w:t>
      </w:r>
      <w:proofErr w:type="spellEnd"/>
      <w:r w:rsidRPr="007F4D05">
        <w:rPr>
          <w:rFonts w:ascii="Times New Roman" w:eastAsiaTheme="minorHAnsi" w:hAnsi="Times New Roman"/>
          <w:color w:val="000000"/>
          <w:sz w:val="28"/>
          <w:szCs w:val="28"/>
          <w:lang w:val="en-US"/>
        </w:rPr>
        <w:t xml:space="preserve"> 2, </w:t>
      </w:r>
      <w:proofErr w:type="spellStart"/>
      <w:r w:rsidRPr="007F4D05">
        <w:rPr>
          <w:rFonts w:ascii="Times New Roman" w:eastAsiaTheme="minorHAnsi" w:hAnsi="Times New Roman"/>
          <w:color w:val="000000"/>
          <w:sz w:val="28"/>
          <w:szCs w:val="28"/>
          <w:lang w:val="en-US"/>
        </w:rPr>
        <w:t>shkronja</w:t>
      </w:r>
      <w:proofErr w:type="spellEnd"/>
      <w:r w:rsidRPr="007F4D05">
        <w:rPr>
          <w:rFonts w:ascii="Times New Roman" w:eastAsiaTheme="minorHAnsi" w:hAnsi="Times New Roman"/>
          <w:color w:val="000000"/>
          <w:sz w:val="28"/>
          <w:szCs w:val="28"/>
          <w:lang w:val="en-US"/>
        </w:rPr>
        <w:t xml:space="preserve"> “b” </w:t>
      </w:r>
      <w:proofErr w:type="spellStart"/>
      <w:r w:rsidRPr="007F4D05">
        <w:rPr>
          <w:rFonts w:ascii="Times New Roman" w:eastAsiaTheme="minorHAnsi" w:hAnsi="Times New Roman"/>
          <w:color w:val="000000"/>
          <w:sz w:val="28"/>
          <w:szCs w:val="28"/>
          <w:lang w:val="en-US"/>
        </w:rPr>
        <w:t>dhe</w:t>
      </w:r>
      <w:proofErr w:type="spellEnd"/>
      <w:r w:rsidRPr="007F4D05">
        <w:rPr>
          <w:rFonts w:ascii="Times New Roman" w:eastAsiaTheme="minorHAnsi" w:hAnsi="Times New Roman"/>
          <w:color w:val="000000"/>
          <w:sz w:val="28"/>
          <w:szCs w:val="28"/>
          <w:lang w:val="en-US"/>
        </w:rPr>
        <w:t xml:space="preserve"> </w:t>
      </w:r>
      <w:proofErr w:type="spellStart"/>
      <w:r w:rsidRPr="007F4D05">
        <w:rPr>
          <w:rFonts w:ascii="Times New Roman" w:eastAsiaTheme="minorHAnsi" w:hAnsi="Times New Roman"/>
          <w:color w:val="000000"/>
          <w:sz w:val="28"/>
          <w:szCs w:val="28"/>
          <w:lang w:val="en-US"/>
        </w:rPr>
        <w:t>nenin</w:t>
      </w:r>
      <w:proofErr w:type="spellEnd"/>
      <w:r w:rsidRPr="007F4D05">
        <w:rPr>
          <w:rFonts w:ascii="Times New Roman" w:eastAsiaTheme="minorHAnsi" w:hAnsi="Times New Roman"/>
          <w:color w:val="000000"/>
          <w:sz w:val="28"/>
          <w:szCs w:val="28"/>
          <w:lang w:val="en-US"/>
        </w:rPr>
        <w:t xml:space="preserve"> 62 </w:t>
      </w:r>
      <w:proofErr w:type="spellStart"/>
      <w:r w:rsidRPr="007F4D05">
        <w:rPr>
          <w:rFonts w:ascii="Times New Roman" w:eastAsiaTheme="minorHAnsi" w:hAnsi="Times New Roman"/>
          <w:color w:val="000000"/>
          <w:sz w:val="28"/>
          <w:szCs w:val="28"/>
          <w:lang w:val="en-US"/>
        </w:rPr>
        <w:t>të</w:t>
      </w:r>
      <w:proofErr w:type="spellEnd"/>
      <w:r w:rsidRPr="007F4D05">
        <w:rPr>
          <w:rFonts w:ascii="Times New Roman" w:eastAsiaTheme="minorHAnsi" w:hAnsi="Times New Roman"/>
          <w:color w:val="000000"/>
          <w:sz w:val="28"/>
          <w:szCs w:val="28"/>
          <w:lang w:val="en-US"/>
        </w:rPr>
        <w:t xml:space="preserve"> </w:t>
      </w:r>
      <w:proofErr w:type="spellStart"/>
      <w:r w:rsidRPr="007F4D05">
        <w:rPr>
          <w:rFonts w:ascii="Times New Roman" w:eastAsiaTheme="minorHAnsi" w:hAnsi="Times New Roman"/>
          <w:color w:val="000000"/>
          <w:sz w:val="28"/>
          <w:szCs w:val="28"/>
          <w:lang w:val="en-US"/>
        </w:rPr>
        <w:t>Kodit</w:t>
      </w:r>
      <w:proofErr w:type="spellEnd"/>
      <w:r w:rsidRPr="007F4D05">
        <w:rPr>
          <w:rFonts w:ascii="Times New Roman" w:eastAsiaTheme="minorHAnsi" w:hAnsi="Times New Roman"/>
          <w:color w:val="000000"/>
          <w:sz w:val="28"/>
          <w:szCs w:val="28"/>
          <w:lang w:val="en-US"/>
        </w:rPr>
        <w:t xml:space="preserve"> </w:t>
      </w:r>
      <w:proofErr w:type="spellStart"/>
      <w:r w:rsidRPr="007F4D05">
        <w:rPr>
          <w:rFonts w:ascii="Times New Roman" w:eastAsiaTheme="minorHAnsi" w:hAnsi="Times New Roman"/>
          <w:color w:val="000000"/>
          <w:sz w:val="28"/>
          <w:szCs w:val="28"/>
          <w:lang w:val="en-US"/>
        </w:rPr>
        <w:t>të</w:t>
      </w:r>
      <w:proofErr w:type="spellEnd"/>
      <w:r w:rsidRPr="007F4D05">
        <w:rPr>
          <w:rFonts w:ascii="Times New Roman" w:eastAsiaTheme="minorHAnsi" w:hAnsi="Times New Roman"/>
          <w:color w:val="000000"/>
          <w:sz w:val="28"/>
          <w:szCs w:val="28"/>
          <w:lang w:val="en-US"/>
        </w:rPr>
        <w:t xml:space="preserve"> </w:t>
      </w:r>
      <w:proofErr w:type="spellStart"/>
      <w:r w:rsidRPr="007F4D05">
        <w:rPr>
          <w:rFonts w:ascii="Times New Roman" w:eastAsiaTheme="minorHAnsi" w:hAnsi="Times New Roman"/>
          <w:color w:val="000000"/>
          <w:sz w:val="28"/>
          <w:szCs w:val="28"/>
          <w:lang w:val="en-US"/>
        </w:rPr>
        <w:t>Proceduarave</w:t>
      </w:r>
      <w:proofErr w:type="spellEnd"/>
      <w:r w:rsidRPr="007F4D05">
        <w:rPr>
          <w:rFonts w:ascii="Times New Roman" w:eastAsiaTheme="minorHAnsi" w:hAnsi="Times New Roman"/>
          <w:color w:val="000000"/>
          <w:sz w:val="28"/>
          <w:szCs w:val="28"/>
          <w:lang w:val="en-US"/>
        </w:rPr>
        <w:t xml:space="preserve"> Administrative</w:t>
      </w:r>
      <w:r>
        <w:rPr>
          <w:sz w:val="23"/>
          <w:szCs w:val="23"/>
        </w:rPr>
        <w:t>.</w:t>
      </w:r>
    </w:p>
    <w:p w14:paraId="37CD795C" w14:textId="60B57D5C" w:rsidR="00A6267D" w:rsidRDefault="00A6267D" w:rsidP="00A6267D">
      <w:pPr>
        <w:pStyle w:val="ColorfulList-Accent11"/>
        <w:spacing w:after="0"/>
        <w:ind w:left="630"/>
        <w:jc w:val="both"/>
        <w:rPr>
          <w:rFonts w:ascii="Times New Roman" w:eastAsia="Times New Roman" w:hAnsi="Times New Roman"/>
          <w:b/>
          <w:color w:val="000000"/>
          <w:sz w:val="28"/>
          <w:szCs w:val="28"/>
        </w:rPr>
      </w:pPr>
    </w:p>
    <w:p w14:paraId="0C4681E2" w14:textId="16B000A3" w:rsidR="007F4D05" w:rsidRDefault="007F4D05" w:rsidP="007F4D05">
      <w:pPr>
        <w:pStyle w:val="ColorfulList-Accent11"/>
        <w:numPr>
          <w:ilvl w:val="0"/>
          <w:numId w:val="33"/>
        </w:numPr>
        <w:spacing w:after="0"/>
        <w:jc w:val="both"/>
        <w:rPr>
          <w:rFonts w:ascii="Times New Roman" w:hAnsi="Times New Roman"/>
          <w:sz w:val="28"/>
          <w:szCs w:val="28"/>
        </w:rPr>
      </w:pPr>
      <w:r>
        <w:rPr>
          <w:rFonts w:ascii="Times New Roman" w:hAnsi="Times New Roman"/>
          <w:sz w:val="28"/>
          <w:szCs w:val="28"/>
        </w:rPr>
        <w:t>N</w:t>
      </w:r>
      <w:r w:rsidR="00AE67B9">
        <w:rPr>
          <w:rFonts w:ascii="Times New Roman" w:hAnsi="Times New Roman"/>
          <w:sz w:val="28"/>
          <w:szCs w:val="28"/>
        </w:rPr>
        <w:t>ë</w:t>
      </w:r>
      <w:r>
        <w:rPr>
          <w:rFonts w:ascii="Times New Roman" w:hAnsi="Times New Roman"/>
          <w:sz w:val="28"/>
          <w:szCs w:val="28"/>
        </w:rPr>
        <w:t xml:space="preserve"> lidhje me komentin 1.6 theksojmë se </w:t>
      </w:r>
      <w:r w:rsidR="00AE67B9">
        <w:rPr>
          <w:rFonts w:ascii="Times New Roman" w:hAnsi="Times New Roman"/>
          <w:sz w:val="28"/>
          <w:szCs w:val="28"/>
        </w:rPr>
        <w:t>ë</w:t>
      </w:r>
      <w:r w:rsidRPr="001B6578">
        <w:rPr>
          <w:rFonts w:ascii="Times New Roman" w:hAnsi="Times New Roman"/>
          <w:sz w:val="28"/>
          <w:szCs w:val="28"/>
        </w:rPr>
        <w:t>sht</w:t>
      </w:r>
      <w:r w:rsidR="00AE67B9">
        <w:rPr>
          <w:rFonts w:ascii="Times New Roman" w:hAnsi="Times New Roman"/>
          <w:sz w:val="28"/>
          <w:szCs w:val="28"/>
        </w:rPr>
        <w:t>ë</w:t>
      </w:r>
      <w:r w:rsidRPr="001B6578">
        <w:rPr>
          <w:rFonts w:ascii="Times New Roman" w:hAnsi="Times New Roman"/>
          <w:sz w:val="28"/>
          <w:szCs w:val="28"/>
        </w:rPr>
        <w:t xml:space="preserve"> reflektuar </w:t>
      </w:r>
      <w:r w:rsidR="00974107">
        <w:rPr>
          <w:rFonts w:ascii="Times New Roman" w:hAnsi="Times New Roman"/>
          <w:sz w:val="28"/>
          <w:szCs w:val="28"/>
        </w:rPr>
        <w:t>duke</w:t>
      </w:r>
      <w:r>
        <w:rPr>
          <w:rFonts w:ascii="Times New Roman" w:hAnsi="Times New Roman"/>
          <w:sz w:val="28"/>
          <w:szCs w:val="28"/>
        </w:rPr>
        <w:t xml:space="preserve"> hequr pika </w:t>
      </w:r>
      <w:r w:rsidR="00974107">
        <w:rPr>
          <w:rFonts w:ascii="Times New Roman" w:hAnsi="Times New Roman"/>
          <w:sz w:val="28"/>
          <w:szCs w:val="28"/>
        </w:rPr>
        <w:t>2, t</w:t>
      </w:r>
      <w:r w:rsidR="00AE67B9">
        <w:rPr>
          <w:rFonts w:ascii="Times New Roman" w:hAnsi="Times New Roman"/>
          <w:sz w:val="28"/>
          <w:szCs w:val="28"/>
        </w:rPr>
        <w:t>ë</w:t>
      </w:r>
      <w:r w:rsidR="00974107">
        <w:rPr>
          <w:rFonts w:ascii="Times New Roman" w:hAnsi="Times New Roman"/>
          <w:sz w:val="28"/>
          <w:szCs w:val="28"/>
        </w:rPr>
        <w:t xml:space="preserve"> nenit 11</w:t>
      </w:r>
      <w:r w:rsidR="0028619C">
        <w:rPr>
          <w:rFonts w:ascii="Times New Roman" w:hAnsi="Times New Roman"/>
          <w:sz w:val="28"/>
          <w:szCs w:val="28"/>
        </w:rPr>
        <w:t xml:space="preserve">, </w:t>
      </w:r>
      <w:r w:rsidR="00974107">
        <w:rPr>
          <w:rFonts w:ascii="Times New Roman" w:hAnsi="Times New Roman"/>
          <w:sz w:val="28"/>
          <w:szCs w:val="28"/>
        </w:rPr>
        <w:t>aktual me q</w:t>
      </w:r>
      <w:r w:rsidR="00AE67B9">
        <w:rPr>
          <w:rFonts w:ascii="Times New Roman" w:hAnsi="Times New Roman"/>
          <w:sz w:val="28"/>
          <w:szCs w:val="28"/>
        </w:rPr>
        <w:t>ë</w:t>
      </w:r>
      <w:r w:rsidR="00974107">
        <w:rPr>
          <w:rFonts w:ascii="Times New Roman" w:hAnsi="Times New Roman"/>
          <w:sz w:val="28"/>
          <w:szCs w:val="28"/>
        </w:rPr>
        <w:t>llim zbatimin e drejtp</w:t>
      </w:r>
      <w:r w:rsidR="00AE67B9">
        <w:rPr>
          <w:rFonts w:ascii="Times New Roman" w:hAnsi="Times New Roman"/>
          <w:sz w:val="28"/>
          <w:szCs w:val="28"/>
        </w:rPr>
        <w:t>ë</w:t>
      </w:r>
      <w:r w:rsidR="00974107">
        <w:rPr>
          <w:rFonts w:ascii="Times New Roman" w:hAnsi="Times New Roman"/>
          <w:sz w:val="28"/>
          <w:szCs w:val="28"/>
        </w:rPr>
        <w:t>rdrejt</w:t>
      </w:r>
      <w:r w:rsidR="00AE67B9">
        <w:rPr>
          <w:rFonts w:ascii="Times New Roman" w:hAnsi="Times New Roman"/>
          <w:sz w:val="28"/>
          <w:szCs w:val="28"/>
        </w:rPr>
        <w:t>ë</w:t>
      </w:r>
      <w:r w:rsidR="00974107">
        <w:rPr>
          <w:rFonts w:ascii="Times New Roman" w:hAnsi="Times New Roman"/>
          <w:sz w:val="28"/>
          <w:szCs w:val="28"/>
        </w:rPr>
        <w:t xml:space="preserve"> t</w:t>
      </w:r>
      <w:r w:rsidR="00AE67B9">
        <w:rPr>
          <w:rFonts w:ascii="Times New Roman" w:hAnsi="Times New Roman"/>
          <w:sz w:val="28"/>
          <w:szCs w:val="28"/>
        </w:rPr>
        <w:t>ë</w:t>
      </w:r>
      <w:r w:rsidR="00974107">
        <w:rPr>
          <w:rFonts w:ascii="Times New Roman" w:hAnsi="Times New Roman"/>
          <w:sz w:val="28"/>
          <w:szCs w:val="28"/>
        </w:rPr>
        <w:t xml:space="preserve"> </w:t>
      </w:r>
      <w:r w:rsidR="0028619C">
        <w:rPr>
          <w:rFonts w:ascii="Times New Roman" w:hAnsi="Times New Roman"/>
          <w:sz w:val="28"/>
          <w:szCs w:val="28"/>
        </w:rPr>
        <w:t xml:space="preserve"> parashikimeve t</w:t>
      </w:r>
      <w:r w:rsidR="00AE67B9">
        <w:rPr>
          <w:rFonts w:ascii="Times New Roman" w:hAnsi="Times New Roman"/>
          <w:sz w:val="28"/>
          <w:szCs w:val="28"/>
        </w:rPr>
        <w:t>ë</w:t>
      </w:r>
      <w:r w:rsidR="0028619C">
        <w:rPr>
          <w:rFonts w:ascii="Times New Roman" w:hAnsi="Times New Roman"/>
          <w:sz w:val="28"/>
          <w:szCs w:val="28"/>
        </w:rPr>
        <w:t xml:space="preserve"> </w:t>
      </w:r>
      <w:r w:rsidR="00974107">
        <w:rPr>
          <w:rFonts w:ascii="Times New Roman" w:hAnsi="Times New Roman"/>
          <w:sz w:val="28"/>
          <w:szCs w:val="28"/>
        </w:rPr>
        <w:t>KPA</w:t>
      </w:r>
      <w:r w:rsidR="0028619C">
        <w:rPr>
          <w:rFonts w:ascii="Times New Roman" w:hAnsi="Times New Roman"/>
          <w:sz w:val="28"/>
          <w:szCs w:val="28"/>
        </w:rPr>
        <w:t xml:space="preserve"> mbi plot</w:t>
      </w:r>
      <w:r w:rsidR="00AE67B9">
        <w:rPr>
          <w:rFonts w:ascii="Times New Roman" w:hAnsi="Times New Roman"/>
          <w:sz w:val="28"/>
          <w:szCs w:val="28"/>
        </w:rPr>
        <w:t>ë</w:t>
      </w:r>
      <w:r w:rsidR="0028619C">
        <w:rPr>
          <w:rFonts w:ascii="Times New Roman" w:hAnsi="Times New Roman"/>
          <w:sz w:val="28"/>
          <w:szCs w:val="28"/>
        </w:rPr>
        <w:t>simin e t</w:t>
      </w:r>
      <w:r w:rsidR="00AE67B9">
        <w:rPr>
          <w:rFonts w:ascii="Times New Roman" w:hAnsi="Times New Roman"/>
          <w:sz w:val="28"/>
          <w:szCs w:val="28"/>
        </w:rPr>
        <w:t>ë</w:t>
      </w:r>
      <w:r w:rsidR="0028619C">
        <w:rPr>
          <w:rFonts w:ascii="Times New Roman" w:hAnsi="Times New Roman"/>
          <w:sz w:val="28"/>
          <w:szCs w:val="28"/>
        </w:rPr>
        <w:t xml:space="preserve"> metave t</w:t>
      </w:r>
      <w:r w:rsidR="00AE67B9">
        <w:rPr>
          <w:rFonts w:ascii="Times New Roman" w:hAnsi="Times New Roman"/>
          <w:sz w:val="28"/>
          <w:szCs w:val="28"/>
        </w:rPr>
        <w:t>ë</w:t>
      </w:r>
      <w:r w:rsidR="0028619C">
        <w:rPr>
          <w:rFonts w:ascii="Times New Roman" w:hAnsi="Times New Roman"/>
          <w:sz w:val="28"/>
          <w:szCs w:val="28"/>
        </w:rPr>
        <w:t xml:space="preserve"> aplikimit.</w:t>
      </w:r>
    </w:p>
    <w:p w14:paraId="2D972271" w14:textId="1A1111BC" w:rsidR="00A6267D" w:rsidRDefault="00A6267D" w:rsidP="00A6267D">
      <w:pPr>
        <w:pStyle w:val="ColorfulList-Accent11"/>
        <w:spacing w:after="0"/>
        <w:ind w:left="630"/>
        <w:jc w:val="both"/>
        <w:rPr>
          <w:rFonts w:ascii="Times New Roman" w:eastAsia="Times New Roman" w:hAnsi="Times New Roman"/>
          <w:b/>
          <w:color w:val="000000"/>
          <w:sz w:val="28"/>
          <w:szCs w:val="28"/>
        </w:rPr>
      </w:pPr>
    </w:p>
    <w:p w14:paraId="3A6D4B9F" w14:textId="3C0AEAA2" w:rsidR="00A6267D" w:rsidRPr="00F94183" w:rsidRDefault="00F94183" w:rsidP="00F94183">
      <w:pPr>
        <w:pStyle w:val="ColorfulList-Accent11"/>
        <w:numPr>
          <w:ilvl w:val="1"/>
          <w:numId w:val="2"/>
        </w:numPr>
        <w:spacing w:after="0"/>
        <w:ind w:left="630" w:hanging="630"/>
        <w:jc w:val="both"/>
        <w:rPr>
          <w:rFonts w:ascii="Times New Roman" w:hAnsi="Times New Roman"/>
          <w:sz w:val="28"/>
          <w:szCs w:val="28"/>
        </w:rPr>
      </w:pPr>
      <w:r w:rsidRPr="00F94183">
        <w:rPr>
          <w:rFonts w:ascii="Times New Roman" w:hAnsi="Times New Roman"/>
          <w:sz w:val="28"/>
          <w:szCs w:val="28"/>
        </w:rPr>
        <w:t>N</w:t>
      </w:r>
      <w:r w:rsidR="00AE67B9">
        <w:rPr>
          <w:rFonts w:ascii="Times New Roman" w:hAnsi="Times New Roman"/>
          <w:sz w:val="28"/>
          <w:szCs w:val="28"/>
        </w:rPr>
        <w:t>ë</w:t>
      </w:r>
      <w:r w:rsidRPr="00F94183">
        <w:rPr>
          <w:rFonts w:ascii="Times New Roman" w:hAnsi="Times New Roman"/>
          <w:sz w:val="28"/>
          <w:szCs w:val="28"/>
        </w:rPr>
        <w:t xml:space="preserve"> komentin 1.</w:t>
      </w:r>
      <w:r>
        <w:rPr>
          <w:rFonts w:ascii="Times New Roman" w:hAnsi="Times New Roman"/>
          <w:sz w:val="28"/>
          <w:szCs w:val="28"/>
        </w:rPr>
        <w:t>7</w:t>
      </w:r>
      <w:r w:rsidRPr="00F94183">
        <w:rPr>
          <w:rFonts w:ascii="Times New Roman" w:hAnsi="Times New Roman"/>
          <w:sz w:val="28"/>
          <w:szCs w:val="28"/>
        </w:rPr>
        <w:t xml:space="preserve"> sugjerohet q</w:t>
      </w:r>
      <w:r w:rsidR="00AE67B9">
        <w:rPr>
          <w:rFonts w:ascii="Times New Roman" w:hAnsi="Times New Roman"/>
          <w:sz w:val="28"/>
          <w:szCs w:val="28"/>
        </w:rPr>
        <w:t>ë</w:t>
      </w:r>
      <w:r w:rsidR="0073423F">
        <w:rPr>
          <w:rFonts w:ascii="Times New Roman" w:hAnsi="Times New Roman"/>
          <w:sz w:val="28"/>
          <w:szCs w:val="28"/>
        </w:rPr>
        <w:t>,</w:t>
      </w:r>
      <w:r w:rsidRPr="00F94183">
        <w:rPr>
          <w:rFonts w:ascii="Times New Roman" w:hAnsi="Times New Roman"/>
          <w:sz w:val="28"/>
          <w:szCs w:val="28"/>
        </w:rPr>
        <w:t xml:space="preserve"> të riformulohet neni 14, pika 1, duke hequr shkronjat “a” dhe “b” dhe neni 15, pika 1, duke hequr shkronjat “a”, “b”, “c”. Parashikimi i bërë nga shkronja “a”, pika 1, neni 14 dhe shkronja “a”, “b”, pika 1 neni 15 është bërë nga neni 22, pika 2 e ligjit nr.89, datë 22.12.2022 “Për Policinë Bashkiake”. Ndërsa shkronja “b” e nenit 14 dhe shkronja “c” e nenit 15 bien ndesh me parashikimet e ligjit të përmendur më sipër, pasi ligji nuk përjashton nga testimi me shkrim punonjësit që ripranohet në Policinë Bashkiake jo me vonë se një vit nga ndërprerja e marrëdhënieve të punës</w:t>
      </w:r>
    </w:p>
    <w:p w14:paraId="68920446" w14:textId="77777777" w:rsidR="00324607" w:rsidRDefault="00324607" w:rsidP="001B762A">
      <w:pPr>
        <w:pStyle w:val="ColorfulList-Accent11"/>
        <w:spacing w:after="0"/>
        <w:ind w:left="0"/>
        <w:jc w:val="both"/>
        <w:rPr>
          <w:rFonts w:ascii="Times New Roman" w:eastAsia="Times New Roman" w:hAnsi="Times New Roman"/>
          <w:b/>
          <w:color w:val="000000"/>
          <w:sz w:val="28"/>
          <w:szCs w:val="28"/>
        </w:rPr>
      </w:pPr>
    </w:p>
    <w:p w14:paraId="512578EC" w14:textId="0C45FD3A" w:rsidR="00324607" w:rsidRPr="00313B90" w:rsidRDefault="00F94183" w:rsidP="00F94183">
      <w:pPr>
        <w:pStyle w:val="ColorfulList-Accent11"/>
        <w:numPr>
          <w:ilvl w:val="0"/>
          <w:numId w:val="33"/>
        </w:numPr>
        <w:spacing w:after="0"/>
        <w:jc w:val="both"/>
        <w:rPr>
          <w:rFonts w:ascii="Times New Roman" w:eastAsia="Times New Roman" w:hAnsi="Times New Roman"/>
          <w:b/>
          <w:color w:val="000000"/>
          <w:sz w:val="28"/>
          <w:szCs w:val="28"/>
        </w:rPr>
      </w:pPr>
      <w:r>
        <w:rPr>
          <w:rFonts w:ascii="Times New Roman" w:hAnsi="Times New Roman"/>
          <w:sz w:val="28"/>
          <w:szCs w:val="28"/>
        </w:rPr>
        <w:t>N</w:t>
      </w:r>
      <w:r w:rsidR="00AE67B9">
        <w:rPr>
          <w:rFonts w:ascii="Times New Roman" w:hAnsi="Times New Roman"/>
          <w:sz w:val="28"/>
          <w:szCs w:val="28"/>
        </w:rPr>
        <w:t>ë</w:t>
      </w:r>
      <w:r>
        <w:rPr>
          <w:rFonts w:ascii="Times New Roman" w:hAnsi="Times New Roman"/>
          <w:sz w:val="28"/>
          <w:szCs w:val="28"/>
        </w:rPr>
        <w:t xml:space="preserve"> lidhje me komentin 1.7 theksojmë se jan</w:t>
      </w:r>
      <w:r w:rsidR="00AE67B9">
        <w:rPr>
          <w:rFonts w:ascii="Times New Roman" w:hAnsi="Times New Roman"/>
          <w:sz w:val="28"/>
          <w:szCs w:val="28"/>
        </w:rPr>
        <w:t>ë</w:t>
      </w:r>
      <w:r w:rsidRPr="001B6578">
        <w:rPr>
          <w:rFonts w:ascii="Times New Roman" w:hAnsi="Times New Roman"/>
          <w:sz w:val="28"/>
          <w:szCs w:val="28"/>
        </w:rPr>
        <w:t xml:space="preserve"> reflektuar</w:t>
      </w:r>
      <w:r>
        <w:rPr>
          <w:rFonts w:ascii="Times New Roman" w:hAnsi="Times New Roman"/>
          <w:sz w:val="28"/>
          <w:szCs w:val="28"/>
        </w:rPr>
        <w:t>.</w:t>
      </w:r>
    </w:p>
    <w:p w14:paraId="0645383E" w14:textId="288B5DDE" w:rsidR="00313B90" w:rsidRDefault="00313B90" w:rsidP="00313B90">
      <w:pPr>
        <w:pStyle w:val="ColorfulList-Accent11"/>
        <w:spacing w:after="0"/>
        <w:jc w:val="both"/>
        <w:rPr>
          <w:rFonts w:ascii="Times New Roman" w:eastAsia="Times New Roman" w:hAnsi="Times New Roman"/>
          <w:b/>
          <w:color w:val="000000"/>
          <w:sz w:val="28"/>
          <w:szCs w:val="28"/>
        </w:rPr>
      </w:pPr>
    </w:p>
    <w:p w14:paraId="3862CEE4" w14:textId="2491EC0E" w:rsidR="00313B90" w:rsidRDefault="00313B90" w:rsidP="00721592">
      <w:pPr>
        <w:pStyle w:val="ColorfulList-Accent11"/>
        <w:numPr>
          <w:ilvl w:val="1"/>
          <w:numId w:val="2"/>
        </w:numPr>
        <w:spacing w:after="0"/>
        <w:ind w:left="630" w:hanging="630"/>
        <w:jc w:val="both"/>
        <w:rPr>
          <w:sz w:val="23"/>
          <w:szCs w:val="23"/>
        </w:rPr>
      </w:pPr>
      <w:r w:rsidRPr="00F94183">
        <w:rPr>
          <w:rFonts w:ascii="Times New Roman" w:hAnsi="Times New Roman"/>
          <w:sz w:val="28"/>
          <w:szCs w:val="28"/>
        </w:rPr>
        <w:t>N</w:t>
      </w:r>
      <w:r w:rsidR="00AE67B9">
        <w:rPr>
          <w:rFonts w:ascii="Times New Roman" w:hAnsi="Times New Roman"/>
          <w:sz w:val="28"/>
          <w:szCs w:val="28"/>
        </w:rPr>
        <w:t>ë</w:t>
      </w:r>
      <w:r w:rsidRPr="00F94183">
        <w:rPr>
          <w:rFonts w:ascii="Times New Roman" w:hAnsi="Times New Roman"/>
          <w:sz w:val="28"/>
          <w:szCs w:val="28"/>
        </w:rPr>
        <w:t xml:space="preserve"> komentin 1.</w:t>
      </w:r>
      <w:r>
        <w:rPr>
          <w:rFonts w:ascii="Times New Roman" w:hAnsi="Times New Roman"/>
          <w:sz w:val="28"/>
          <w:szCs w:val="28"/>
        </w:rPr>
        <w:t>8</w:t>
      </w:r>
      <w:r w:rsidRPr="00F94183">
        <w:rPr>
          <w:rFonts w:ascii="Times New Roman" w:hAnsi="Times New Roman"/>
          <w:sz w:val="28"/>
          <w:szCs w:val="28"/>
        </w:rPr>
        <w:t xml:space="preserve"> sugjerohet q</w:t>
      </w:r>
      <w:r w:rsidR="00AE67B9">
        <w:rPr>
          <w:rFonts w:ascii="Times New Roman" w:hAnsi="Times New Roman"/>
          <w:sz w:val="28"/>
          <w:szCs w:val="28"/>
        </w:rPr>
        <w:t>ë</w:t>
      </w:r>
      <w:r w:rsidR="0073423F">
        <w:rPr>
          <w:rFonts w:ascii="Times New Roman" w:hAnsi="Times New Roman"/>
          <w:sz w:val="28"/>
          <w:szCs w:val="28"/>
        </w:rPr>
        <w:t>,</w:t>
      </w:r>
      <w:r w:rsidRPr="00F94183">
        <w:rPr>
          <w:rFonts w:ascii="Times New Roman" w:hAnsi="Times New Roman"/>
          <w:sz w:val="28"/>
          <w:szCs w:val="28"/>
        </w:rPr>
        <w:t xml:space="preserve"> </w:t>
      </w:r>
      <w:r w:rsidRPr="00313B90">
        <w:rPr>
          <w:rFonts w:ascii="Times New Roman" w:hAnsi="Times New Roman"/>
          <w:sz w:val="28"/>
          <w:szCs w:val="28"/>
        </w:rPr>
        <w:t xml:space="preserve">të riformulohet neni 17, pika 6, me qëllim që pranimi i kandidatëve të bëhet në bazë të renditjes së pikëve dhe kandidati që pranohet, ndër kandidatët që kanë marrë mbi 60 pikë, duhet të jetë ai që është renditur </w:t>
      </w:r>
      <w:r w:rsidRPr="0073423F">
        <w:rPr>
          <w:rFonts w:ascii="Times New Roman" w:hAnsi="Times New Roman"/>
          <w:sz w:val="28"/>
          <w:szCs w:val="28"/>
        </w:rPr>
        <w:t>menjëherë pas kandi</w:t>
      </w:r>
      <w:r w:rsidRPr="00313B90">
        <w:rPr>
          <w:rFonts w:ascii="Times New Roman" w:hAnsi="Times New Roman"/>
          <w:sz w:val="28"/>
          <w:szCs w:val="28"/>
        </w:rPr>
        <w:t>datit të emëruar</w:t>
      </w:r>
      <w:r>
        <w:rPr>
          <w:sz w:val="23"/>
          <w:szCs w:val="23"/>
        </w:rPr>
        <w:t>.</w:t>
      </w:r>
    </w:p>
    <w:p w14:paraId="48269E75" w14:textId="0C99CECA" w:rsidR="00721592" w:rsidRDefault="00721592" w:rsidP="00313B90">
      <w:pPr>
        <w:pStyle w:val="ColorfulList-Accent11"/>
        <w:spacing w:after="0"/>
        <w:jc w:val="both"/>
        <w:rPr>
          <w:sz w:val="23"/>
          <w:szCs w:val="23"/>
        </w:rPr>
      </w:pPr>
    </w:p>
    <w:p w14:paraId="00CB6492" w14:textId="6DEC7EC7" w:rsidR="00721592" w:rsidRPr="00313B90" w:rsidRDefault="00721592" w:rsidP="00721592">
      <w:pPr>
        <w:pStyle w:val="ColorfulList-Accent11"/>
        <w:numPr>
          <w:ilvl w:val="0"/>
          <w:numId w:val="33"/>
        </w:numPr>
        <w:spacing w:after="0"/>
        <w:jc w:val="both"/>
        <w:rPr>
          <w:rFonts w:ascii="Times New Roman" w:eastAsia="Times New Roman" w:hAnsi="Times New Roman"/>
          <w:b/>
          <w:color w:val="000000"/>
          <w:sz w:val="28"/>
          <w:szCs w:val="28"/>
        </w:rPr>
      </w:pPr>
      <w:r>
        <w:rPr>
          <w:rFonts w:ascii="Times New Roman" w:hAnsi="Times New Roman"/>
          <w:sz w:val="28"/>
          <w:szCs w:val="28"/>
        </w:rPr>
        <w:t>N</w:t>
      </w:r>
      <w:r w:rsidR="00AE67B9">
        <w:rPr>
          <w:rFonts w:ascii="Times New Roman" w:hAnsi="Times New Roman"/>
          <w:sz w:val="28"/>
          <w:szCs w:val="28"/>
        </w:rPr>
        <w:t>ë</w:t>
      </w:r>
      <w:r>
        <w:rPr>
          <w:rFonts w:ascii="Times New Roman" w:hAnsi="Times New Roman"/>
          <w:sz w:val="28"/>
          <w:szCs w:val="28"/>
        </w:rPr>
        <w:t xml:space="preserve"> lidhje me komentin 1.</w:t>
      </w:r>
      <w:r w:rsidR="0073423F">
        <w:rPr>
          <w:rFonts w:ascii="Times New Roman" w:hAnsi="Times New Roman"/>
          <w:sz w:val="28"/>
          <w:szCs w:val="28"/>
        </w:rPr>
        <w:t>8</w:t>
      </w:r>
      <w:r>
        <w:rPr>
          <w:rFonts w:ascii="Times New Roman" w:hAnsi="Times New Roman"/>
          <w:sz w:val="28"/>
          <w:szCs w:val="28"/>
        </w:rPr>
        <w:t xml:space="preserve"> theksojmë se jan</w:t>
      </w:r>
      <w:r w:rsidR="00AE67B9">
        <w:rPr>
          <w:rFonts w:ascii="Times New Roman" w:hAnsi="Times New Roman"/>
          <w:sz w:val="28"/>
          <w:szCs w:val="28"/>
        </w:rPr>
        <w:t>ë</w:t>
      </w:r>
      <w:r w:rsidRPr="001B6578">
        <w:rPr>
          <w:rFonts w:ascii="Times New Roman" w:hAnsi="Times New Roman"/>
          <w:sz w:val="28"/>
          <w:szCs w:val="28"/>
        </w:rPr>
        <w:t xml:space="preserve"> reflektuar</w:t>
      </w:r>
      <w:r>
        <w:rPr>
          <w:rFonts w:ascii="Times New Roman" w:hAnsi="Times New Roman"/>
          <w:sz w:val="28"/>
          <w:szCs w:val="28"/>
        </w:rPr>
        <w:t>.</w:t>
      </w:r>
    </w:p>
    <w:p w14:paraId="039EDE86" w14:textId="77777777" w:rsidR="00721592" w:rsidRDefault="00721592" w:rsidP="00313B90">
      <w:pPr>
        <w:pStyle w:val="ColorfulList-Accent11"/>
        <w:spacing w:after="0"/>
        <w:jc w:val="both"/>
        <w:rPr>
          <w:sz w:val="23"/>
          <w:szCs w:val="23"/>
        </w:rPr>
      </w:pPr>
    </w:p>
    <w:p w14:paraId="1FB74BEF" w14:textId="1E11A424" w:rsidR="00313B90" w:rsidRPr="0073423F" w:rsidRDefault="0073423F" w:rsidP="0073423F">
      <w:pPr>
        <w:pStyle w:val="ColorfulList-Accent11"/>
        <w:numPr>
          <w:ilvl w:val="1"/>
          <w:numId w:val="2"/>
        </w:numPr>
        <w:spacing w:after="0"/>
        <w:ind w:left="630" w:hanging="630"/>
        <w:jc w:val="both"/>
        <w:rPr>
          <w:rFonts w:ascii="Times New Roman" w:hAnsi="Times New Roman"/>
          <w:sz w:val="28"/>
          <w:szCs w:val="28"/>
        </w:rPr>
      </w:pPr>
      <w:r w:rsidRPr="00F94183">
        <w:rPr>
          <w:rFonts w:ascii="Times New Roman" w:hAnsi="Times New Roman"/>
          <w:sz w:val="28"/>
          <w:szCs w:val="28"/>
        </w:rPr>
        <w:t>N</w:t>
      </w:r>
      <w:r w:rsidR="00AE67B9">
        <w:rPr>
          <w:rFonts w:ascii="Times New Roman" w:hAnsi="Times New Roman"/>
          <w:sz w:val="28"/>
          <w:szCs w:val="28"/>
        </w:rPr>
        <w:t>ë</w:t>
      </w:r>
      <w:r w:rsidRPr="00F94183">
        <w:rPr>
          <w:rFonts w:ascii="Times New Roman" w:hAnsi="Times New Roman"/>
          <w:sz w:val="28"/>
          <w:szCs w:val="28"/>
        </w:rPr>
        <w:t xml:space="preserve"> komentin 1.</w:t>
      </w:r>
      <w:r>
        <w:rPr>
          <w:rFonts w:ascii="Times New Roman" w:hAnsi="Times New Roman"/>
          <w:sz w:val="28"/>
          <w:szCs w:val="28"/>
        </w:rPr>
        <w:t>9</w:t>
      </w:r>
      <w:r w:rsidRPr="00F94183">
        <w:rPr>
          <w:rFonts w:ascii="Times New Roman" w:hAnsi="Times New Roman"/>
          <w:sz w:val="28"/>
          <w:szCs w:val="28"/>
        </w:rPr>
        <w:t xml:space="preserve"> sugjerohet q</w:t>
      </w:r>
      <w:r w:rsidR="00AE67B9">
        <w:rPr>
          <w:rFonts w:ascii="Times New Roman" w:hAnsi="Times New Roman"/>
          <w:sz w:val="28"/>
          <w:szCs w:val="28"/>
        </w:rPr>
        <w:t>ë</w:t>
      </w:r>
      <w:r>
        <w:rPr>
          <w:rFonts w:ascii="Times New Roman" w:hAnsi="Times New Roman"/>
          <w:sz w:val="28"/>
          <w:szCs w:val="28"/>
        </w:rPr>
        <w:t>,</w:t>
      </w:r>
      <w:r w:rsidRPr="0073423F">
        <w:rPr>
          <w:rFonts w:ascii="Times New Roman" w:hAnsi="Times New Roman"/>
          <w:sz w:val="28"/>
          <w:szCs w:val="28"/>
        </w:rPr>
        <w:t xml:space="preserve"> </w:t>
      </w:r>
      <w:r>
        <w:rPr>
          <w:rFonts w:ascii="Times New Roman" w:hAnsi="Times New Roman"/>
          <w:sz w:val="28"/>
          <w:szCs w:val="28"/>
        </w:rPr>
        <w:t>n</w:t>
      </w:r>
      <w:r w:rsidRPr="0073423F">
        <w:rPr>
          <w:rFonts w:ascii="Times New Roman" w:hAnsi="Times New Roman"/>
          <w:sz w:val="28"/>
          <w:szCs w:val="28"/>
        </w:rPr>
        <w:t xml:space="preserve">ë përputhje me pikën 1, të nenit 22 të ligjit, të riformulohen pikat 1 dhe 3 të nenit 18, me qëllim që </w:t>
      </w:r>
      <w:bookmarkStart w:id="2" w:name="_Hlk137478288"/>
      <w:r w:rsidRPr="0073423F">
        <w:rPr>
          <w:rFonts w:ascii="Times New Roman" w:hAnsi="Times New Roman"/>
          <w:sz w:val="28"/>
          <w:szCs w:val="28"/>
        </w:rPr>
        <w:t xml:space="preserve">akti i emërimit për </w:t>
      </w:r>
      <w:r w:rsidRPr="0073423F">
        <w:rPr>
          <w:rFonts w:ascii="Times New Roman" w:hAnsi="Times New Roman"/>
          <w:sz w:val="28"/>
          <w:szCs w:val="28"/>
        </w:rPr>
        <w:lastRenderedPageBreak/>
        <w:t xml:space="preserve">kandidatin fitues dhe anulimi i aktit të emërimit të kryhet nga Kryetari i Bashkisë </w:t>
      </w:r>
      <w:bookmarkEnd w:id="2"/>
      <w:r w:rsidRPr="0073423F">
        <w:rPr>
          <w:rFonts w:ascii="Times New Roman" w:hAnsi="Times New Roman"/>
          <w:sz w:val="28"/>
          <w:szCs w:val="28"/>
        </w:rPr>
        <w:t>dhe të parashikohet që emërimi të bëhet pas betimit të punonjësit të Policisë Bashkiake</w:t>
      </w:r>
    </w:p>
    <w:p w14:paraId="5EFAC2BC" w14:textId="17A23588" w:rsidR="00313B90" w:rsidRPr="009E24A6" w:rsidRDefault="00313B90" w:rsidP="00313B90">
      <w:pPr>
        <w:pStyle w:val="ColorfulList-Accent11"/>
        <w:spacing w:after="0"/>
        <w:jc w:val="both"/>
        <w:rPr>
          <w:rFonts w:ascii="Times New Roman" w:eastAsia="Times New Roman" w:hAnsi="Times New Roman"/>
          <w:b/>
          <w:color w:val="000000"/>
          <w:sz w:val="28"/>
          <w:szCs w:val="28"/>
        </w:rPr>
      </w:pPr>
    </w:p>
    <w:p w14:paraId="39FAED06" w14:textId="37B1C2E6" w:rsidR="0073423F" w:rsidRPr="004959AA" w:rsidRDefault="0073423F" w:rsidP="0073423F">
      <w:pPr>
        <w:pStyle w:val="ColorfulList-Accent11"/>
        <w:numPr>
          <w:ilvl w:val="0"/>
          <w:numId w:val="33"/>
        </w:numPr>
        <w:spacing w:after="0"/>
        <w:jc w:val="both"/>
        <w:rPr>
          <w:rFonts w:ascii="Times New Roman" w:eastAsia="Times New Roman" w:hAnsi="Times New Roman"/>
          <w:b/>
          <w:color w:val="000000"/>
          <w:sz w:val="28"/>
          <w:szCs w:val="28"/>
        </w:rPr>
      </w:pPr>
      <w:r>
        <w:rPr>
          <w:rFonts w:ascii="Times New Roman" w:hAnsi="Times New Roman"/>
          <w:sz w:val="28"/>
          <w:szCs w:val="28"/>
        </w:rPr>
        <w:t>N</w:t>
      </w:r>
      <w:r w:rsidR="00AE67B9">
        <w:rPr>
          <w:rFonts w:ascii="Times New Roman" w:hAnsi="Times New Roman"/>
          <w:sz w:val="28"/>
          <w:szCs w:val="28"/>
        </w:rPr>
        <w:t>ë</w:t>
      </w:r>
      <w:r>
        <w:rPr>
          <w:rFonts w:ascii="Times New Roman" w:hAnsi="Times New Roman"/>
          <w:sz w:val="28"/>
          <w:szCs w:val="28"/>
        </w:rPr>
        <w:t xml:space="preserve"> lidhje me komentin 1.9 theksojmë se jan</w:t>
      </w:r>
      <w:r w:rsidR="00AE67B9">
        <w:rPr>
          <w:rFonts w:ascii="Times New Roman" w:hAnsi="Times New Roman"/>
          <w:sz w:val="28"/>
          <w:szCs w:val="28"/>
        </w:rPr>
        <w:t>ë</w:t>
      </w:r>
      <w:r w:rsidRPr="001B6578">
        <w:rPr>
          <w:rFonts w:ascii="Times New Roman" w:hAnsi="Times New Roman"/>
          <w:sz w:val="28"/>
          <w:szCs w:val="28"/>
        </w:rPr>
        <w:t xml:space="preserve"> reflektuar</w:t>
      </w:r>
      <w:r>
        <w:rPr>
          <w:rFonts w:ascii="Times New Roman" w:hAnsi="Times New Roman"/>
          <w:sz w:val="28"/>
          <w:szCs w:val="28"/>
        </w:rPr>
        <w:t xml:space="preserve"> duke riformuluar pik</w:t>
      </w:r>
      <w:r w:rsidR="00AE67B9">
        <w:rPr>
          <w:rFonts w:ascii="Times New Roman" w:hAnsi="Times New Roman"/>
          <w:sz w:val="28"/>
          <w:szCs w:val="28"/>
        </w:rPr>
        <w:t>ë</w:t>
      </w:r>
      <w:r>
        <w:rPr>
          <w:rFonts w:ascii="Times New Roman" w:hAnsi="Times New Roman"/>
          <w:sz w:val="28"/>
          <w:szCs w:val="28"/>
        </w:rPr>
        <w:t>n 1 dhe shtuar pik</w:t>
      </w:r>
      <w:r w:rsidR="00AE67B9">
        <w:rPr>
          <w:rFonts w:ascii="Times New Roman" w:hAnsi="Times New Roman"/>
          <w:sz w:val="28"/>
          <w:szCs w:val="28"/>
        </w:rPr>
        <w:t>ë</w:t>
      </w:r>
      <w:r>
        <w:rPr>
          <w:rFonts w:ascii="Times New Roman" w:hAnsi="Times New Roman"/>
          <w:sz w:val="28"/>
          <w:szCs w:val="28"/>
        </w:rPr>
        <w:t>n 4 te neni 17 aktual.</w:t>
      </w:r>
    </w:p>
    <w:p w14:paraId="603AC53C" w14:textId="49AD723A" w:rsidR="004959AA" w:rsidRDefault="004959AA" w:rsidP="004959AA">
      <w:pPr>
        <w:pStyle w:val="ColorfulList-Accent11"/>
        <w:spacing w:after="0"/>
        <w:jc w:val="both"/>
        <w:rPr>
          <w:rFonts w:ascii="Times New Roman" w:eastAsia="Times New Roman" w:hAnsi="Times New Roman"/>
          <w:b/>
          <w:color w:val="000000"/>
          <w:sz w:val="28"/>
          <w:szCs w:val="28"/>
        </w:rPr>
      </w:pPr>
    </w:p>
    <w:p w14:paraId="1E03F656" w14:textId="12A94782" w:rsidR="004959AA" w:rsidRDefault="004959AA" w:rsidP="004959AA">
      <w:pPr>
        <w:pStyle w:val="ColorfulList-Accent11"/>
        <w:numPr>
          <w:ilvl w:val="1"/>
          <w:numId w:val="2"/>
        </w:numPr>
        <w:spacing w:after="0"/>
        <w:ind w:left="630" w:hanging="630"/>
        <w:jc w:val="both"/>
        <w:rPr>
          <w:rFonts w:ascii="Times New Roman" w:hAnsi="Times New Roman"/>
          <w:sz w:val="28"/>
          <w:szCs w:val="28"/>
        </w:rPr>
      </w:pPr>
      <w:r w:rsidRPr="00F94183">
        <w:rPr>
          <w:rFonts w:ascii="Times New Roman" w:hAnsi="Times New Roman"/>
          <w:sz w:val="28"/>
          <w:szCs w:val="28"/>
        </w:rPr>
        <w:t>N</w:t>
      </w:r>
      <w:r w:rsidR="00AE67B9">
        <w:rPr>
          <w:rFonts w:ascii="Times New Roman" w:hAnsi="Times New Roman"/>
          <w:sz w:val="28"/>
          <w:szCs w:val="28"/>
        </w:rPr>
        <w:t>ë</w:t>
      </w:r>
      <w:r w:rsidRPr="00F94183">
        <w:rPr>
          <w:rFonts w:ascii="Times New Roman" w:hAnsi="Times New Roman"/>
          <w:sz w:val="28"/>
          <w:szCs w:val="28"/>
        </w:rPr>
        <w:t xml:space="preserve"> komentin 1.</w:t>
      </w:r>
      <w:r w:rsidR="00AE2CC1">
        <w:rPr>
          <w:rFonts w:ascii="Times New Roman" w:hAnsi="Times New Roman"/>
          <w:sz w:val="28"/>
          <w:szCs w:val="28"/>
        </w:rPr>
        <w:t xml:space="preserve">10 </w:t>
      </w:r>
      <w:r w:rsidRPr="00F94183">
        <w:rPr>
          <w:rFonts w:ascii="Times New Roman" w:hAnsi="Times New Roman"/>
          <w:sz w:val="28"/>
          <w:szCs w:val="28"/>
        </w:rPr>
        <w:t>sugjerohet q</w:t>
      </w:r>
      <w:r w:rsidR="00AE67B9">
        <w:rPr>
          <w:rFonts w:ascii="Times New Roman" w:hAnsi="Times New Roman"/>
          <w:sz w:val="28"/>
          <w:szCs w:val="28"/>
        </w:rPr>
        <w:t>ë</w:t>
      </w:r>
      <w:r>
        <w:rPr>
          <w:rFonts w:ascii="Times New Roman" w:hAnsi="Times New Roman"/>
          <w:sz w:val="28"/>
          <w:szCs w:val="28"/>
        </w:rPr>
        <w:t>, s</w:t>
      </w:r>
      <w:r w:rsidRPr="004959AA">
        <w:rPr>
          <w:rFonts w:ascii="Times New Roman" w:hAnsi="Times New Roman"/>
          <w:sz w:val="28"/>
          <w:szCs w:val="28"/>
        </w:rPr>
        <w:t>ipas nenit 11 të ligjit, marrëdhëniet e punës së drejtuesit dhe të punonjësve të tjerë të Policisë Bashkiake rregullohen sipas këtij ligji dhe Kodit të Punës. Si rrjedhojë, sugjerojmë të hiqet neni 19, 20 dhe 21 të rregullores, pasi për procedurat dhe rregullat e lëvizjes paralele, ngritjes në detyrë, transferimit nuk ka autorizim ligjor nga ligji nr.89/2022. Gjithashtu, të bëhen ndryshimet e nevojshme në të gjitha ato dispozita të cilat referojnë këto nene, si psh. neni 22, pika 6. I njëjti koment vlen dhe për nenet 23 dhe 24, pasi trajnimet rregullohen nga ligji i sipër përmendur dhe ky i fundit nuk autorizon rregullimin e detajuar të kësaj çështje nga rregullorja kuadër.</w:t>
      </w:r>
    </w:p>
    <w:p w14:paraId="657A65EE" w14:textId="23A53634" w:rsidR="00AE2CC1" w:rsidRDefault="00AE2CC1" w:rsidP="00AE2CC1">
      <w:pPr>
        <w:pStyle w:val="ColorfulList-Accent11"/>
        <w:spacing w:after="0"/>
        <w:jc w:val="both"/>
        <w:rPr>
          <w:rFonts w:ascii="Times New Roman" w:hAnsi="Times New Roman"/>
          <w:sz w:val="28"/>
          <w:szCs w:val="28"/>
        </w:rPr>
      </w:pPr>
    </w:p>
    <w:p w14:paraId="207BE679" w14:textId="0F921DB5" w:rsidR="00AE2CC1" w:rsidRPr="00EB01B0" w:rsidRDefault="00AE2CC1" w:rsidP="00AE2CC1">
      <w:pPr>
        <w:pStyle w:val="ColorfulList-Accent11"/>
        <w:numPr>
          <w:ilvl w:val="0"/>
          <w:numId w:val="33"/>
        </w:numPr>
        <w:spacing w:after="0"/>
        <w:jc w:val="both"/>
        <w:rPr>
          <w:rFonts w:ascii="Times New Roman" w:eastAsia="Times New Roman" w:hAnsi="Times New Roman"/>
          <w:b/>
          <w:color w:val="000000"/>
          <w:sz w:val="28"/>
          <w:szCs w:val="28"/>
        </w:rPr>
      </w:pPr>
      <w:r w:rsidRPr="00EB01B0">
        <w:rPr>
          <w:rFonts w:ascii="Times New Roman" w:hAnsi="Times New Roman"/>
          <w:sz w:val="28"/>
          <w:szCs w:val="28"/>
        </w:rPr>
        <w:t>N</w:t>
      </w:r>
      <w:r w:rsidR="00AE67B9">
        <w:rPr>
          <w:rFonts w:ascii="Times New Roman" w:hAnsi="Times New Roman"/>
          <w:sz w:val="28"/>
          <w:szCs w:val="28"/>
        </w:rPr>
        <w:t>ë</w:t>
      </w:r>
      <w:r w:rsidRPr="00EB01B0">
        <w:rPr>
          <w:rFonts w:ascii="Times New Roman" w:hAnsi="Times New Roman"/>
          <w:sz w:val="28"/>
          <w:szCs w:val="28"/>
        </w:rPr>
        <w:t xml:space="preserve"> lidhje me komentin 1.10 theksojmë se jan</w:t>
      </w:r>
      <w:r w:rsidR="00AE67B9">
        <w:rPr>
          <w:rFonts w:ascii="Times New Roman" w:hAnsi="Times New Roman"/>
          <w:sz w:val="28"/>
          <w:szCs w:val="28"/>
        </w:rPr>
        <w:t>ë</w:t>
      </w:r>
      <w:r w:rsidRPr="00EB01B0">
        <w:rPr>
          <w:rFonts w:ascii="Times New Roman" w:hAnsi="Times New Roman"/>
          <w:sz w:val="28"/>
          <w:szCs w:val="28"/>
        </w:rPr>
        <w:t xml:space="preserve"> reflektuar </w:t>
      </w:r>
      <w:r w:rsidR="004F7AF3" w:rsidRPr="00EB01B0">
        <w:rPr>
          <w:rFonts w:ascii="Times New Roman" w:hAnsi="Times New Roman"/>
          <w:sz w:val="28"/>
          <w:szCs w:val="28"/>
        </w:rPr>
        <w:t>plot</w:t>
      </w:r>
      <w:r w:rsidR="00AE67B9">
        <w:rPr>
          <w:rFonts w:ascii="Times New Roman" w:hAnsi="Times New Roman"/>
          <w:sz w:val="28"/>
          <w:szCs w:val="28"/>
        </w:rPr>
        <w:t>ë</w:t>
      </w:r>
      <w:r w:rsidR="004F7AF3" w:rsidRPr="00EB01B0">
        <w:rPr>
          <w:rFonts w:ascii="Times New Roman" w:hAnsi="Times New Roman"/>
          <w:sz w:val="28"/>
          <w:szCs w:val="28"/>
        </w:rPr>
        <w:t>sisht t</w:t>
      </w:r>
      <w:r w:rsidR="00AE67B9">
        <w:rPr>
          <w:rFonts w:ascii="Times New Roman" w:hAnsi="Times New Roman"/>
          <w:sz w:val="28"/>
          <w:szCs w:val="28"/>
        </w:rPr>
        <w:t>ë</w:t>
      </w:r>
      <w:r w:rsidR="004F7AF3" w:rsidRPr="00EB01B0">
        <w:rPr>
          <w:rFonts w:ascii="Times New Roman" w:hAnsi="Times New Roman"/>
          <w:sz w:val="28"/>
          <w:szCs w:val="28"/>
        </w:rPr>
        <w:t xml:space="preserve"> gjitha sugjerimet.</w:t>
      </w:r>
    </w:p>
    <w:p w14:paraId="4901D788" w14:textId="77777777" w:rsidR="00AE2CC1" w:rsidRPr="00AE2CC1" w:rsidRDefault="00AE2CC1" w:rsidP="00AE2CC1">
      <w:pPr>
        <w:pStyle w:val="ColorfulList-Accent11"/>
        <w:spacing w:after="0"/>
        <w:ind w:left="1350"/>
        <w:jc w:val="both"/>
        <w:rPr>
          <w:rFonts w:ascii="Times New Roman" w:eastAsia="Times New Roman" w:hAnsi="Times New Roman"/>
          <w:b/>
          <w:color w:val="000000"/>
          <w:sz w:val="28"/>
          <w:szCs w:val="28"/>
          <w:highlight w:val="yellow"/>
        </w:rPr>
      </w:pPr>
    </w:p>
    <w:p w14:paraId="44EC580E" w14:textId="2802B326" w:rsidR="0073423F" w:rsidRPr="00063119" w:rsidRDefault="00AE2CC1" w:rsidP="00AE2CC1">
      <w:pPr>
        <w:pStyle w:val="ColorfulList-Accent11"/>
        <w:numPr>
          <w:ilvl w:val="1"/>
          <w:numId w:val="2"/>
        </w:numPr>
        <w:spacing w:after="0"/>
        <w:ind w:left="630" w:hanging="630"/>
        <w:jc w:val="both"/>
        <w:rPr>
          <w:rFonts w:ascii="Times New Roman" w:hAnsi="Times New Roman"/>
          <w:sz w:val="28"/>
          <w:szCs w:val="28"/>
        </w:rPr>
      </w:pPr>
      <w:r w:rsidRPr="00F94183">
        <w:rPr>
          <w:rFonts w:ascii="Times New Roman" w:hAnsi="Times New Roman"/>
          <w:sz w:val="28"/>
          <w:szCs w:val="28"/>
        </w:rPr>
        <w:t>N</w:t>
      </w:r>
      <w:r w:rsidR="00AE67B9">
        <w:rPr>
          <w:rFonts w:ascii="Times New Roman" w:hAnsi="Times New Roman"/>
          <w:sz w:val="28"/>
          <w:szCs w:val="28"/>
        </w:rPr>
        <w:t>ë</w:t>
      </w:r>
      <w:r w:rsidRPr="00F94183">
        <w:rPr>
          <w:rFonts w:ascii="Times New Roman" w:hAnsi="Times New Roman"/>
          <w:sz w:val="28"/>
          <w:szCs w:val="28"/>
        </w:rPr>
        <w:t xml:space="preserve"> komentin 1.</w:t>
      </w:r>
      <w:r>
        <w:rPr>
          <w:rFonts w:ascii="Times New Roman" w:hAnsi="Times New Roman"/>
          <w:sz w:val="28"/>
          <w:szCs w:val="28"/>
        </w:rPr>
        <w:t xml:space="preserve">11 </w:t>
      </w:r>
      <w:r w:rsidRPr="00F94183">
        <w:rPr>
          <w:rFonts w:ascii="Times New Roman" w:hAnsi="Times New Roman"/>
          <w:sz w:val="28"/>
          <w:szCs w:val="28"/>
        </w:rPr>
        <w:t>sugjerohet q</w:t>
      </w:r>
      <w:r w:rsidR="00AE67B9">
        <w:rPr>
          <w:rFonts w:ascii="Times New Roman" w:hAnsi="Times New Roman"/>
          <w:sz w:val="28"/>
          <w:szCs w:val="28"/>
        </w:rPr>
        <w:t>ë</w:t>
      </w:r>
      <w:r>
        <w:rPr>
          <w:rFonts w:ascii="Times New Roman" w:hAnsi="Times New Roman"/>
          <w:sz w:val="28"/>
          <w:szCs w:val="28"/>
        </w:rPr>
        <w:t>, n</w:t>
      </w:r>
      <w:r w:rsidRPr="00063119">
        <w:rPr>
          <w:rFonts w:ascii="Times New Roman" w:hAnsi="Times New Roman"/>
          <w:sz w:val="28"/>
          <w:szCs w:val="28"/>
        </w:rPr>
        <w:t>ë nenin 27 të hiqet shkronja “c”, pasi ligji nuk e njeh rastin e vlerësimit kur kërkohet nga vetë punonjësit.</w:t>
      </w:r>
    </w:p>
    <w:p w14:paraId="0E7AB683" w14:textId="013532D6" w:rsidR="00AE2CC1" w:rsidRDefault="00AE2CC1" w:rsidP="00313B90">
      <w:pPr>
        <w:pStyle w:val="ColorfulList-Accent11"/>
        <w:spacing w:after="0"/>
        <w:jc w:val="both"/>
        <w:rPr>
          <w:rFonts w:ascii="Times New Roman" w:eastAsia="Times New Roman" w:hAnsi="Times New Roman"/>
          <w:b/>
          <w:color w:val="000000"/>
          <w:sz w:val="36"/>
          <w:szCs w:val="28"/>
        </w:rPr>
      </w:pPr>
    </w:p>
    <w:p w14:paraId="254AF445" w14:textId="1BECAB18" w:rsidR="00AE2CC1" w:rsidRPr="00EB01B0" w:rsidRDefault="00AE2CC1" w:rsidP="00AE2CC1">
      <w:pPr>
        <w:pStyle w:val="ColorfulList-Accent11"/>
        <w:numPr>
          <w:ilvl w:val="0"/>
          <w:numId w:val="33"/>
        </w:numPr>
        <w:spacing w:after="0"/>
        <w:jc w:val="both"/>
        <w:rPr>
          <w:rFonts w:ascii="Times New Roman" w:eastAsia="Times New Roman" w:hAnsi="Times New Roman"/>
          <w:b/>
          <w:color w:val="000000"/>
          <w:sz w:val="28"/>
          <w:szCs w:val="28"/>
        </w:rPr>
      </w:pPr>
      <w:r w:rsidRPr="00EB01B0">
        <w:rPr>
          <w:rFonts w:ascii="Times New Roman" w:hAnsi="Times New Roman"/>
          <w:sz w:val="28"/>
          <w:szCs w:val="28"/>
        </w:rPr>
        <w:t>N</w:t>
      </w:r>
      <w:r w:rsidR="00AE67B9">
        <w:rPr>
          <w:rFonts w:ascii="Times New Roman" w:hAnsi="Times New Roman"/>
          <w:sz w:val="28"/>
          <w:szCs w:val="28"/>
        </w:rPr>
        <w:t>ë</w:t>
      </w:r>
      <w:r w:rsidRPr="00EB01B0">
        <w:rPr>
          <w:rFonts w:ascii="Times New Roman" w:hAnsi="Times New Roman"/>
          <w:sz w:val="28"/>
          <w:szCs w:val="28"/>
        </w:rPr>
        <w:t xml:space="preserve"> lidhje me komentin 1.11 theksojmë se </w:t>
      </w:r>
      <w:r w:rsidR="00AE67B9">
        <w:rPr>
          <w:rFonts w:ascii="Times New Roman" w:hAnsi="Times New Roman"/>
          <w:sz w:val="28"/>
          <w:szCs w:val="28"/>
        </w:rPr>
        <w:t>ë</w:t>
      </w:r>
      <w:r w:rsidR="00512311" w:rsidRPr="00EB01B0">
        <w:rPr>
          <w:rFonts w:ascii="Times New Roman" w:hAnsi="Times New Roman"/>
          <w:sz w:val="28"/>
          <w:szCs w:val="28"/>
        </w:rPr>
        <w:t>sht</w:t>
      </w:r>
      <w:r w:rsidR="00AE67B9">
        <w:rPr>
          <w:rFonts w:ascii="Times New Roman" w:hAnsi="Times New Roman"/>
          <w:sz w:val="28"/>
          <w:szCs w:val="28"/>
        </w:rPr>
        <w:t>ë</w:t>
      </w:r>
      <w:r w:rsidR="00512311" w:rsidRPr="00EB01B0">
        <w:rPr>
          <w:rFonts w:ascii="Times New Roman" w:hAnsi="Times New Roman"/>
          <w:sz w:val="28"/>
          <w:szCs w:val="28"/>
        </w:rPr>
        <w:t xml:space="preserve"> </w:t>
      </w:r>
      <w:r w:rsidRPr="00EB01B0">
        <w:rPr>
          <w:rFonts w:ascii="Times New Roman" w:hAnsi="Times New Roman"/>
          <w:sz w:val="28"/>
          <w:szCs w:val="28"/>
        </w:rPr>
        <w:t>reflektuar</w:t>
      </w:r>
      <w:r w:rsidR="00173DD3" w:rsidRPr="00EB01B0">
        <w:rPr>
          <w:rFonts w:ascii="Times New Roman" w:hAnsi="Times New Roman"/>
          <w:sz w:val="28"/>
          <w:szCs w:val="28"/>
        </w:rPr>
        <w:t xml:space="preserve"> </w:t>
      </w:r>
      <w:r w:rsidR="00512311" w:rsidRPr="00EB01B0">
        <w:rPr>
          <w:rFonts w:ascii="Times New Roman" w:hAnsi="Times New Roman"/>
          <w:sz w:val="28"/>
          <w:szCs w:val="28"/>
        </w:rPr>
        <w:t>plot</w:t>
      </w:r>
      <w:r w:rsidR="00AE67B9">
        <w:rPr>
          <w:rFonts w:ascii="Times New Roman" w:hAnsi="Times New Roman"/>
          <w:sz w:val="28"/>
          <w:szCs w:val="28"/>
        </w:rPr>
        <w:t>ë</w:t>
      </w:r>
      <w:r w:rsidR="00512311" w:rsidRPr="00EB01B0">
        <w:rPr>
          <w:rFonts w:ascii="Times New Roman" w:hAnsi="Times New Roman"/>
          <w:sz w:val="28"/>
          <w:szCs w:val="28"/>
        </w:rPr>
        <w:t>sisht.</w:t>
      </w:r>
    </w:p>
    <w:p w14:paraId="4789C6F8" w14:textId="77777777" w:rsidR="00AE2CC1" w:rsidRPr="00AE2CC1" w:rsidRDefault="00AE2CC1" w:rsidP="00AE2CC1">
      <w:pPr>
        <w:pStyle w:val="ColorfulList-Accent11"/>
        <w:spacing w:after="0"/>
        <w:ind w:left="1350"/>
        <w:jc w:val="both"/>
        <w:rPr>
          <w:rFonts w:ascii="Times New Roman" w:eastAsia="Times New Roman" w:hAnsi="Times New Roman"/>
          <w:b/>
          <w:color w:val="000000"/>
          <w:sz w:val="28"/>
          <w:szCs w:val="28"/>
          <w:highlight w:val="yellow"/>
        </w:rPr>
      </w:pPr>
    </w:p>
    <w:p w14:paraId="70EBE8B2" w14:textId="0E7FD921" w:rsidR="00AE2CC1" w:rsidRPr="00173DD3" w:rsidRDefault="00AE2CC1" w:rsidP="00173DD3">
      <w:pPr>
        <w:pStyle w:val="ColorfulList-Accent11"/>
        <w:numPr>
          <w:ilvl w:val="1"/>
          <w:numId w:val="2"/>
        </w:numPr>
        <w:spacing w:after="0"/>
        <w:ind w:left="630" w:hanging="630"/>
        <w:jc w:val="both"/>
        <w:rPr>
          <w:rFonts w:ascii="Times New Roman" w:hAnsi="Times New Roman"/>
          <w:sz w:val="28"/>
          <w:szCs w:val="28"/>
        </w:rPr>
      </w:pPr>
      <w:r w:rsidRPr="00F94183">
        <w:rPr>
          <w:rFonts w:ascii="Times New Roman" w:hAnsi="Times New Roman"/>
          <w:sz w:val="28"/>
          <w:szCs w:val="28"/>
        </w:rPr>
        <w:t>N</w:t>
      </w:r>
      <w:r w:rsidR="00AE67B9">
        <w:rPr>
          <w:rFonts w:ascii="Times New Roman" w:hAnsi="Times New Roman"/>
          <w:sz w:val="28"/>
          <w:szCs w:val="28"/>
        </w:rPr>
        <w:t>ë</w:t>
      </w:r>
      <w:r w:rsidRPr="00F94183">
        <w:rPr>
          <w:rFonts w:ascii="Times New Roman" w:hAnsi="Times New Roman"/>
          <w:sz w:val="28"/>
          <w:szCs w:val="28"/>
        </w:rPr>
        <w:t xml:space="preserve"> komentin 1.</w:t>
      </w:r>
      <w:r>
        <w:rPr>
          <w:rFonts w:ascii="Times New Roman" w:hAnsi="Times New Roman"/>
          <w:sz w:val="28"/>
          <w:szCs w:val="28"/>
        </w:rPr>
        <w:t>1</w:t>
      </w:r>
      <w:r w:rsidR="00173DD3">
        <w:rPr>
          <w:rFonts w:ascii="Times New Roman" w:hAnsi="Times New Roman"/>
          <w:sz w:val="28"/>
          <w:szCs w:val="28"/>
        </w:rPr>
        <w:t>2</w:t>
      </w:r>
      <w:r>
        <w:rPr>
          <w:rFonts w:ascii="Times New Roman" w:hAnsi="Times New Roman"/>
          <w:sz w:val="28"/>
          <w:szCs w:val="28"/>
        </w:rPr>
        <w:t xml:space="preserve"> </w:t>
      </w:r>
      <w:r w:rsidRPr="00F94183">
        <w:rPr>
          <w:rFonts w:ascii="Times New Roman" w:hAnsi="Times New Roman"/>
          <w:sz w:val="28"/>
          <w:szCs w:val="28"/>
        </w:rPr>
        <w:t>sugjerohet q</w:t>
      </w:r>
      <w:r w:rsidR="00AE67B9">
        <w:rPr>
          <w:rFonts w:ascii="Times New Roman" w:hAnsi="Times New Roman"/>
          <w:sz w:val="28"/>
          <w:szCs w:val="28"/>
        </w:rPr>
        <w:t>ë</w:t>
      </w:r>
      <w:r>
        <w:rPr>
          <w:rFonts w:ascii="Times New Roman" w:hAnsi="Times New Roman"/>
          <w:sz w:val="28"/>
          <w:szCs w:val="28"/>
        </w:rPr>
        <w:t>, t</w:t>
      </w:r>
      <w:r w:rsidRPr="00173DD3">
        <w:rPr>
          <w:rFonts w:ascii="Times New Roman" w:hAnsi="Times New Roman"/>
          <w:sz w:val="28"/>
          <w:szCs w:val="28"/>
        </w:rPr>
        <w:t>ë hiqet pika 2 e nenit 29, pasi në përputhje me ligjin nr.89/2022, dy vlerësime të njëpasnjëshme “jo kënaqshëm” nuk përbëjnë shkak për ndërprerjen e marrëdhënies së punës. Në kushtet ku statusi dhe marrëdhënia e punës gjen rregullim në ligj, rregullorja kuadër nuk mund të parashikojë shkaqe të ndryshme nga ligji për ndërprerjen e marrëdhënies së punës.</w:t>
      </w:r>
    </w:p>
    <w:p w14:paraId="03A19F29" w14:textId="50BE1BD3" w:rsidR="00AE2CC1" w:rsidRPr="009E24A6" w:rsidRDefault="00AE2CC1" w:rsidP="00313B90">
      <w:pPr>
        <w:pStyle w:val="ColorfulList-Accent11"/>
        <w:spacing w:after="0"/>
        <w:jc w:val="both"/>
        <w:rPr>
          <w:rFonts w:ascii="Times New Roman" w:eastAsia="Times New Roman" w:hAnsi="Times New Roman"/>
          <w:b/>
          <w:color w:val="000000"/>
          <w:sz w:val="28"/>
          <w:szCs w:val="28"/>
        </w:rPr>
      </w:pPr>
    </w:p>
    <w:p w14:paraId="7B79D9B7" w14:textId="17966F2F" w:rsidR="00173DD3" w:rsidRPr="00EB01B0" w:rsidRDefault="00173DD3" w:rsidP="00173DD3">
      <w:pPr>
        <w:pStyle w:val="ColorfulList-Accent11"/>
        <w:numPr>
          <w:ilvl w:val="0"/>
          <w:numId w:val="33"/>
        </w:numPr>
        <w:spacing w:after="0"/>
        <w:jc w:val="both"/>
        <w:rPr>
          <w:rFonts w:ascii="Times New Roman" w:eastAsia="Times New Roman" w:hAnsi="Times New Roman"/>
          <w:b/>
          <w:color w:val="000000"/>
          <w:sz w:val="28"/>
          <w:szCs w:val="28"/>
        </w:rPr>
      </w:pPr>
      <w:r w:rsidRPr="00EB01B0">
        <w:rPr>
          <w:rFonts w:ascii="Times New Roman" w:hAnsi="Times New Roman"/>
          <w:sz w:val="28"/>
          <w:szCs w:val="28"/>
        </w:rPr>
        <w:t>N</w:t>
      </w:r>
      <w:r w:rsidR="00AE67B9">
        <w:rPr>
          <w:rFonts w:ascii="Times New Roman" w:hAnsi="Times New Roman"/>
          <w:sz w:val="28"/>
          <w:szCs w:val="28"/>
        </w:rPr>
        <w:t>ë</w:t>
      </w:r>
      <w:r w:rsidRPr="00EB01B0">
        <w:rPr>
          <w:rFonts w:ascii="Times New Roman" w:hAnsi="Times New Roman"/>
          <w:sz w:val="28"/>
          <w:szCs w:val="28"/>
        </w:rPr>
        <w:t xml:space="preserve"> lidhje me komentin 1.12 theksojmë se </w:t>
      </w:r>
      <w:r w:rsidR="00073B93" w:rsidRPr="00EB01B0">
        <w:rPr>
          <w:rFonts w:ascii="Times New Roman" w:hAnsi="Times New Roman"/>
          <w:sz w:val="28"/>
          <w:szCs w:val="28"/>
        </w:rPr>
        <w:t xml:space="preserve">se </w:t>
      </w:r>
      <w:r w:rsidR="00AE67B9">
        <w:rPr>
          <w:rFonts w:ascii="Times New Roman" w:hAnsi="Times New Roman"/>
          <w:sz w:val="28"/>
          <w:szCs w:val="28"/>
        </w:rPr>
        <w:t>ë</w:t>
      </w:r>
      <w:r w:rsidR="00073B93" w:rsidRPr="00EB01B0">
        <w:rPr>
          <w:rFonts w:ascii="Times New Roman" w:hAnsi="Times New Roman"/>
          <w:sz w:val="28"/>
          <w:szCs w:val="28"/>
        </w:rPr>
        <w:t>sht</w:t>
      </w:r>
      <w:r w:rsidR="00AE67B9">
        <w:rPr>
          <w:rFonts w:ascii="Times New Roman" w:hAnsi="Times New Roman"/>
          <w:sz w:val="28"/>
          <w:szCs w:val="28"/>
        </w:rPr>
        <w:t>ë</w:t>
      </w:r>
      <w:r w:rsidR="00073B93" w:rsidRPr="00EB01B0">
        <w:rPr>
          <w:rFonts w:ascii="Times New Roman" w:hAnsi="Times New Roman"/>
          <w:sz w:val="28"/>
          <w:szCs w:val="28"/>
        </w:rPr>
        <w:t xml:space="preserve"> reflektuar plot</w:t>
      </w:r>
      <w:r w:rsidR="00AE67B9">
        <w:rPr>
          <w:rFonts w:ascii="Times New Roman" w:hAnsi="Times New Roman"/>
          <w:sz w:val="28"/>
          <w:szCs w:val="28"/>
        </w:rPr>
        <w:t>ë</w:t>
      </w:r>
      <w:r w:rsidR="00073B93" w:rsidRPr="00EB01B0">
        <w:rPr>
          <w:rFonts w:ascii="Times New Roman" w:hAnsi="Times New Roman"/>
          <w:sz w:val="28"/>
          <w:szCs w:val="28"/>
        </w:rPr>
        <w:t>sisht.</w:t>
      </w:r>
    </w:p>
    <w:p w14:paraId="283E5CC6" w14:textId="77777777" w:rsidR="00173DD3" w:rsidRDefault="00173DD3" w:rsidP="00313B90">
      <w:pPr>
        <w:pStyle w:val="ColorfulList-Accent11"/>
        <w:spacing w:after="0"/>
        <w:jc w:val="both"/>
        <w:rPr>
          <w:rFonts w:ascii="Times New Roman" w:eastAsia="Times New Roman" w:hAnsi="Times New Roman"/>
          <w:b/>
          <w:color w:val="000000"/>
          <w:sz w:val="36"/>
          <w:szCs w:val="28"/>
        </w:rPr>
      </w:pPr>
    </w:p>
    <w:p w14:paraId="0BCD8BDB" w14:textId="3CD1C9AF" w:rsidR="00AE2CC1" w:rsidRPr="004F7B70" w:rsidRDefault="004F7B70" w:rsidP="004F7B70">
      <w:pPr>
        <w:pStyle w:val="ColorfulList-Accent11"/>
        <w:numPr>
          <w:ilvl w:val="1"/>
          <w:numId w:val="2"/>
        </w:numPr>
        <w:spacing w:after="0"/>
        <w:ind w:left="630" w:hanging="630"/>
        <w:jc w:val="both"/>
        <w:rPr>
          <w:rFonts w:ascii="Times New Roman" w:hAnsi="Times New Roman"/>
          <w:sz w:val="28"/>
          <w:szCs w:val="28"/>
        </w:rPr>
      </w:pPr>
      <w:r w:rsidRPr="00F94183">
        <w:rPr>
          <w:rFonts w:ascii="Times New Roman" w:hAnsi="Times New Roman"/>
          <w:sz w:val="28"/>
          <w:szCs w:val="28"/>
        </w:rPr>
        <w:t>N</w:t>
      </w:r>
      <w:r w:rsidR="00AE67B9">
        <w:rPr>
          <w:rFonts w:ascii="Times New Roman" w:hAnsi="Times New Roman"/>
          <w:sz w:val="28"/>
          <w:szCs w:val="28"/>
        </w:rPr>
        <w:t>ë</w:t>
      </w:r>
      <w:r w:rsidRPr="00F94183">
        <w:rPr>
          <w:rFonts w:ascii="Times New Roman" w:hAnsi="Times New Roman"/>
          <w:sz w:val="28"/>
          <w:szCs w:val="28"/>
        </w:rPr>
        <w:t xml:space="preserve"> komentin 1.</w:t>
      </w:r>
      <w:r>
        <w:rPr>
          <w:rFonts w:ascii="Times New Roman" w:hAnsi="Times New Roman"/>
          <w:sz w:val="28"/>
          <w:szCs w:val="28"/>
        </w:rPr>
        <w:t xml:space="preserve">13 </w:t>
      </w:r>
      <w:r w:rsidRPr="00F94183">
        <w:rPr>
          <w:rFonts w:ascii="Times New Roman" w:hAnsi="Times New Roman"/>
          <w:sz w:val="28"/>
          <w:szCs w:val="28"/>
        </w:rPr>
        <w:t>sugjerohet q</w:t>
      </w:r>
      <w:r w:rsidR="00AE67B9">
        <w:rPr>
          <w:rFonts w:ascii="Times New Roman" w:hAnsi="Times New Roman"/>
          <w:sz w:val="28"/>
          <w:szCs w:val="28"/>
        </w:rPr>
        <w:t>ë</w:t>
      </w:r>
      <w:r w:rsidRPr="004F7B70">
        <w:rPr>
          <w:rFonts w:ascii="Times New Roman" w:hAnsi="Times New Roman"/>
          <w:sz w:val="28"/>
          <w:szCs w:val="28"/>
        </w:rPr>
        <w:t xml:space="preserve">, të hiqen nenet 31 deri 47, si dhe nenet 66 dhe 67, pasi të gjitha këto dispozita dalin jashtë autorizimeve të posaçme që ligji i ka </w:t>
      </w:r>
      <w:r w:rsidRPr="004F7B70">
        <w:rPr>
          <w:rFonts w:ascii="Times New Roman" w:hAnsi="Times New Roman"/>
          <w:sz w:val="28"/>
          <w:szCs w:val="28"/>
        </w:rPr>
        <w:lastRenderedPageBreak/>
        <w:t>dhënë Këshillit të Ministrave. Këto çështje janë objekt rregullimi nga ana e Kryetarit të Bashkisë sipas shkronjës “j” të nenit 64 të ligjit nr. 139/2015 “Për vetëqeverisjen vendore”, të ndryshuar. Në përputhje edhe me terminologjinë e parashikuar në ligj, kjo është rregullore kuadër, e cila duhet të përmbajë rregullat që duhet të jenë uniforme në të gjitha bashkitë sa i përket çështjeve më të rëndësishme që duhen rregulluar me vendim të Këshillit të Ministrave. Ajo nuk mund të përmbajë rregullime të tjera përveç atyre të parashikuara në dispozitat deleguese, në të kundërt këto parashikime mund të përbëjnë shkak për cenimin e autonomisë vendore. Ky është një përfundim logjik që rrjedh nga përcaktimi nominalisht i çështjeve që mund të rregullohen nga Këshilli i Ministrave në rregulloren kuadër dhe që lidhen vetëm me aspekte të marrëdhënies së punës si pranimi, vlerësimi, procedimi disiplinor dhe rregullat e sjelljes dhe etikës. Në këto kushte rregullorja nuk mund të parashikojë/rregullojë çështje të cilat dalin jashtë fushës së marrëdhënies së punës.</w:t>
      </w:r>
    </w:p>
    <w:p w14:paraId="20C5957E" w14:textId="3FA6B1EB" w:rsidR="00AE2CC1" w:rsidRDefault="00AE2CC1" w:rsidP="004F7B70">
      <w:pPr>
        <w:pStyle w:val="ColorfulList-Accent11"/>
        <w:spacing w:after="0"/>
        <w:ind w:left="630"/>
        <w:jc w:val="both"/>
        <w:rPr>
          <w:rFonts w:ascii="Times New Roman" w:hAnsi="Times New Roman"/>
          <w:sz w:val="28"/>
          <w:szCs w:val="28"/>
        </w:rPr>
      </w:pPr>
    </w:p>
    <w:p w14:paraId="3A9D5FEF" w14:textId="0CB577ED" w:rsidR="00EB01B0" w:rsidRDefault="004F7B70" w:rsidP="00384B69">
      <w:pPr>
        <w:pStyle w:val="ListParagraph"/>
        <w:numPr>
          <w:ilvl w:val="0"/>
          <w:numId w:val="33"/>
        </w:numPr>
        <w:tabs>
          <w:tab w:val="left" w:pos="360"/>
        </w:tabs>
        <w:jc w:val="both"/>
        <w:rPr>
          <w:rFonts w:ascii="Times New Roman" w:hAnsi="Times New Roman"/>
          <w:sz w:val="28"/>
          <w:szCs w:val="28"/>
        </w:rPr>
      </w:pPr>
      <w:r w:rsidRPr="009E24A6">
        <w:rPr>
          <w:rFonts w:ascii="Times New Roman" w:hAnsi="Times New Roman"/>
          <w:sz w:val="28"/>
          <w:szCs w:val="28"/>
        </w:rPr>
        <w:t>N</w:t>
      </w:r>
      <w:r w:rsidR="00AE67B9" w:rsidRPr="009E24A6">
        <w:rPr>
          <w:rFonts w:ascii="Times New Roman" w:hAnsi="Times New Roman"/>
          <w:sz w:val="28"/>
          <w:szCs w:val="28"/>
        </w:rPr>
        <w:t>ë</w:t>
      </w:r>
      <w:r w:rsidRPr="009E24A6">
        <w:rPr>
          <w:rFonts w:ascii="Times New Roman" w:hAnsi="Times New Roman"/>
          <w:sz w:val="28"/>
          <w:szCs w:val="28"/>
        </w:rPr>
        <w:t xml:space="preserve"> lidhje me komentin 1.13 </w:t>
      </w:r>
      <w:r w:rsidR="00EB01B0" w:rsidRPr="009E24A6">
        <w:rPr>
          <w:rFonts w:ascii="Times New Roman" w:hAnsi="Times New Roman"/>
          <w:sz w:val="28"/>
          <w:szCs w:val="28"/>
        </w:rPr>
        <w:t>sqarojm</w:t>
      </w:r>
      <w:r w:rsidR="00AE67B9" w:rsidRPr="009E24A6">
        <w:rPr>
          <w:rFonts w:ascii="Times New Roman" w:hAnsi="Times New Roman"/>
          <w:sz w:val="28"/>
          <w:szCs w:val="28"/>
        </w:rPr>
        <w:t>ë</w:t>
      </w:r>
      <w:r w:rsidR="00EB01B0" w:rsidRPr="009E24A6">
        <w:rPr>
          <w:rFonts w:ascii="Times New Roman" w:hAnsi="Times New Roman"/>
          <w:sz w:val="28"/>
          <w:szCs w:val="28"/>
        </w:rPr>
        <w:t xml:space="preserve"> se nenet</w:t>
      </w:r>
      <w:r w:rsidR="00EB01B0" w:rsidRPr="00EB01B0">
        <w:rPr>
          <w:rFonts w:ascii="Times New Roman" w:hAnsi="Times New Roman"/>
          <w:sz w:val="28"/>
          <w:szCs w:val="28"/>
        </w:rPr>
        <w:t xml:space="preserve"> 31 deri n</w:t>
      </w:r>
      <w:r w:rsidR="00AE67B9">
        <w:rPr>
          <w:rFonts w:ascii="Times New Roman" w:hAnsi="Times New Roman"/>
          <w:sz w:val="28"/>
          <w:szCs w:val="28"/>
        </w:rPr>
        <w:t>ë</w:t>
      </w:r>
      <w:r w:rsidR="00EB01B0" w:rsidRPr="00EB01B0">
        <w:rPr>
          <w:rFonts w:ascii="Times New Roman" w:hAnsi="Times New Roman"/>
          <w:sz w:val="28"/>
          <w:szCs w:val="28"/>
        </w:rPr>
        <w:t xml:space="preserve"> 47 nuk jan</w:t>
      </w:r>
      <w:r w:rsidR="00AE67B9">
        <w:rPr>
          <w:rFonts w:ascii="Times New Roman" w:hAnsi="Times New Roman"/>
          <w:sz w:val="28"/>
          <w:szCs w:val="28"/>
        </w:rPr>
        <w:t>ë</w:t>
      </w:r>
      <w:r w:rsidR="00EB01B0" w:rsidRPr="00EB01B0">
        <w:rPr>
          <w:rFonts w:ascii="Times New Roman" w:hAnsi="Times New Roman"/>
          <w:sz w:val="28"/>
          <w:szCs w:val="28"/>
        </w:rPr>
        <w:t xml:space="preserve"> hequr pasi </w:t>
      </w:r>
      <w:r w:rsidR="000265D9">
        <w:rPr>
          <w:rFonts w:ascii="Times New Roman" w:hAnsi="Times New Roman"/>
          <w:sz w:val="28"/>
          <w:szCs w:val="28"/>
        </w:rPr>
        <w:t>s</w:t>
      </w:r>
      <w:r w:rsidR="00AE67B9">
        <w:rPr>
          <w:rFonts w:ascii="Times New Roman" w:hAnsi="Times New Roman"/>
          <w:sz w:val="28"/>
          <w:szCs w:val="28"/>
        </w:rPr>
        <w:t>ë</w:t>
      </w:r>
      <w:r w:rsidR="000265D9">
        <w:rPr>
          <w:rFonts w:ascii="Times New Roman" w:hAnsi="Times New Roman"/>
          <w:sz w:val="28"/>
          <w:szCs w:val="28"/>
        </w:rPr>
        <w:t xml:space="preserve"> pari: </w:t>
      </w:r>
      <w:r w:rsidR="00EB01B0" w:rsidRPr="00EB01B0">
        <w:rPr>
          <w:rFonts w:ascii="Times New Roman" w:hAnsi="Times New Roman"/>
          <w:sz w:val="28"/>
          <w:szCs w:val="28"/>
        </w:rPr>
        <w:t>rregullat e holl</w:t>
      </w:r>
      <w:r w:rsidR="00AE67B9">
        <w:rPr>
          <w:rFonts w:ascii="Times New Roman" w:hAnsi="Times New Roman"/>
          <w:sz w:val="28"/>
          <w:szCs w:val="28"/>
        </w:rPr>
        <w:t>ë</w:t>
      </w:r>
      <w:r w:rsidR="00EB01B0" w:rsidRPr="00EB01B0">
        <w:rPr>
          <w:rFonts w:ascii="Times New Roman" w:hAnsi="Times New Roman"/>
          <w:sz w:val="28"/>
          <w:szCs w:val="28"/>
        </w:rPr>
        <w:t>sishme t</w:t>
      </w:r>
      <w:r w:rsidR="00AE67B9">
        <w:rPr>
          <w:rFonts w:ascii="Times New Roman" w:hAnsi="Times New Roman"/>
          <w:sz w:val="28"/>
          <w:szCs w:val="28"/>
        </w:rPr>
        <w:t>ë</w:t>
      </w:r>
      <w:r w:rsidR="00EB01B0" w:rsidRPr="00EB01B0">
        <w:rPr>
          <w:rFonts w:ascii="Times New Roman" w:hAnsi="Times New Roman"/>
          <w:sz w:val="28"/>
          <w:szCs w:val="28"/>
        </w:rPr>
        <w:t xml:space="preserve"> organizimit dhe kryerjes s</w:t>
      </w:r>
      <w:r w:rsidR="00AE67B9">
        <w:rPr>
          <w:rFonts w:ascii="Times New Roman" w:hAnsi="Times New Roman"/>
          <w:sz w:val="28"/>
          <w:szCs w:val="28"/>
        </w:rPr>
        <w:t>ë</w:t>
      </w:r>
      <w:r w:rsidR="00EB01B0" w:rsidRPr="00EB01B0">
        <w:rPr>
          <w:rFonts w:ascii="Times New Roman" w:hAnsi="Times New Roman"/>
          <w:sz w:val="28"/>
          <w:szCs w:val="28"/>
        </w:rPr>
        <w:t xml:space="preserve"> shërbimit janë parashikuar q</w:t>
      </w:r>
      <w:r w:rsidR="00AE67B9">
        <w:rPr>
          <w:rFonts w:ascii="Times New Roman" w:hAnsi="Times New Roman"/>
          <w:sz w:val="28"/>
          <w:szCs w:val="28"/>
        </w:rPr>
        <w:t>ë</w:t>
      </w:r>
      <w:r w:rsidR="00EB01B0" w:rsidRPr="00EB01B0">
        <w:rPr>
          <w:rFonts w:ascii="Times New Roman" w:hAnsi="Times New Roman"/>
          <w:sz w:val="28"/>
          <w:szCs w:val="28"/>
        </w:rPr>
        <w:t xml:space="preserve"> n</w:t>
      </w:r>
      <w:r w:rsidR="00AE67B9">
        <w:rPr>
          <w:rFonts w:ascii="Times New Roman" w:hAnsi="Times New Roman"/>
          <w:sz w:val="28"/>
          <w:szCs w:val="28"/>
        </w:rPr>
        <w:t>ë</w:t>
      </w:r>
      <w:r w:rsidR="00EB01B0" w:rsidRPr="00EB01B0">
        <w:rPr>
          <w:rFonts w:ascii="Times New Roman" w:hAnsi="Times New Roman"/>
          <w:sz w:val="28"/>
          <w:szCs w:val="28"/>
        </w:rPr>
        <w:t xml:space="preserve"> relacionin </w:t>
      </w:r>
      <w:r w:rsidR="000265D9">
        <w:rPr>
          <w:rFonts w:ascii="Times New Roman" w:hAnsi="Times New Roman"/>
          <w:sz w:val="28"/>
          <w:szCs w:val="28"/>
        </w:rPr>
        <w:t>shoq</w:t>
      </w:r>
      <w:r w:rsidR="00AE67B9">
        <w:rPr>
          <w:rFonts w:ascii="Times New Roman" w:hAnsi="Times New Roman"/>
          <w:sz w:val="28"/>
          <w:szCs w:val="28"/>
        </w:rPr>
        <w:t>ë</w:t>
      </w:r>
      <w:r w:rsidR="000265D9">
        <w:rPr>
          <w:rFonts w:ascii="Times New Roman" w:hAnsi="Times New Roman"/>
          <w:sz w:val="28"/>
          <w:szCs w:val="28"/>
        </w:rPr>
        <w:t>rues t</w:t>
      </w:r>
      <w:r w:rsidR="00AE67B9">
        <w:rPr>
          <w:rFonts w:ascii="Times New Roman" w:hAnsi="Times New Roman"/>
          <w:sz w:val="28"/>
          <w:szCs w:val="28"/>
        </w:rPr>
        <w:t>ë</w:t>
      </w:r>
      <w:r w:rsidR="000265D9">
        <w:rPr>
          <w:rFonts w:ascii="Times New Roman" w:hAnsi="Times New Roman"/>
          <w:sz w:val="28"/>
          <w:szCs w:val="28"/>
        </w:rPr>
        <w:t xml:space="preserve"> </w:t>
      </w:r>
      <w:r w:rsidR="00EB01B0" w:rsidRPr="00EB01B0">
        <w:rPr>
          <w:rFonts w:ascii="Times New Roman" w:hAnsi="Times New Roman"/>
          <w:sz w:val="28"/>
          <w:szCs w:val="28"/>
        </w:rPr>
        <w:t>ligjit</w:t>
      </w:r>
      <w:r w:rsidR="00EB01B0">
        <w:rPr>
          <w:rFonts w:ascii="Times New Roman" w:hAnsi="Times New Roman"/>
          <w:sz w:val="28"/>
          <w:szCs w:val="28"/>
        </w:rPr>
        <w:t xml:space="preserve"> “P</w:t>
      </w:r>
      <w:r w:rsidR="00AE67B9">
        <w:rPr>
          <w:rFonts w:ascii="Times New Roman" w:hAnsi="Times New Roman"/>
          <w:sz w:val="28"/>
          <w:szCs w:val="28"/>
        </w:rPr>
        <w:t>ë</w:t>
      </w:r>
      <w:r w:rsidR="00EB01B0">
        <w:rPr>
          <w:rFonts w:ascii="Times New Roman" w:hAnsi="Times New Roman"/>
          <w:sz w:val="28"/>
          <w:szCs w:val="28"/>
        </w:rPr>
        <w:t>r Policin</w:t>
      </w:r>
      <w:r w:rsidR="00AE67B9">
        <w:rPr>
          <w:rFonts w:ascii="Times New Roman" w:hAnsi="Times New Roman"/>
          <w:sz w:val="28"/>
          <w:szCs w:val="28"/>
        </w:rPr>
        <w:t>ë</w:t>
      </w:r>
      <w:r w:rsidR="00EB01B0">
        <w:rPr>
          <w:rFonts w:ascii="Times New Roman" w:hAnsi="Times New Roman"/>
          <w:sz w:val="28"/>
          <w:szCs w:val="28"/>
        </w:rPr>
        <w:t xml:space="preserve"> Bashkiake”</w:t>
      </w:r>
      <w:r w:rsidR="00EB01B0" w:rsidRPr="00EB01B0">
        <w:rPr>
          <w:rFonts w:ascii="Times New Roman" w:hAnsi="Times New Roman"/>
          <w:sz w:val="28"/>
          <w:szCs w:val="28"/>
        </w:rPr>
        <w:t xml:space="preserve">, </w:t>
      </w:r>
      <w:r w:rsidR="000265D9">
        <w:rPr>
          <w:rFonts w:ascii="Times New Roman" w:hAnsi="Times New Roman"/>
          <w:sz w:val="28"/>
          <w:szCs w:val="28"/>
        </w:rPr>
        <w:t xml:space="preserve"> t</w:t>
      </w:r>
      <w:r w:rsidR="00AE67B9">
        <w:rPr>
          <w:rFonts w:ascii="Times New Roman" w:hAnsi="Times New Roman"/>
          <w:sz w:val="28"/>
          <w:szCs w:val="28"/>
        </w:rPr>
        <w:t>ë</w:t>
      </w:r>
      <w:r w:rsidR="000265D9">
        <w:rPr>
          <w:rFonts w:ascii="Times New Roman" w:hAnsi="Times New Roman"/>
          <w:sz w:val="28"/>
          <w:szCs w:val="28"/>
        </w:rPr>
        <w:t xml:space="preserve"> miratuar, n</w:t>
      </w:r>
      <w:r w:rsidR="00AE67B9">
        <w:rPr>
          <w:rFonts w:ascii="Times New Roman" w:hAnsi="Times New Roman"/>
          <w:sz w:val="28"/>
          <w:szCs w:val="28"/>
        </w:rPr>
        <w:t>ë</w:t>
      </w:r>
      <w:r w:rsidR="000265D9">
        <w:rPr>
          <w:rFonts w:ascii="Times New Roman" w:hAnsi="Times New Roman"/>
          <w:sz w:val="28"/>
          <w:szCs w:val="28"/>
        </w:rPr>
        <w:t xml:space="preserve"> t</w:t>
      </w:r>
      <w:r w:rsidR="00AE67B9">
        <w:rPr>
          <w:rFonts w:ascii="Times New Roman" w:hAnsi="Times New Roman"/>
          <w:sz w:val="28"/>
          <w:szCs w:val="28"/>
        </w:rPr>
        <w:t>ë</w:t>
      </w:r>
      <w:r w:rsidR="000265D9">
        <w:rPr>
          <w:rFonts w:ascii="Times New Roman" w:hAnsi="Times New Roman"/>
          <w:sz w:val="28"/>
          <w:szCs w:val="28"/>
        </w:rPr>
        <w:t xml:space="preserve"> cilin </w:t>
      </w:r>
      <w:r w:rsidR="00AE67B9">
        <w:rPr>
          <w:rFonts w:ascii="Times New Roman" w:hAnsi="Times New Roman"/>
          <w:sz w:val="28"/>
          <w:szCs w:val="28"/>
        </w:rPr>
        <w:t>ë</w:t>
      </w:r>
      <w:r w:rsidR="00EB01B0" w:rsidRPr="00EB01B0">
        <w:rPr>
          <w:rFonts w:ascii="Times New Roman" w:hAnsi="Times New Roman"/>
          <w:sz w:val="28"/>
          <w:szCs w:val="28"/>
        </w:rPr>
        <w:t>sht</w:t>
      </w:r>
      <w:r w:rsidR="00AE67B9">
        <w:rPr>
          <w:rFonts w:ascii="Times New Roman" w:hAnsi="Times New Roman"/>
          <w:sz w:val="28"/>
          <w:szCs w:val="28"/>
        </w:rPr>
        <w:t>ë</w:t>
      </w:r>
      <w:r w:rsidR="00EB01B0" w:rsidRPr="00EB01B0">
        <w:rPr>
          <w:rFonts w:ascii="Times New Roman" w:hAnsi="Times New Roman"/>
          <w:sz w:val="28"/>
          <w:szCs w:val="28"/>
        </w:rPr>
        <w:t xml:space="preserve"> argumentuar nevoja e hartimit t</w:t>
      </w:r>
      <w:r w:rsidR="00AE67B9">
        <w:rPr>
          <w:rFonts w:ascii="Times New Roman" w:hAnsi="Times New Roman"/>
          <w:sz w:val="28"/>
          <w:szCs w:val="28"/>
        </w:rPr>
        <w:t>ë</w:t>
      </w:r>
      <w:r w:rsidR="00EB01B0" w:rsidRPr="00EB01B0">
        <w:rPr>
          <w:rFonts w:ascii="Times New Roman" w:hAnsi="Times New Roman"/>
          <w:sz w:val="28"/>
          <w:szCs w:val="28"/>
        </w:rPr>
        <w:t xml:space="preserve"> k</w:t>
      </w:r>
      <w:r w:rsidR="00AE67B9">
        <w:rPr>
          <w:rFonts w:ascii="Times New Roman" w:hAnsi="Times New Roman"/>
          <w:sz w:val="28"/>
          <w:szCs w:val="28"/>
        </w:rPr>
        <w:t>ë</w:t>
      </w:r>
      <w:r w:rsidR="00EB01B0" w:rsidRPr="00EB01B0">
        <w:rPr>
          <w:rFonts w:ascii="Times New Roman" w:hAnsi="Times New Roman"/>
          <w:sz w:val="28"/>
          <w:szCs w:val="28"/>
        </w:rPr>
        <w:t>saj rregullore dhe jan</w:t>
      </w:r>
      <w:r w:rsidR="00AE67B9">
        <w:rPr>
          <w:rFonts w:ascii="Times New Roman" w:hAnsi="Times New Roman"/>
          <w:sz w:val="28"/>
          <w:szCs w:val="28"/>
        </w:rPr>
        <w:t>ë</w:t>
      </w:r>
      <w:r w:rsidR="00EB01B0" w:rsidRPr="00EB01B0">
        <w:rPr>
          <w:rFonts w:ascii="Times New Roman" w:hAnsi="Times New Roman"/>
          <w:sz w:val="28"/>
          <w:szCs w:val="28"/>
        </w:rPr>
        <w:t xml:space="preserve"> identifikuar c</w:t>
      </w:r>
      <w:r w:rsidR="00AE67B9">
        <w:rPr>
          <w:rFonts w:ascii="Times New Roman" w:hAnsi="Times New Roman"/>
          <w:sz w:val="28"/>
          <w:szCs w:val="28"/>
        </w:rPr>
        <w:t>ë</w:t>
      </w:r>
      <w:r w:rsidR="00EB01B0" w:rsidRPr="00EB01B0">
        <w:rPr>
          <w:rFonts w:ascii="Times New Roman" w:hAnsi="Times New Roman"/>
          <w:sz w:val="28"/>
          <w:szCs w:val="28"/>
        </w:rPr>
        <w:t>sthjet q</w:t>
      </w:r>
      <w:r w:rsidR="00AE67B9">
        <w:rPr>
          <w:rFonts w:ascii="Times New Roman" w:hAnsi="Times New Roman"/>
          <w:sz w:val="28"/>
          <w:szCs w:val="28"/>
        </w:rPr>
        <w:t>ë</w:t>
      </w:r>
      <w:r w:rsidR="00EB01B0" w:rsidRPr="00EB01B0">
        <w:rPr>
          <w:rFonts w:ascii="Times New Roman" w:hAnsi="Times New Roman"/>
          <w:sz w:val="28"/>
          <w:szCs w:val="28"/>
        </w:rPr>
        <w:t xml:space="preserve"> do t</w:t>
      </w:r>
      <w:r w:rsidR="00AE67B9">
        <w:rPr>
          <w:rFonts w:ascii="Times New Roman" w:hAnsi="Times New Roman"/>
          <w:sz w:val="28"/>
          <w:szCs w:val="28"/>
        </w:rPr>
        <w:t>ë</w:t>
      </w:r>
      <w:r w:rsidR="00EB01B0" w:rsidRPr="00EB01B0">
        <w:rPr>
          <w:rFonts w:ascii="Times New Roman" w:hAnsi="Times New Roman"/>
          <w:sz w:val="28"/>
          <w:szCs w:val="28"/>
        </w:rPr>
        <w:t xml:space="preserve"> rregulloj</w:t>
      </w:r>
      <w:r w:rsidR="00AE67B9">
        <w:rPr>
          <w:rFonts w:ascii="Times New Roman" w:hAnsi="Times New Roman"/>
          <w:sz w:val="28"/>
          <w:szCs w:val="28"/>
        </w:rPr>
        <w:t>ë</w:t>
      </w:r>
      <w:r w:rsidR="00EB01B0">
        <w:rPr>
          <w:rFonts w:ascii="Times New Roman" w:hAnsi="Times New Roman"/>
          <w:sz w:val="28"/>
          <w:szCs w:val="28"/>
        </w:rPr>
        <w:t>, si m</w:t>
      </w:r>
      <w:r w:rsidR="00AE67B9">
        <w:rPr>
          <w:rFonts w:ascii="Times New Roman" w:hAnsi="Times New Roman"/>
          <w:sz w:val="28"/>
          <w:szCs w:val="28"/>
        </w:rPr>
        <w:t>ë</w:t>
      </w:r>
      <w:r w:rsidR="00EB01B0">
        <w:rPr>
          <w:rFonts w:ascii="Times New Roman" w:hAnsi="Times New Roman"/>
          <w:sz w:val="28"/>
          <w:szCs w:val="28"/>
        </w:rPr>
        <w:t xml:space="preserve"> posht</w:t>
      </w:r>
      <w:r w:rsidR="00AE67B9">
        <w:rPr>
          <w:rFonts w:ascii="Times New Roman" w:hAnsi="Times New Roman"/>
          <w:sz w:val="28"/>
          <w:szCs w:val="28"/>
        </w:rPr>
        <w:t>ë</w:t>
      </w:r>
      <w:r w:rsidR="00EB01B0">
        <w:rPr>
          <w:rFonts w:ascii="Times New Roman" w:hAnsi="Times New Roman"/>
          <w:sz w:val="28"/>
          <w:szCs w:val="28"/>
        </w:rPr>
        <w:t xml:space="preserve"> vijon:</w:t>
      </w:r>
    </w:p>
    <w:p w14:paraId="338AF8C7" w14:textId="5D23BB26" w:rsidR="00EB01B0" w:rsidRPr="00EB01B0" w:rsidRDefault="00EB01B0" w:rsidP="00EB01B0">
      <w:pPr>
        <w:pStyle w:val="ListParagraph"/>
        <w:tabs>
          <w:tab w:val="left" w:pos="360"/>
        </w:tabs>
        <w:ind w:left="1350"/>
        <w:jc w:val="both"/>
        <w:rPr>
          <w:rFonts w:ascii="Times New Roman" w:hAnsi="Times New Roman"/>
          <w:i/>
          <w:sz w:val="28"/>
          <w:szCs w:val="28"/>
        </w:rPr>
      </w:pPr>
      <w:r>
        <w:rPr>
          <w:rFonts w:ascii="Times New Roman" w:hAnsi="Times New Roman"/>
          <w:sz w:val="28"/>
          <w:szCs w:val="28"/>
        </w:rPr>
        <w:t>“</w:t>
      </w:r>
      <w:r w:rsidRPr="00EB01B0">
        <w:rPr>
          <w:rFonts w:ascii="Times New Roman" w:hAnsi="Times New Roman"/>
          <w:i/>
          <w:sz w:val="28"/>
          <w:szCs w:val="28"/>
        </w:rPr>
        <w:t>Gjithashtu theksojmë se në nenin 7, pika 4 është parashikuar miratimi nga Këshilli i Ministrave me vendim të rregullores kuadër për organizimin dhe funksionimin e Policisë Bashkiake. Gjykojmë se është i nevojshëm hartimi i Rregullores Kuadër, për shkak se do të standardizojë organizimin dhe funksionimin e kësaj strukture në të gjitha bashkitë dhe do të shërbejë jo vetëm për detajimin e procedurave të mësipërme, të përcaktuara në mënyrë të përgjithshme në projektligj, por do të rregullojë kryesisht edhe këto çështje, si më poshtë:</w:t>
      </w:r>
    </w:p>
    <w:p w14:paraId="7576CBFF" w14:textId="77777777" w:rsidR="00EB01B0" w:rsidRPr="00EB01B0" w:rsidRDefault="00EB01B0" w:rsidP="00EB01B0">
      <w:pPr>
        <w:pStyle w:val="NoSpacing"/>
        <w:numPr>
          <w:ilvl w:val="0"/>
          <w:numId w:val="35"/>
        </w:numPr>
        <w:tabs>
          <w:tab w:val="left" w:pos="2160"/>
        </w:tabs>
        <w:ind w:firstLine="630"/>
        <w:jc w:val="both"/>
        <w:rPr>
          <w:rFonts w:ascii="Times New Roman" w:hAnsi="Times New Roman"/>
          <w:i/>
          <w:sz w:val="28"/>
          <w:szCs w:val="28"/>
          <w:lang w:val="sq-AL"/>
        </w:rPr>
      </w:pPr>
      <w:r w:rsidRPr="00EB01B0">
        <w:rPr>
          <w:rFonts w:ascii="Times New Roman" w:hAnsi="Times New Roman"/>
          <w:i/>
          <w:sz w:val="28"/>
          <w:szCs w:val="28"/>
          <w:lang w:val="sq-AL"/>
        </w:rPr>
        <w:t>Simbolet dhe ceremonitë;</w:t>
      </w:r>
    </w:p>
    <w:p w14:paraId="697CF071" w14:textId="77777777" w:rsidR="00EB01B0" w:rsidRPr="00EB01B0" w:rsidRDefault="00EB01B0" w:rsidP="00EB01B0">
      <w:pPr>
        <w:pStyle w:val="NoSpacing"/>
        <w:numPr>
          <w:ilvl w:val="0"/>
          <w:numId w:val="35"/>
        </w:numPr>
        <w:tabs>
          <w:tab w:val="left" w:pos="2160"/>
        </w:tabs>
        <w:ind w:firstLine="630"/>
        <w:jc w:val="both"/>
        <w:rPr>
          <w:rFonts w:ascii="Times New Roman" w:hAnsi="Times New Roman"/>
          <w:i/>
          <w:sz w:val="28"/>
          <w:szCs w:val="28"/>
          <w:lang w:val="sq-AL"/>
        </w:rPr>
      </w:pPr>
      <w:r w:rsidRPr="00EB01B0">
        <w:rPr>
          <w:rFonts w:ascii="Times New Roman" w:hAnsi="Times New Roman"/>
          <w:i/>
          <w:sz w:val="28"/>
          <w:szCs w:val="28"/>
          <w:lang w:val="sq-AL"/>
        </w:rPr>
        <w:t>Organizimi, detyrat dhe përgjegjësitë;</w:t>
      </w:r>
    </w:p>
    <w:p w14:paraId="79211429" w14:textId="77777777" w:rsidR="00EB01B0" w:rsidRPr="00EB01B0" w:rsidRDefault="00EB01B0" w:rsidP="00EB01B0">
      <w:pPr>
        <w:pStyle w:val="NoSpacing"/>
        <w:numPr>
          <w:ilvl w:val="0"/>
          <w:numId w:val="35"/>
        </w:numPr>
        <w:tabs>
          <w:tab w:val="left" w:pos="2160"/>
        </w:tabs>
        <w:ind w:firstLine="630"/>
        <w:jc w:val="both"/>
        <w:rPr>
          <w:rFonts w:ascii="Times New Roman" w:hAnsi="Times New Roman"/>
          <w:i/>
          <w:sz w:val="28"/>
          <w:szCs w:val="28"/>
          <w:lang w:val="sq-AL"/>
        </w:rPr>
      </w:pPr>
      <w:r w:rsidRPr="00EB01B0">
        <w:rPr>
          <w:rFonts w:ascii="Times New Roman" w:hAnsi="Times New Roman"/>
          <w:i/>
          <w:sz w:val="28"/>
          <w:szCs w:val="28"/>
          <w:lang w:val="sq-AL"/>
        </w:rPr>
        <w:t>Rregullat mbi planifikimin, analizën dhe performancën;</w:t>
      </w:r>
    </w:p>
    <w:p w14:paraId="050F656E" w14:textId="77777777" w:rsidR="00EB01B0" w:rsidRPr="00EB01B0" w:rsidRDefault="00EB01B0" w:rsidP="00EB01B0">
      <w:pPr>
        <w:pStyle w:val="NoSpacing"/>
        <w:numPr>
          <w:ilvl w:val="0"/>
          <w:numId w:val="35"/>
        </w:numPr>
        <w:tabs>
          <w:tab w:val="left" w:pos="810"/>
          <w:tab w:val="left" w:pos="2160"/>
        </w:tabs>
        <w:ind w:firstLine="630"/>
        <w:jc w:val="both"/>
        <w:rPr>
          <w:rFonts w:ascii="Times New Roman" w:hAnsi="Times New Roman"/>
          <w:i/>
          <w:sz w:val="28"/>
          <w:szCs w:val="28"/>
          <w:lang w:val="sq-AL"/>
        </w:rPr>
      </w:pPr>
      <w:r w:rsidRPr="00EB01B0">
        <w:rPr>
          <w:rFonts w:ascii="Times New Roman" w:hAnsi="Times New Roman"/>
          <w:i/>
          <w:sz w:val="28"/>
          <w:szCs w:val="28"/>
          <w:lang w:val="sq-AL"/>
        </w:rPr>
        <w:t>Kryerja e shërbimit;</w:t>
      </w:r>
    </w:p>
    <w:p w14:paraId="3AB2DC3E" w14:textId="77777777" w:rsidR="00EB01B0" w:rsidRPr="00EB01B0" w:rsidRDefault="00EB01B0" w:rsidP="00EB01B0">
      <w:pPr>
        <w:pStyle w:val="NoSpacing"/>
        <w:numPr>
          <w:ilvl w:val="0"/>
          <w:numId w:val="35"/>
        </w:numPr>
        <w:tabs>
          <w:tab w:val="left" w:pos="2160"/>
        </w:tabs>
        <w:ind w:firstLine="630"/>
        <w:jc w:val="both"/>
        <w:rPr>
          <w:rFonts w:ascii="Times New Roman" w:hAnsi="Times New Roman"/>
          <w:i/>
          <w:sz w:val="28"/>
          <w:szCs w:val="28"/>
          <w:lang w:val="sq-AL"/>
        </w:rPr>
      </w:pPr>
      <w:r w:rsidRPr="00EB01B0">
        <w:rPr>
          <w:rFonts w:ascii="Times New Roman" w:hAnsi="Times New Roman"/>
          <w:i/>
          <w:sz w:val="28"/>
          <w:szCs w:val="28"/>
          <w:lang w:val="sq-AL"/>
        </w:rPr>
        <w:t>Komunikimi dhe bashkëpunimi;</w:t>
      </w:r>
    </w:p>
    <w:p w14:paraId="7AB80199" w14:textId="77777777" w:rsidR="00EB01B0" w:rsidRPr="00EB01B0" w:rsidRDefault="00EB01B0" w:rsidP="00EB01B0">
      <w:pPr>
        <w:pStyle w:val="NoSpacing"/>
        <w:numPr>
          <w:ilvl w:val="0"/>
          <w:numId w:val="35"/>
        </w:numPr>
        <w:tabs>
          <w:tab w:val="left" w:pos="2160"/>
        </w:tabs>
        <w:ind w:firstLine="630"/>
        <w:jc w:val="both"/>
        <w:rPr>
          <w:rFonts w:ascii="Times New Roman" w:hAnsi="Times New Roman"/>
          <w:i/>
          <w:sz w:val="28"/>
          <w:szCs w:val="28"/>
          <w:lang w:val="sq-AL"/>
        </w:rPr>
      </w:pPr>
      <w:r w:rsidRPr="00EB01B0">
        <w:rPr>
          <w:rFonts w:ascii="Times New Roman" w:hAnsi="Times New Roman"/>
          <w:i/>
          <w:sz w:val="28"/>
          <w:szCs w:val="28"/>
          <w:lang w:val="sq-AL"/>
        </w:rPr>
        <w:t>Normat e sjelljes dhe të etikës;</w:t>
      </w:r>
    </w:p>
    <w:p w14:paraId="00224AF0" w14:textId="77777777" w:rsidR="00EB01B0" w:rsidRPr="00EB01B0" w:rsidRDefault="00EB01B0" w:rsidP="00EB01B0">
      <w:pPr>
        <w:pStyle w:val="NoSpacing"/>
        <w:numPr>
          <w:ilvl w:val="0"/>
          <w:numId w:val="35"/>
        </w:numPr>
        <w:tabs>
          <w:tab w:val="left" w:pos="2160"/>
        </w:tabs>
        <w:ind w:firstLine="630"/>
        <w:jc w:val="both"/>
        <w:rPr>
          <w:rFonts w:ascii="Times New Roman" w:hAnsi="Times New Roman"/>
          <w:i/>
          <w:sz w:val="28"/>
          <w:szCs w:val="28"/>
          <w:lang w:val="sq-AL"/>
        </w:rPr>
      </w:pPr>
      <w:r w:rsidRPr="00EB01B0">
        <w:rPr>
          <w:rFonts w:ascii="Times New Roman" w:hAnsi="Times New Roman"/>
          <w:i/>
          <w:sz w:val="28"/>
          <w:szCs w:val="28"/>
          <w:lang w:val="sq-AL"/>
        </w:rPr>
        <w:t>Marrëdhëniet e punës (konkurrimi, pranimi, afatet etj.);</w:t>
      </w:r>
    </w:p>
    <w:p w14:paraId="3EA19282" w14:textId="77777777" w:rsidR="00EB01B0" w:rsidRPr="00EB01B0" w:rsidRDefault="00EB01B0" w:rsidP="00EB01B0">
      <w:pPr>
        <w:pStyle w:val="NoSpacing"/>
        <w:numPr>
          <w:ilvl w:val="0"/>
          <w:numId w:val="35"/>
        </w:numPr>
        <w:tabs>
          <w:tab w:val="left" w:pos="2160"/>
        </w:tabs>
        <w:ind w:firstLine="630"/>
        <w:jc w:val="both"/>
        <w:rPr>
          <w:rFonts w:ascii="Times New Roman" w:hAnsi="Times New Roman"/>
          <w:i/>
          <w:sz w:val="28"/>
          <w:szCs w:val="28"/>
          <w:lang w:val="sq-AL"/>
        </w:rPr>
      </w:pPr>
      <w:r w:rsidRPr="00EB01B0">
        <w:rPr>
          <w:rFonts w:ascii="Times New Roman" w:hAnsi="Times New Roman"/>
          <w:i/>
          <w:sz w:val="28"/>
          <w:szCs w:val="28"/>
          <w:lang w:val="sq-AL"/>
        </w:rPr>
        <w:t xml:space="preserve">Formimi profesional dhe trajnimet; </w:t>
      </w:r>
    </w:p>
    <w:p w14:paraId="577E5D58" w14:textId="77777777" w:rsidR="00EB01B0" w:rsidRPr="00EB01B0" w:rsidRDefault="00EB01B0" w:rsidP="00EB01B0">
      <w:pPr>
        <w:pStyle w:val="NoSpacing"/>
        <w:numPr>
          <w:ilvl w:val="0"/>
          <w:numId w:val="35"/>
        </w:numPr>
        <w:tabs>
          <w:tab w:val="left" w:pos="2160"/>
        </w:tabs>
        <w:ind w:firstLine="630"/>
        <w:jc w:val="both"/>
        <w:rPr>
          <w:rFonts w:ascii="Times New Roman" w:hAnsi="Times New Roman"/>
          <w:i/>
          <w:sz w:val="28"/>
          <w:szCs w:val="28"/>
          <w:lang w:val="sq-AL"/>
        </w:rPr>
      </w:pPr>
      <w:r w:rsidRPr="00EB01B0">
        <w:rPr>
          <w:rFonts w:ascii="Times New Roman" w:hAnsi="Times New Roman"/>
          <w:i/>
          <w:sz w:val="28"/>
          <w:szCs w:val="28"/>
          <w:lang w:val="sq-AL"/>
        </w:rPr>
        <w:lastRenderedPageBreak/>
        <w:t>Procedurat për vlerësimin e punonjësit;</w:t>
      </w:r>
    </w:p>
    <w:p w14:paraId="25CFD236" w14:textId="77777777" w:rsidR="00EB01B0" w:rsidRPr="00EB01B0" w:rsidRDefault="00EB01B0" w:rsidP="00EB01B0">
      <w:pPr>
        <w:pStyle w:val="NoSpacing"/>
        <w:numPr>
          <w:ilvl w:val="0"/>
          <w:numId w:val="35"/>
        </w:numPr>
        <w:tabs>
          <w:tab w:val="left" w:pos="2160"/>
        </w:tabs>
        <w:ind w:firstLine="630"/>
        <w:jc w:val="both"/>
        <w:rPr>
          <w:rFonts w:ascii="Times New Roman" w:hAnsi="Times New Roman"/>
          <w:i/>
          <w:sz w:val="28"/>
          <w:szCs w:val="28"/>
          <w:lang w:val="sq-AL"/>
        </w:rPr>
      </w:pPr>
      <w:r w:rsidRPr="00EB01B0">
        <w:rPr>
          <w:rFonts w:ascii="Times New Roman" w:hAnsi="Times New Roman"/>
          <w:i/>
          <w:sz w:val="28"/>
          <w:szCs w:val="28"/>
          <w:lang w:val="sq-AL"/>
        </w:rPr>
        <w:t>Procedurat për shkeljet disiplinore;</w:t>
      </w:r>
    </w:p>
    <w:p w14:paraId="30C021E8" w14:textId="77777777" w:rsidR="00EB01B0" w:rsidRPr="00EB01B0" w:rsidRDefault="00EB01B0" w:rsidP="00EB01B0">
      <w:pPr>
        <w:pStyle w:val="NoSpacing"/>
        <w:numPr>
          <w:ilvl w:val="0"/>
          <w:numId w:val="35"/>
        </w:numPr>
        <w:tabs>
          <w:tab w:val="left" w:pos="2160"/>
        </w:tabs>
        <w:ind w:firstLine="630"/>
        <w:jc w:val="both"/>
        <w:rPr>
          <w:rFonts w:ascii="Times New Roman" w:hAnsi="Times New Roman"/>
          <w:i/>
          <w:sz w:val="28"/>
          <w:szCs w:val="28"/>
          <w:lang w:val="sq-AL"/>
        </w:rPr>
      </w:pPr>
      <w:r w:rsidRPr="00EB01B0">
        <w:rPr>
          <w:rFonts w:ascii="Times New Roman" w:hAnsi="Times New Roman"/>
          <w:i/>
          <w:sz w:val="28"/>
          <w:szCs w:val="28"/>
          <w:lang w:val="sq-AL"/>
        </w:rPr>
        <w:t>Përbërjen, detyrat dhe kompetencat e Komisionit Disiplinor;</w:t>
      </w:r>
    </w:p>
    <w:p w14:paraId="55E19546" w14:textId="77777777" w:rsidR="00EB01B0" w:rsidRPr="00EB01B0" w:rsidRDefault="00EB01B0" w:rsidP="00EB01B0">
      <w:pPr>
        <w:pStyle w:val="NoSpacing"/>
        <w:numPr>
          <w:ilvl w:val="0"/>
          <w:numId w:val="35"/>
        </w:numPr>
        <w:tabs>
          <w:tab w:val="left" w:pos="2160"/>
        </w:tabs>
        <w:ind w:firstLine="630"/>
        <w:jc w:val="both"/>
        <w:rPr>
          <w:rFonts w:ascii="Times New Roman" w:hAnsi="Times New Roman"/>
          <w:i/>
          <w:sz w:val="28"/>
          <w:szCs w:val="28"/>
          <w:lang w:val="sq-AL"/>
        </w:rPr>
      </w:pPr>
      <w:r w:rsidRPr="00EB01B0">
        <w:rPr>
          <w:rFonts w:ascii="Times New Roman" w:hAnsi="Times New Roman"/>
          <w:i/>
          <w:sz w:val="28"/>
          <w:szCs w:val="28"/>
          <w:lang w:val="sq-AL"/>
        </w:rPr>
        <w:t>Ndërprerjen e marrëdhënieve të punës dhe rikthimin;</w:t>
      </w:r>
    </w:p>
    <w:p w14:paraId="4A289005" w14:textId="77777777" w:rsidR="00EB01B0" w:rsidRPr="00EB01B0" w:rsidRDefault="00EB01B0" w:rsidP="00EB01B0">
      <w:pPr>
        <w:pStyle w:val="NoSpacing"/>
        <w:numPr>
          <w:ilvl w:val="0"/>
          <w:numId w:val="35"/>
        </w:numPr>
        <w:tabs>
          <w:tab w:val="left" w:pos="2160"/>
        </w:tabs>
        <w:ind w:firstLine="630"/>
        <w:jc w:val="both"/>
        <w:rPr>
          <w:rFonts w:ascii="Times New Roman" w:hAnsi="Times New Roman"/>
          <w:i/>
          <w:sz w:val="28"/>
          <w:szCs w:val="28"/>
          <w:lang w:val="sq-AL"/>
        </w:rPr>
      </w:pPr>
      <w:r w:rsidRPr="00EB01B0">
        <w:rPr>
          <w:rFonts w:ascii="Times New Roman" w:hAnsi="Times New Roman"/>
          <w:i/>
          <w:sz w:val="28"/>
          <w:szCs w:val="28"/>
          <w:lang w:val="sq-AL"/>
        </w:rPr>
        <w:t>Të drejtën e informimit e të ankimit etj.</w:t>
      </w:r>
    </w:p>
    <w:p w14:paraId="2DF6B56F" w14:textId="3E5E3710" w:rsidR="00EB01B0" w:rsidRDefault="00EB01B0" w:rsidP="00EB01B0">
      <w:pPr>
        <w:pStyle w:val="ColorfulList-Accent11"/>
        <w:spacing w:after="0"/>
        <w:ind w:left="1350"/>
        <w:jc w:val="both"/>
        <w:rPr>
          <w:rFonts w:ascii="Times New Roman" w:hAnsi="Times New Roman"/>
          <w:sz w:val="28"/>
          <w:szCs w:val="28"/>
        </w:rPr>
      </w:pPr>
    </w:p>
    <w:p w14:paraId="0EFF4A7A" w14:textId="67338B1C" w:rsidR="00046AE8" w:rsidRDefault="00B20A6B" w:rsidP="00046AE8">
      <w:pPr>
        <w:pStyle w:val="ColorfulList-Accent11"/>
        <w:spacing w:after="0"/>
        <w:ind w:left="630"/>
        <w:jc w:val="both"/>
        <w:rPr>
          <w:rFonts w:ascii="Times New Roman" w:hAnsi="Times New Roman"/>
          <w:sz w:val="28"/>
          <w:szCs w:val="28"/>
        </w:rPr>
      </w:pPr>
      <w:r>
        <w:rPr>
          <w:rFonts w:ascii="Times New Roman" w:hAnsi="Times New Roman"/>
          <w:sz w:val="28"/>
          <w:szCs w:val="28"/>
        </w:rPr>
        <w:t xml:space="preserve">Së dyti, </w:t>
      </w:r>
      <w:r w:rsidR="005E1461">
        <w:rPr>
          <w:rFonts w:ascii="Times New Roman" w:hAnsi="Times New Roman"/>
          <w:sz w:val="28"/>
          <w:szCs w:val="28"/>
        </w:rPr>
        <w:t>sqarojm</w:t>
      </w:r>
      <w:r w:rsidR="00381FE7">
        <w:rPr>
          <w:rFonts w:ascii="Times New Roman" w:hAnsi="Times New Roman"/>
          <w:sz w:val="28"/>
          <w:szCs w:val="28"/>
        </w:rPr>
        <w:t>ë</w:t>
      </w:r>
      <w:r w:rsidR="005E1461">
        <w:rPr>
          <w:rFonts w:ascii="Times New Roman" w:hAnsi="Times New Roman"/>
          <w:sz w:val="28"/>
          <w:szCs w:val="28"/>
        </w:rPr>
        <w:t xml:space="preserve"> </w:t>
      </w:r>
      <w:r w:rsidR="000265D9">
        <w:rPr>
          <w:rFonts w:ascii="Times New Roman" w:hAnsi="Times New Roman"/>
          <w:sz w:val="28"/>
          <w:szCs w:val="28"/>
        </w:rPr>
        <w:t>se parashikimi i rregullave t</w:t>
      </w:r>
      <w:r w:rsidR="00AE67B9">
        <w:rPr>
          <w:rFonts w:ascii="Times New Roman" w:hAnsi="Times New Roman"/>
          <w:sz w:val="28"/>
          <w:szCs w:val="28"/>
        </w:rPr>
        <w:t>ë</w:t>
      </w:r>
      <w:r w:rsidR="000265D9">
        <w:rPr>
          <w:rFonts w:ascii="Times New Roman" w:hAnsi="Times New Roman"/>
          <w:sz w:val="28"/>
          <w:szCs w:val="28"/>
        </w:rPr>
        <w:t xml:space="preserve"> holl</w:t>
      </w:r>
      <w:r w:rsidR="00AE67B9">
        <w:rPr>
          <w:rFonts w:ascii="Times New Roman" w:hAnsi="Times New Roman"/>
          <w:sz w:val="28"/>
          <w:szCs w:val="28"/>
        </w:rPr>
        <w:t>ë</w:t>
      </w:r>
      <w:r w:rsidR="00851D5C">
        <w:rPr>
          <w:rFonts w:ascii="Times New Roman" w:hAnsi="Times New Roman"/>
          <w:sz w:val="28"/>
          <w:szCs w:val="28"/>
        </w:rPr>
        <w:t>s</w:t>
      </w:r>
      <w:r w:rsidR="000265D9">
        <w:rPr>
          <w:rFonts w:ascii="Times New Roman" w:hAnsi="Times New Roman"/>
          <w:sz w:val="28"/>
          <w:szCs w:val="28"/>
        </w:rPr>
        <w:t>ishme n</w:t>
      </w:r>
      <w:r w:rsidR="00AE67B9">
        <w:rPr>
          <w:rFonts w:ascii="Times New Roman" w:hAnsi="Times New Roman"/>
          <w:sz w:val="28"/>
          <w:szCs w:val="28"/>
        </w:rPr>
        <w:t>ë</w:t>
      </w:r>
      <w:r w:rsidR="000265D9">
        <w:rPr>
          <w:rFonts w:ascii="Times New Roman" w:hAnsi="Times New Roman"/>
          <w:sz w:val="28"/>
          <w:szCs w:val="28"/>
        </w:rPr>
        <w:t xml:space="preserve"> k</w:t>
      </w:r>
      <w:r w:rsidR="00AE67B9">
        <w:rPr>
          <w:rFonts w:ascii="Times New Roman" w:hAnsi="Times New Roman"/>
          <w:sz w:val="28"/>
          <w:szCs w:val="28"/>
        </w:rPr>
        <w:t>ë</w:t>
      </w:r>
      <w:r w:rsidR="000265D9">
        <w:rPr>
          <w:rFonts w:ascii="Times New Roman" w:hAnsi="Times New Roman"/>
          <w:sz w:val="28"/>
          <w:szCs w:val="28"/>
        </w:rPr>
        <w:t>t</w:t>
      </w:r>
      <w:r w:rsidR="00AE67B9">
        <w:rPr>
          <w:rFonts w:ascii="Times New Roman" w:hAnsi="Times New Roman"/>
          <w:sz w:val="28"/>
          <w:szCs w:val="28"/>
        </w:rPr>
        <w:t>ë</w:t>
      </w:r>
      <w:r w:rsidR="000265D9">
        <w:rPr>
          <w:rFonts w:ascii="Times New Roman" w:hAnsi="Times New Roman"/>
          <w:sz w:val="28"/>
          <w:szCs w:val="28"/>
        </w:rPr>
        <w:t xml:space="preserve"> </w:t>
      </w:r>
      <w:r w:rsidR="00782AF5">
        <w:rPr>
          <w:rFonts w:ascii="Times New Roman" w:hAnsi="Times New Roman"/>
          <w:sz w:val="28"/>
          <w:szCs w:val="28"/>
        </w:rPr>
        <w:t xml:space="preserve">dy </w:t>
      </w:r>
      <w:r w:rsidR="006549BD">
        <w:rPr>
          <w:rFonts w:ascii="Times New Roman" w:hAnsi="Times New Roman"/>
          <w:sz w:val="28"/>
          <w:szCs w:val="28"/>
        </w:rPr>
        <w:t>k</w:t>
      </w:r>
      <w:r w:rsidR="000265D9">
        <w:rPr>
          <w:rFonts w:ascii="Times New Roman" w:hAnsi="Times New Roman"/>
          <w:sz w:val="28"/>
          <w:szCs w:val="28"/>
        </w:rPr>
        <w:t xml:space="preserve">re, </w:t>
      </w:r>
      <w:r w:rsidR="00851D5C">
        <w:rPr>
          <w:rFonts w:ascii="Times New Roman" w:hAnsi="Times New Roman"/>
          <w:sz w:val="28"/>
          <w:szCs w:val="28"/>
        </w:rPr>
        <w:t>vjen si domosdoshmëri nga praktika e punës s</w:t>
      </w:r>
      <w:r w:rsidR="00381FE7">
        <w:rPr>
          <w:rFonts w:ascii="Times New Roman" w:hAnsi="Times New Roman"/>
          <w:sz w:val="28"/>
          <w:szCs w:val="28"/>
        </w:rPr>
        <w:t>ë</w:t>
      </w:r>
      <w:r w:rsidR="00851D5C">
        <w:rPr>
          <w:rFonts w:ascii="Times New Roman" w:hAnsi="Times New Roman"/>
          <w:sz w:val="28"/>
          <w:szCs w:val="28"/>
        </w:rPr>
        <w:t xml:space="preserve"> </w:t>
      </w:r>
      <w:r w:rsidR="00765049">
        <w:rPr>
          <w:rFonts w:ascii="Times New Roman" w:hAnsi="Times New Roman"/>
          <w:sz w:val="28"/>
          <w:szCs w:val="28"/>
        </w:rPr>
        <w:t>P</w:t>
      </w:r>
      <w:r w:rsidR="00851D5C">
        <w:rPr>
          <w:rFonts w:ascii="Times New Roman" w:hAnsi="Times New Roman"/>
          <w:sz w:val="28"/>
          <w:szCs w:val="28"/>
        </w:rPr>
        <w:t>olicis</w:t>
      </w:r>
      <w:r w:rsidR="00381FE7">
        <w:rPr>
          <w:rFonts w:ascii="Times New Roman" w:hAnsi="Times New Roman"/>
          <w:sz w:val="28"/>
          <w:szCs w:val="28"/>
        </w:rPr>
        <w:t>ë</w:t>
      </w:r>
      <w:r w:rsidR="00851D5C">
        <w:rPr>
          <w:rFonts w:ascii="Times New Roman" w:hAnsi="Times New Roman"/>
          <w:sz w:val="28"/>
          <w:szCs w:val="28"/>
        </w:rPr>
        <w:t xml:space="preserve"> </w:t>
      </w:r>
      <w:r w:rsidR="000265D9">
        <w:rPr>
          <w:rFonts w:ascii="Times New Roman" w:hAnsi="Times New Roman"/>
          <w:sz w:val="28"/>
          <w:szCs w:val="28"/>
        </w:rPr>
        <w:t>Bashkiake</w:t>
      </w:r>
      <w:r w:rsidR="00765049">
        <w:rPr>
          <w:rFonts w:ascii="Times New Roman" w:hAnsi="Times New Roman"/>
          <w:sz w:val="28"/>
          <w:szCs w:val="28"/>
        </w:rPr>
        <w:t>, sidomos k</w:t>
      </w:r>
      <w:r w:rsidR="00704568">
        <w:rPr>
          <w:rFonts w:ascii="Times New Roman" w:hAnsi="Times New Roman"/>
          <w:sz w:val="28"/>
          <w:szCs w:val="28"/>
        </w:rPr>
        <w:t>ë</w:t>
      </w:r>
      <w:r w:rsidR="00765049">
        <w:rPr>
          <w:rFonts w:ascii="Times New Roman" w:hAnsi="Times New Roman"/>
          <w:sz w:val="28"/>
          <w:szCs w:val="28"/>
        </w:rPr>
        <w:t>rkes</w:t>
      </w:r>
      <w:r w:rsidR="00704568">
        <w:rPr>
          <w:rFonts w:ascii="Times New Roman" w:hAnsi="Times New Roman"/>
          <w:sz w:val="28"/>
          <w:szCs w:val="28"/>
        </w:rPr>
        <w:t>ë</w:t>
      </w:r>
      <w:r w:rsidR="00765049">
        <w:rPr>
          <w:rFonts w:ascii="Times New Roman" w:hAnsi="Times New Roman"/>
          <w:sz w:val="28"/>
          <w:szCs w:val="28"/>
        </w:rPr>
        <w:t xml:space="preserve"> e veçantë</w:t>
      </w:r>
      <w:r w:rsidR="000265D9">
        <w:rPr>
          <w:rFonts w:ascii="Times New Roman" w:hAnsi="Times New Roman"/>
          <w:sz w:val="28"/>
          <w:szCs w:val="28"/>
        </w:rPr>
        <w:t xml:space="preserve"> e </w:t>
      </w:r>
      <w:r w:rsidR="002B4FC1">
        <w:rPr>
          <w:rFonts w:ascii="Times New Roman" w:hAnsi="Times New Roman"/>
          <w:sz w:val="28"/>
          <w:szCs w:val="28"/>
        </w:rPr>
        <w:t>policive bas</w:t>
      </w:r>
      <w:r>
        <w:rPr>
          <w:rFonts w:ascii="Times New Roman" w:hAnsi="Times New Roman"/>
          <w:sz w:val="28"/>
          <w:szCs w:val="28"/>
        </w:rPr>
        <w:t>h</w:t>
      </w:r>
      <w:r w:rsidR="002B4FC1">
        <w:rPr>
          <w:rFonts w:ascii="Times New Roman" w:hAnsi="Times New Roman"/>
          <w:sz w:val="28"/>
          <w:szCs w:val="28"/>
        </w:rPr>
        <w:t>kiake t</w:t>
      </w:r>
      <w:r w:rsidR="00704568">
        <w:rPr>
          <w:rFonts w:ascii="Times New Roman" w:hAnsi="Times New Roman"/>
          <w:sz w:val="28"/>
          <w:szCs w:val="28"/>
        </w:rPr>
        <w:t>ë</w:t>
      </w:r>
      <w:r w:rsidR="002B4FC1">
        <w:rPr>
          <w:rFonts w:ascii="Times New Roman" w:hAnsi="Times New Roman"/>
          <w:sz w:val="28"/>
          <w:szCs w:val="28"/>
        </w:rPr>
        <w:t xml:space="preserve"> </w:t>
      </w:r>
      <w:r w:rsidR="000265D9">
        <w:rPr>
          <w:rFonts w:ascii="Times New Roman" w:hAnsi="Times New Roman"/>
          <w:sz w:val="28"/>
          <w:szCs w:val="28"/>
        </w:rPr>
        <w:t>Tiran</w:t>
      </w:r>
      <w:r w:rsidR="00AE67B9">
        <w:rPr>
          <w:rFonts w:ascii="Times New Roman" w:hAnsi="Times New Roman"/>
          <w:sz w:val="28"/>
          <w:szCs w:val="28"/>
        </w:rPr>
        <w:t>ë</w:t>
      </w:r>
      <w:r w:rsidR="000265D9">
        <w:rPr>
          <w:rFonts w:ascii="Times New Roman" w:hAnsi="Times New Roman"/>
          <w:sz w:val="28"/>
          <w:szCs w:val="28"/>
        </w:rPr>
        <w:t>s dhe Kamz</w:t>
      </w:r>
      <w:r w:rsidR="00AE67B9">
        <w:rPr>
          <w:rFonts w:ascii="Times New Roman" w:hAnsi="Times New Roman"/>
          <w:sz w:val="28"/>
          <w:szCs w:val="28"/>
        </w:rPr>
        <w:t>ë</w:t>
      </w:r>
      <w:r w:rsidR="000265D9">
        <w:rPr>
          <w:rFonts w:ascii="Times New Roman" w:hAnsi="Times New Roman"/>
          <w:sz w:val="28"/>
          <w:szCs w:val="28"/>
        </w:rPr>
        <w:t>z</w:t>
      </w:r>
      <w:r w:rsidR="00851D5C">
        <w:rPr>
          <w:rFonts w:ascii="Times New Roman" w:hAnsi="Times New Roman"/>
          <w:sz w:val="28"/>
          <w:szCs w:val="28"/>
        </w:rPr>
        <w:t>, pasi</w:t>
      </w:r>
      <w:r w:rsidR="000265D9">
        <w:rPr>
          <w:rFonts w:ascii="Times New Roman" w:hAnsi="Times New Roman"/>
          <w:sz w:val="28"/>
          <w:szCs w:val="28"/>
        </w:rPr>
        <w:t xml:space="preserve"> p</w:t>
      </w:r>
      <w:r w:rsidR="00AE67B9">
        <w:rPr>
          <w:rFonts w:ascii="Times New Roman" w:hAnsi="Times New Roman"/>
          <w:sz w:val="28"/>
          <w:szCs w:val="28"/>
        </w:rPr>
        <w:t>ë</w:t>
      </w:r>
      <w:r w:rsidR="000265D9">
        <w:rPr>
          <w:rFonts w:ascii="Times New Roman" w:hAnsi="Times New Roman"/>
          <w:sz w:val="28"/>
          <w:szCs w:val="28"/>
        </w:rPr>
        <w:t>rfaq</w:t>
      </w:r>
      <w:r w:rsidR="00AE67B9">
        <w:rPr>
          <w:rFonts w:ascii="Times New Roman" w:hAnsi="Times New Roman"/>
          <w:sz w:val="28"/>
          <w:szCs w:val="28"/>
        </w:rPr>
        <w:t>ë</w:t>
      </w:r>
      <w:r w:rsidR="000265D9">
        <w:rPr>
          <w:rFonts w:ascii="Times New Roman" w:hAnsi="Times New Roman"/>
          <w:sz w:val="28"/>
          <w:szCs w:val="28"/>
        </w:rPr>
        <w:t>suesit e tyre kan</w:t>
      </w:r>
      <w:r w:rsidR="00AE67B9">
        <w:rPr>
          <w:rFonts w:ascii="Times New Roman" w:hAnsi="Times New Roman"/>
          <w:sz w:val="28"/>
          <w:szCs w:val="28"/>
        </w:rPr>
        <w:t>ë</w:t>
      </w:r>
      <w:r w:rsidR="000265D9">
        <w:rPr>
          <w:rFonts w:ascii="Times New Roman" w:hAnsi="Times New Roman"/>
          <w:sz w:val="28"/>
          <w:szCs w:val="28"/>
        </w:rPr>
        <w:t xml:space="preserve"> asistuar grupin e pun</w:t>
      </w:r>
      <w:r w:rsidR="00AE67B9">
        <w:rPr>
          <w:rFonts w:ascii="Times New Roman" w:hAnsi="Times New Roman"/>
          <w:sz w:val="28"/>
          <w:szCs w:val="28"/>
        </w:rPr>
        <w:t>ë</w:t>
      </w:r>
      <w:r w:rsidR="000265D9">
        <w:rPr>
          <w:rFonts w:ascii="Times New Roman" w:hAnsi="Times New Roman"/>
          <w:sz w:val="28"/>
          <w:szCs w:val="28"/>
        </w:rPr>
        <w:t>s gjat</w:t>
      </w:r>
      <w:r w:rsidR="00AE67B9">
        <w:rPr>
          <w:rFonts w:ascii="Times New Roman" w:hAnsi="Times New Roman"/>
          <w:sz w:val="28"/>
          <w:szCs w:val="28"/>
        </w:rPr>
        <w:t>ë</w:t>
      </w:r>
      <w:r w:rsidR="000265D9">
        <w:rPr>
          <w:rFonts w:ascii="Times New Roman" w:hAnsi="Times New Roman"/>
          <w:sz w:val="28"/>
          <w:szCs w:val="28"/>
        </w:rPr>
        <w:t xml:space="preserve"> hartimit t</w:t>
      </w:r>
      <w:r w:rsidR="00AE67B9">
        <w:rPr>
          <w:rFonts w:ascii="Times New Roman" w:hAnsi="Times New Roman"/>
          <w:sz w:val="28"/>
          <w:szCs w:val="28"/>
        </w:rPr>
        <w:t>ë</w:t>
      </w:r>
      <w:r w:rsidR="000265D9">
        <w:rPr>
          <w:rFonts w:ascii="Times New Roman" w:hAnsi="Times New Roman"/>
          <w:sz w:val="28"/>
          <w:szCs w:val="28"/>
        </w:rPr>
        <w:t xml:space="preserve"> projektrregullores. Rregullimi dhe standar</w:t>
      </w:r>
      <w:r w:rsidR="001C4754">
        <w:rPr>
          <w:rFonts w:ascii="Times New Roman" w:hAnsi="Times New Roman"/>
          <w:sz w:val="28"/>
          <w:szCs w:val="28"/>
        </w:rPr>
        <w:t>d</w:t>
      </w:r>
      <w:r w:rsidR="000265D9">
        <w:rPr>
          <w:rFonts w:ascii="Times New Roman" w:hAnsi="Times New Roman"/>
          <w:sz w:val="28"/>
          <w:szCs w:val="28"/>
        </w:rPr>
        <w:t>izimi i kryerjes s</w:t>
      </w:r>
      <w:r w:rsidR="00AE67B9">
        <w:rPr>
          <w:rFonts w:ascii="Times New Roman" w:hAnsi="Times New Roman"/>
          <w:sz w:val="28"/>
          <w:szCs w:val="28"/>
        </w:rPr>
        <w:t>ë</w:t>
      </w:r>
      <w:r w:rsidR="000265D9">
        <w:rPr>
          <w:rFonts w:ascii="Times New Roman" w:hAnsi="Times New Roman"/>
          <w:sz w:val="28"/>
          <w:szCs w:val="28"/>
        </w:rPr>
        <w:t xml:space="preserve"> sh</w:t>
      </w:r>
      <w:r w:rsidR="00AE67B9">
        <w:rPr>
          <w:rFonts w:ascii="Times New Roman" w:hAnsi="Times New Roman"/>
          <w:sz w:val="28"/>
          <w:szCs w:val="28"/>
        </w:rPr>
        <w:t>ë</w:t>
      </w:r>
      <w:r w:rsidR="000265D9">
        <w:rPr>
          <w:rFonts w:ascii="Times New Roman" w:hAnsi="Times New Roman"/>
          <w:sz w:val="28"/>
          <w:szCs w:val="28"/>
        </w:rPr>
        <w:t>rbimit nga ana e punonj</w:t>
      </w:r>
      <w:r w:rsidR="00AE67B9">
        <w:rPr>
          <w:rFonts w:ascii="Times New Roman" w:hAnsi="Times New Roman"/>
          <w:sz w:val="28"/>
          <w:szCs w:val="28"/>
        </w:rPr>
        <w:t>ë</w:t>
      </w:r>
      <w:r w:rsidR="000265D9">
        <w:rPr>
          <w:rFonts w:ascii="Times New Roman" w:hAnsi="Times New Roman"/>
          <w:sz w:val="28"/>
          <w:szCs w:val="28"/>
        </w:rPr>
        <w:t>sve t</w:t>
      </w:r>
      <w:r w:rsidR="00AE67B9">
        <w:rPr>
          <w:rFonts w:ascii="Times New Roman" w:hAnsi="Times New Roman"/>
          <w:sz w:val="28"/>
          <w:szCs w:val="28"/>
        </w:rPr>
        <w:t>ë</w:t>
      </w:r>
      <w:r w:rsidR="000265D9">
        <w:rPr>
          <w:rFonts w:ascii="Times New Roman" w:hAnsi="Times New Roman"/>
          <w:sz w:val="28"/>
          <w:szCs w:val="28"/>
        </w:rPr>
        <w:t xml:space="preserve"> Policis</w:t>
      </w:r>
      <w:r w:rsidR="00AE67B9">
        <w:rPr>
          <w:rFonts w:ascii="Times New Roman" w:hAnsi="Times New Roman"/>
          <w:sz w:val="28"/>
          <w:szCs w:val="28"/>
        </w:rPr>
        <w:t>ë</w:t>
      </w:r>
      <w:r w:rsidR="000265D9">
        <w:rPr>
          <w:rFonts w:ascii="Times New Roman" w:hAnsi="Times New Roman"/>
          <w:sz w:val="28"/>
          <w:szCs w:val="28"/>
        </w:rPr>
        <w:t xml:space="preserve"> Bashkiake </w:t>
      </w:r>
      <w:r w:rsidR="000265D9" w:rsidRPr="000265D9">
        <w:rPr>
          <w:rFonts w:ascii="Times New Roman" w:hAnsi="Times New Roman"/>
          <w:sz w:val="28"/>
          <w:szCs w:val="28"/>
        </w:rPr>
        <w:t>do të bëjë të mundur minimizimin e ngjarjeve të padëshiruara</w:t>
      </w:r>
      <w:r w:rsidR="000265D9">
        <w:rPr>
          <w:rFonts w:ascii="Times New Roman" w:hAnsi="Times New Roman"/>
          <w:sz w:val="28"/>
          <w:szCs w:val="28"/>
        </w:rPr>
        <w:t xml:space="preserve"> dhe qytetar</w:t>
      </w:r>
      <w:r w:rsidR="00AE67B9">
        <w:rPr>
          <w:rFonts w:ascii="Times New Roman" w:hAnsi="Times New Roman"/>
          <w:sz w:val="28"/>
          <w:szCs w:val="28"/>
        </w:rPr>
        <w:t>ë</w:t>
      </w:r>
      <w:r w:rsidR="000265D9">
        <w:rPr>
          <w:rFonts w:ascii="Times New Roman" w:hAnsi="Times New Roman"/>
          <w:sz w:val="28"/>
          <w:szCs w:val="28"/>
        </w:rPr>
        <w:t>t do t</w:t>
      </w:r>
      <w:r w:rsidR="00AE67B9">
        <w:rPr>
          <w:rFonts w:ascii="Times New Roman" w:hAnsi="Times New Roman"/>
          <w:sz w:val="28"/>
          <w:szCs w:val="28"/>
        </w:rPr>
        <w:t>ë</w:t>
      </w:r>
      <w:r w:rsidR="000265D9">
        <w:rPr>
          <w:rFonts w:ascii="Times New Roman" w:hAnsi="Times New Roman"/>
          <w:sz w:val="28"/>
          <w:szCs w:val="28"/>
        </w:rPr>
        <w:t xml:space="preserve"> marrin t</w:t>
      </w:r>
      <w:r w:rsidR="00AE67B9">
        <w:rPr>
          <w:rFonts w:ascii="Times New Roman" w:hAnsi="Times New Roman"/>
          <w:sz w:val="28"/>
          <w:szCs w:val="28"/>
        </w:rPr>
        <w:t>ë</w:t>
      </w:r>
      <w:r w:rsidR="000265D9">
        <w:rPr>
          <w:rFonts w:ascii="Times New Roman" w:hAnsi="Times New Roman"/>
          <w:sz w:val="28"/>
          <w:szCs w:val="28"/>
        </w:rPr>
        <w:t xml:space="preserve"> nj</w:t>
      </w:r>
      <w:r w:rsidR="00AE67B9">
        <w:rPr>
          <w:rFonts w:ascii="Times New Roman" w:hAnsi="Times New Roman"/>
          <w:sz w:val="28"/>
          <w:szCs w:val="28"/>
        </w:rPr>
        <w:t>ë</w:t>
      </w:r>
      <w:r w:rsidR="000265D9">
        <w:rPr>
          <w:rFonts w:ascii="Times New Roman" w:hAnsi="Times New Roman"/>
          <w:sz w:val="28"/>
          <w:szCs w:val="28"/>
        </w:rPr>
        <w:t>jtin sh</w:t>
      </w:r>
      <w:r w:rsidR="00AE67B9">
        <w:rPr>
          <w:rFonts w:ascii="Times New Roman" w:hAnsi="Times New Roman"/>
          <w:sz w:val="28"/>
          <w:szCs w:val="28"/>
        </w:rPr>
        <w:t>ë</w:t>
      </w:r>
      <w:r w:rsidR="000265D9">
        <w:rPr>
          <w:rFonts w:ascii="Times New Roman" w:hAnsi="Times New Roman"/>
          <w:sz w:val="28"/>
          <w:szCs w:val="28"/>
        </w:rPr>
        <w:t>rbim kudo n</w:t>
      </w:r>
      <w:r w:rsidR="00AE67B9">
        <w:rPr>
          <w:rFonts w:ascii="Times New Roman" w:hAnsi="Times New Roman"/>
          <w:sz w:val="28"/>
          <w:szCs w:val="28"/>
        </w:rPr>
        <w:t>ë</w:t>
      </w:r>
      <w:r w:rsidR="000265D9">
        <w:rPr>
          <w:rFonts w:ascii="Times New Roman" w:hAnsi="Times New Roman"/>
          <w:sz w:val="28"/>
          <w:szCs w:val="28"/>
        </w:rPr>
        <w:t xml:space="preserve"> Shqip</w:t>
      </w:r>
      <w:r w:rsidR="00AE67B9">
        <w:rPr>
          <w:rFonts w:ascii="Times New Roman" w:hAnsi="Times New Roman"/>
          <w:sz w:val="28"/>
          <w:szCs w:val="28"/>
        </w:rPr>
        <w:t>ë</w:t>
      </w:r>
      <w:r w:rsidR="000265D9">
        <w:rPr>
          <w:rFonts w:ascii="Times New Roman" w:hAnsi="Times New Roman"/>
          <w:sz w:val="28"/>
          <w:szCs w:val="28"/>
        </w:rPr>
        <w:t>ri</w:t>
      </w:r>
      <w:r w:rsidR="00851D5C">
        <w:rPr>
          <w:rFonts w:ascii="Times New Roman" w:hAnsi="Times New Roman"/>
          <w:sz w:val="28"/>
          <w:szCs w:val="28"/>
        </w:rPr>
        <w:t xml:space="preserve">, si </w:t>
      </w:r>
      <w:r w:rsidR="00DE08F1">
        <w:rPr>
          <w:rFonts w:ascii="Times New Roman" w:hAnsi="Times New Roman"/>
          <w:sz w:val="28"/>
          <w:szCs w:val="28"/>
        </w:rPr>
        <w:t>e</w:t>
      </w:r>
      <w:r w:rsidR="00851D5C">
        <w:rPr>
          <w:rFonts w:ascii="Times New Roman" w:hAnsi="Times New Roman"/>
          <w:sz w:val="28"/>
          <w:szCs w:val="28"/>
        </w:rPr>
        <w:t xml:space="preserve">dhe </w:t>
      </w:r>
      <w:r w:rsidR="00DE08F1">
        <w:rPr>
          <w:rFonts w:ascii="Times New Roman" w:hAnsi="Times New Roman"/>
          <w:sz w:val="28"/>
          <w:szCs w:val="28"/>
        </w:rPr>
        <w:t>jan</w:t>
      </w:r>
      <w:r w:rsidR="00704568">
        <w:rPr>
          <w:rFonts w:ascii="Times New Roman" w:hAnsi="Times New Roman"/>
          <w:sz w:val="28"/>
          <w:szCs w:val="28"/>
        </w:rPr>
        <w:t>ë</w:t>
      </w:r>
      <w:r w:rsidR="00DE08F1">
        <w:rPr>
          <w:rFonts w:ascii="Times New Roman" w:hAnsi="Times New Roman"/>
          <w:sz w:val="28"/>
          <w:szCs w:val="28"/>
        </w:rPr>
        <w:t xml:space="preserve"> rregulla </w:t>
      </w:r>
      <w:r w:rsidR="00851D5C">
        <w:rPr>
          <w:rFonts w:ascii="Times New Roman" w:hAnsi="Times New Roman"/>
          <w:sz w:val="28"/>
          <w:szCs w:val="28"/>
        </w:rPr>
        <w:t>identifik</w:t>
      </w:r>
      <w:r w:rsidR="00DE08F1">
        <w:rPr>
          <w:rFonts w:ascii="Times New Roman" w:hAnsi="Times New Roman"/>
          <w:sz w:val="28"/>
          <w:szCs w:val="28"/>
        </w:rPr>
        <w:t>uese p</w:t>
      </w:r>
      <w:r w:rsidR="00704568">
        <w:rPr>
          <w:rFonts w:ascii="Times New Roman" w:hAnsi="Times New Roman"/>
          <w:sz w:val="28"/>
          <w:szCs w:val="28"/>
        </w:rPr>
        <w:t>ë</w:t>
      </w:r>
      <w:r w:rsidR="00DE08F1">
        <w:rPr>
          <w:rFonts w:ascii="Times New Roman" w:hAnsi="Times New Roman"/>
          <w:sz w:val="28"/>
          <w:szCs w:val="28"/>
        </w:rPr>
        <w:t xml:space="preserve">r </w:t>
      </w:r>
      <w:r w:rsidR="00851D5C">
        <w:rPr>
          <w:rFonts w:ascii="Times New Roman" w:hAnsi="Times New Roman"/>
          <w:sz w:val="28"/>
          <w:szCs w:val="28"/>
        </w:rPr>
        <w:t>llojin e veprimtaris</w:t>
      </w:r>
      <w:r w:rsidR="00381FE7">
        <w:rPr>
          <w:rFonts w:ascii="Times New Roman" w:hAnsi="Times New Roman"/>
          <w:sz w:val="28"/>
          <w:szCs w:val="28"/>
        </w:rPr>
        <w:t>ë</w:t>
      </w:r>
      <w:r w:rsidR="00851D5C">
        <w:rPr>
          <w:rFonts w:ascii="Times New Roman" w:hAnsi="Times New Roman"/>
          <w:sz w:val="28"/>
          <w:szCs w:val="28"/>
        </w:rPr>
        <w:t xml:space="preserve"> dhe detyrave administrative q</w:t>
      </w:r>
      <w:r w:rsidR="00381FE7">
        <w:rPr>
          <w:rFonts w:ascii="Times New Roman" w:hAnsi="Times New Roman"/>
          <w:sz w:val="28"/>
          <w:szCs w:val="28"/>
        </w:rPr>
        <w:t>ë</w:t>
      </w:r>
      <w:r w:rsidR="00851D5C">
        <w:rPr>
          <w:rFonts w:ascii="Times New Roman" w:hAnsi="Times New Roman"/>
          <w:sz w:val="28"/>
          <w:szCs w:val="28"/>
        </w:rPr>
        <w:t xml:space="preserve"> ajo kryen</w:t>
      </w:r>
      <w:r w:rsidR="000265D9">
        <w:rPr>
          <w:rFonts w:ascii="Times New Roman" w:hAnsi="Times New Roman"/>
          <w:sz w:val="28"/>
          <w:szCs w:val="28"/>
        </w:rPr>
        <w:t>.</w:t>
      </w:r>
      <w:r w:rsidR="00046AE8">
        <w:rPr>
          <w:rFonts w:ascii="Times New Roman" w:hAnsi="Times New Roman"/>
          <w:sz w:val="28"/>
          <w:szCs w:val="28"/>
        </w:rPr>
        <w:t xml:space="preserve"> Gjithashtu, </w:t>
      </w:r>
      <w:r w:rsidR="001D1F1F">
        <w:rPr>
          <w:rFonts w:ascii="Times New Roman" w:hAnsi="Times New Roman"/>
          <w:sz w:val="28"/>
          <w:szCs w:val="28"/>
        </w:rPr>
        <w:t>k</w:t>
      </w:r>
      <w:r w:rsidR="00381FE7">
        <w:rPr>
          <w:rFonts w:ascii="Times New Roman" w:hAnsi="Times New Roman"/>
          <w:sz w:val="28"/>
          <w:szCs w:val="28"/>
        </w:rPr>
        <w:t>ë</w:t>
      </w:r>
      <w:r w:rsidR="001D1F1F">
        <w:rPr>
          <w:rFonts w:ascii="Times New Roman" w:hAnsi="Times New Roman"/>
          <w:sz w:val="28"/>
          <w:szCs w:val="28"/>
        </w:rPr>
        <w:t xml:space="preserve">to </w:t>
      </w:r>
      <w:r w:rsidR="00050DF3">
        <w:rPr>
          <w:rFonts w:ascii="Times New Roman" w:hAnsi="Times New Roman"/>
          <w:sz w:val="28"/>
          <w:szCs w:val="28"/>
        </w:rPr>
        <w:t>rregulla</w:t>
      </w:r>
      <w:r w:rsidR="001D1F1F">
        <w:rPr>
          <w:rFonts w:ascii="Times New Roman" w:hAnsi="Times New Roman"/>
          <w:sz w:val="28"/>
          <w:szCs w:val="28"/>
        </w:rPr>
        <w:t xml:space="preserve"> t</w:t>
      </w:r>
      <w:r w:rsidR="00381FE7">
        <w:rPr>
          <w:rFonts w:ascii="Times New Roman" w:hAnsi="Times New Roman"/>
          <w:sz w:val="28"/>
          <w:szCs w:val="28"/>
        </w:rPr>
        <w:t>ë</w:t>
      </w:r>
      <w:r w:rsidR="001D1F1F">
        <w:rPr>
          <w:rFonts w:ascii="Times New Roman" w:hAnsi="Times New Roman"/>
          <w:sz w:val="28"/>
          <w:szCs w:val="28"/>
        </w:rPr>
        <w:t xml:space="preserve"> </w:t>
      </w:r>
      <w:r w:rsidR="00050DF3">
        <w:rPr>
          <w:rFonts w:ascii="Times New Roman" w:hAnsi="Times New Roman"/>
          <w:sz w:val="28"/>
          <w:szCs w:val="28"/>
        </w:rPr>
        <w:t>holl</w:t>
      </w:r>
      <w:r w:rsidR="00381FE7">
        <w:rPr>
          <w:rFonts w:ascii="Times New Roman" w:hAnsi="Times New Roman"/>
          <w:sz w:val="28"/>
          <w:szCs w:val="28"/>
        </w:rPr>
        <w:t>ë</w:t>
      </w:r>
      <w:r w:rsidR="00050DF3">
        <w:rPr>
          <w:rFonts w:ascii="Times New Roman" w:hAnsi="Times New Roman"/>
          <w:sz w:val="28"/>
          <w:szCs w:val="28"/>
        </w:rPr>
        <w:t xml:space="preserve">sishme </w:t>
      </w:r>
      <w:r w:rsidR="001D1F1F">
        <w:rPr>
          <w:rFonts w:ascii="Times New Roman" w:hAnsi="Times New Roman"/>
          <w:sz w:val="28"/>
          <w:szCs w:val="28"/>
        </w:rPr>
        <w:t>p</w:t>
      </w:r>
      <w:r w:rsidR="00381FE7">
        <w:rPr>
          <w:rFonts w:ascii="Times New Roman" w:hAnsi="Times New Roman"/>
          <w:sz w:val="28"/>
          <w:szCs w:val="28"/>
        </w:rPr>
        <w:t>ë</w:t>
      </w:r>
      <w:r w:rsidR="001D1F1F">
        <w:rPr>
          <w:rFonts w:ascii="Times New Roman" w:hAnsi="Times New Roman"/>
          <w:sz w:val="28"/>
          <w:szCs w:val="28"/>
        </w:rPr>
        <w:t>r</w:t>
      </w:r>
      <w:r w:rsidR="00050DF3">
        <w:rPr>
          <w:rFonts w:ascii="Times New Roman" w:hAnsi="Times New Roman"/>
          <w:sz w:val="28"/>
          <w:szCs w:val="28"/>
        </w:rPr>
        <w:t xml:space="preserve"> kryerjen e sh</w:t>
      </w:r>
      <w:r w:rsidR="00381FE7">
        <w:rPr>
          <w:rFonts w:ascii="Times New Roman" w:hAnsi="Times New Roman"/>
          <w:sz w:val="28"/>
          <w:szCs w:val="28"/>
        </w:rPr>
        <w:t>ë</w:t>
      </w:r>
      <w:r w:rsidR="00050DF3">
        <w:rPr>
          <w:rFonts w:ascii="Times New Roman" w:hAnsi="Times New Roman"/>
          <w:sz w:val="28"/>
          <w:szCs w:val="28"/>
        </w:rPr>
        <w:t>rbimit shoq</w:t>
      </w:r>
      <w:r w:rsidR="00381FE7">
        <w:rPr>
          <w:rFonts w:ascii="Times New Roman" w:hAnsi="Times New Roman"/>
          <w:sz w:val="28"/>
          <w:szCs w:val="28"/>
        </w:rPr>
        <w:t>ë</w:t>
      </w:r>
      <w:r w:rsidR="00050DF3">
        <w:rPr>
          <w:rFonts w:ascii="Times New Roman" w:hAnsi="Times New Roman"/>
          <w:sz w:val="28"/>
          <w:szCs w:val="28"/>
        </w:rPr>
        <w:t>rohen nga lidhjet p</w:t>
      </w:r>
      <w:r w:rsidR="00381FE7">
        <w:rPr>
          <w:rFonts w:ascii="Times New Roman" w:hAnsi="Times New Roman"/>
          <w:sz w:val="28"/>
          <w:szCs w:val="28"/>
        </w:rPr>
        <w:t>ë</w:t>
      </w:r>
      <w:r w:rsidR="00050DF3">
        <w:rPr>
          <w:rFonts w:ascii="Times New Roman" w:hAnsi="Times New Roman"/>
          <w:sz w:val="28"/>
          <w:szCs w:val="28"/>
        </w:rPr>
        <w:t>rkat</w:t>
      </w:r>
      <w:r w:rsidR="00381FE7">
        <w:rPr>
          <w:rFonts w:ascii="Times New Roman" w:hAnsi="Times New Roman"/>
          <w:sz w:val="28"/>
          <w:szCs w:val="28"/>
        </w:rPr>
        <w:t>ë</w:t>
      </w:r>
      <w:r w:rsidR="00050DF3">
        <w:rPr>
          <w:rFonts w:ascii="Times New Roman" w:hAnsi="Times New Roman"/>
          <w:sz w:val="28"/>
          <w:szCs w:val="28"/>
        </w:rPr>
        <w:t>se bashk</w:t>
      </w:r>
      <w:r w:rsidR="00381FE7">
        <w:rPr>
          <w:rFonts w:ascii="Times New Roman" w:hAnsi="Times New Roman"/>
          <w:sz w:val="28"/>
          <w:szCs w:val="28"/>
        </w:rPr>
        <w:t>ë</w:t>
      </w:r>
      <w:r w:rsidR="00050DF3">
        <w:rPr>
          <w:rFonts w:ascii="Times New Roman" w:hAnsi="Times New Roman"/>
          <w:sz w:val="28"/>
          <w:szCs w:val="28"/>
        </w:rPr>
        <w:t>lidhur k</w:t>
      </w:r>
      <w:r w:rsidR="00381FE7">
        <w:rPr>
          <w:rFonts w:ascii="Times New Roman" w:hAnsi="Times New Roman"/>
          <w:sz w:val="28"/>
          <w:szCs w:val="28"/>
        </w:rPr>
        <w:t>ë</w:t>
      </w:r>
      <w:r w:rsidR="00050DF3">
        <w:rPr>
          <w:rFonts w:ascii="Times New Roman" w:hAnsi="Times New Roman"/>
          <w:sz w:val="28"/>
          <w:szCs w:val="28"/>
        </w:rPr>
        <w:t xml:space="preserve">saj projektrregullore, </w:t>
      </w:r>
      <w:r w:rsidR="001D1F1F">
        <w:rPr>
          <w:rFonts w:ascii="Times New Roman" w:hAnsi="Times New Roman"/>
          <w:sz w:val="28"/>
          <w:szCs w:val="28"/>
        </w:rPr>
        <w:t>me t</w:t>
      </w:r>
      <w:r w:rsidR="00381FE7">
        <w:rPr>
          <w:rFonts w:ascii="Times New Roman" w:hAnsi="Times New Roman"/>
          <w:sz w:val="28"/>
          <w:szCs w:val="28"/>
        </w:rPr>
        <w:t>ë</w:t>
      </w:r>
      <w:r w:rsidR="001D1F1F">
        <w:rPr>
          <w:rFonts w:ascii="Times New Roman" w:hAnsi="Times New Roman"/>
          <w:sz w:val="28"/>
          <w:szCs w:val="28"/>
        </w:rPr>
        <w:t xml:space="preserve"> </w:t>
      </w:r>
      <w:r w:rsidR="00050DF3">
        <w:rPr>
          <w:rFonts w:ascii="Times New Roman" w:hAnsi="Times New Roman"/>
          <w:sz w:val="28"/>
          <w:szCs w:val="28"/>
        </w:rPr>
        <w:t>k</w:t>
      </w:r>
      <w:r w:rsidR="00381FE7">
        <w:rPr>
          <w:rFonts w:ascii="Times New Roman" w:hAnsi="Times New Roman"/>
          <w:sz w:val="28"/>
          <w:szCs w:val="28"/>
        </w:rPr>
        <w:t>ë</w:t>
      </w:r>
      <w:r w:rsidR="00050DF3">
        <w:rPr>
          <w:rFonts w:ascii="Times New Roman" w:hAnsi="Times New Roman"/>
          <w:sz w:val="28"/>
          <w:szCs w:val="28"/>
        </w:rPr>
        <w:t>to struktura</w:t>
      </w:r>
      <w:r w:rsidR="001D1F1F">
        <w:rPr>
          <w:rFonts w:ascii="Times New Roman" w:hAnsi="Times New Roman"/>
          <w:sz w:val="28"/>
          <w:szCs w:val="28"/>
        </w:rPr>
        <w:t xml:space="preserve"> po funksionojn</w:t>
      </w:r>
      <w:r w:rsidR="00381FE7">
        <w:rPr>
          <w:rFonts w:ascii="Times New Roman" w:hAnsi="Times New Roman"/>
          <w:sz w:val="28"/>
          <w:szCs w:val="28"/>
        </w:rPr>
        <w:t>ë</w:t>
      </w:r>
      <w:r w:rsidR="001D1F1F">
        <w:rPr>
          <w:rFonts w:ascii="Times New Roman" w:hAnsi="Times New Roman"/>
          <w:sz w:val="28"/>
          <w:szCs w:val="28"/>
        </w:rPr>
        <w:t xml:space="preserve"> dhe leht</w:t>
      </w:r>
      <w:r w:rsidR="00381FE7">
        <w:rPr>
          <w:rFonts w:ascii="Times New Roman" w:hAnsi="Times New Roman"/>
          <w:sz w:val="28"/>
          <w:szCs w:val="28"/>
        </w:rPr>
        <w:t>ë</w:t>
      </w:r>
      <w:r w:rsidR="001D1F1F">
        <w:rPr>
          <w:rFonts w:ascii="Times New Roman" w:hAnsi="Times New Roman"/>
          <w:sz w:val="28"/>
          <w:szCs w:val="28"/>
        </w:rPr>
        <w:t>sojn</w:t>
      </w:r>
      <w:r w:rsidR="00381FE7">
        <w:rPr>
          <w:rFonts w:ascii="Times New Roman" w:hAnsi="Times New Roman"/>
          <w:sz w:val="28"/>
          <w:szCs w:val="28"/>
        </w:rPr>
        <w:t>ë</w:t>
      </w:r>
      <w:r w:rsidR="001D1F1F">
        <w:rPr>
          <w:rFonts w:ascii="Times New Roman" w:hAnsi="Times New Roman"/>
          <w:sz w:val="28"/>
          <w:szCs w:val="28"/>
        </w:rPr>
        <w:t xml:space="preserve"> pun</w:t>
      </w:r>
      <w:r w:rsidR="00381FE7">
        <w:rPr>
          <w:rFonts w:ascii="Times New Roman" w:hAnsi="Times New Roman"/>
          <w:sz w:val="28"/>
          <w:szCs w:val="28"/>
        </w:rPr>
        <w:t>ë</w:t>
      </w:r>
      <w:r w:rsidR="001D1F1F">
        <w:rPr>
          <w:rFonts w:ascii="Times New Roman" w:hAnsi="Times New Roman"/>
          <w:sz w:val="28"/>
          <w:szCs w:val="28"/>
        </w:rPr>
        <w:t xml:space="preserve">n e tyre. </w:t>
      </w:r>
    </w:p>
    <w:p w14:paraId="79F8AF43" w14:textId="77777777" w:rsidR="00046AE8" w:rsidRDefault="00046AE8" w:rsidP="00EB01B0">
      <w:pPr>
        <w:pStyle w:val="ColorfulList-Accent11"/>
        <w:spacing w:after="0"/>
        <w:ind w:left="630"/>
        <w:jc w:val="both"/>
        <w:rPr>
          <w:rFonts w:ascii="Times New Roman" w:hAnsi="Times New Roman"/>
          <w:sz w:val="28"/>
          <w:szCs w:val="28"/>
        </w:rPr>
      </w:pPr>
    </w:p>
    <w:p w14:paraId="008C648D" w14:textId="55DA0C1D" w:rsidR="000265D9" w:rsidRDefault="001D1F1F" w:rsidP="00EB01B0">
      <w:pPr>
        <w:pStyle w:val="ColorfulList-Accent11"/>
        <w:spacing w:after="0"/>
        <w:ind w:left="630"/>
        <w:jc w:val="both"/>
        <w:rPr>
          <w:rFonts w:ascii="Times New Roman" w:hAnsi="Times New Roman"/>
          <w:sz w:val="28"/>
          <w:szCs w:val="28"/>
        </w:rPr>
      </w:pPr>
      <w:r>
        <w:rPr>
          <w:rFonts w:ascii="Times New Roman" w:hAnsi="Times New Roman"/>
          <w:sz w:val="28"/>
          <w:szCs w:val="28"/>
        </w:rPr>
        <w:t>Lidhur sa m</w:t>
      </w:r>
      <w:r w:rsidR="00381FE7">
        <w:rPr>
          <w:rFonts w:ascii="Times New Roman" w:hAnsi="Times New Roman"/>
          <w:sz w:val="28"/>
          <w:szCs w:val="28"/>
        </w:rPr>
        <w:t>ë</w:t>
      </w:r>
      <w:r>
        <w:rPr>
          <w:rFonts w:ascii="Times New Roman" w:hAnsi="Times New Roman"/>
          <w:sz w:val="28"/>
          <w:szCs w:val="28"/>
        </w:rPr>
        <w:t xml:space="preserve"> lart, t</w:t>
      </w:r>
      <w:r w:rsidR="000265D9">
        <w:rPr>
          <w:rFonts w:ascii="Times New Roman" w:hAnsi="Times New Roman"/>
          <w:sz w:val="28"/>
          <w:szCs w:val="28"/>
        </w:rPr>
        <w:t>heksojm</w:t>
      </w:r>
      <w:r w:rsidR="00AE67B9">
        <w:rPr>
          <w:rFonts w:ascii="Times New Roman" w:hAnsi="Times New Roman"/>
          <w:sz w:val="28"/>
          <w:szCs w:val="28"/>
        </w:rPr>
        <w:t>ë</w:t>
      </w:r>
      <w:r w:rsidR="000265D9">
        <w:rPr>
          <w:rFonts w:ascii="Times New Roman" w:hAnsi="Times New Roman"/>
          <w:sz w:val="28"/>
          <w:szCs w:val="28"/>
        </w:rPr>
        <w:t xml:space="preserve"> se kemi t</w:t>
      </w:r>
      <w:r w:rsidR="00AE67B9">
        <w:rPr>
          <w:rFonts w:ascii="Times New Roman" w:hAnsi="Times New Roman"/>
          <w:sz w:val="28"/>
          <w:szCs w:val="28"/>
        </w:rPr>
        <w:t>ë</w:t>
      </w:r>
      <w:r w:rsidR="000265D9">
        <w:rPr>
          <w:rFonts w:ascii="Times New Roman" w:hAnsi="Times New Roman"/>
          <w:sz w:val="28"/>
          <w:szCs w:val="28"/>
        </w:rPr>
        <w:t xml:space="preserve"> b</w:t>
      </w:r>
      <w:r w:rsidR="00AE67B9">
        <w:rPr>
          <w:rFonts w:ascii="Times New Roman" w:hAnsi="Times New Roman"/>
          <w:sz w:val="28"/>
          <w:szCs w:val="28"/>
        </w:rPr>
        <w:t>ë</w:t>
      </w:r>
      <w:r w:rsidR="000265D9">
        <w:rPr>
          <w:rFonts w:ascii="Times New Roman" w:hAnsi="Times New Roman"/>
          <w:sz w:val="28"/>
          <w:szCs w:val="28"/>
        </w:rPr>
        <w:t>jm</w:t>
      </w:r>
      <w:r w:rsidR="00AE67B9">
        <w:rPr>
          <w:rFonts w:ascii="Times New Roman" w:hAnsi="Times New Roman"/>
          <w:sz w:val="28"/>
          <w:szCs w:val="28"/>
        </w:rPr>
        <w:t>ë</w:t>
      </w:r>
      <w:r w:rsidR="000265D9">
        <w:rPr>
          <w:rFonts w:ascii="Times New Roman" w:hAnsi="Times New Roman"/>
          <w:sz w:val="28"/>
          <w:szCs w:val="28"/>
        </w:rPr>
        <w:t xml:space="preserve"> me nj</w:t>
      </w:r>
      <w:r w:rsidR="00AE67B9">
        <w:rPr>
          <w:rFonts w:ascii="Times New Roman" w:hAnsi="Times New Roman"/>
          <w:sz w:val="28"/>
          <w:szCs w:val="28"/>
        </w:rPr>
        <w:t>ë</w:t>
      </w:r>
      <w:r w:rsidR="000265D9">
        <w:rPr>
          <w:rFonts w:ascii="Times New Roman" w:hAnsi="Times New Roman"/>
          <w:sz w:val="28"/>
          <w:szCs w:val="28"/>
        </w:rPr>
        <w:t xml:space="preserve"> sh</w:t>
      </w:r>
      <w:r w:rsidR="00AE67B9">
        <w:rPr>
          <w:rFonts w:ascii="Times New Roman" w:hAnsi="Times New Roman"/>
          <w:sz w:val="28"/>
          <w:szCs w:val="28"/>
        </w:rPr>
        <w:t>ë</w:t>
      </w:r>
      <w:r w:rsidR="000265D9">
        <w:rPr>
          <w:rFonts w:ascii="Times New Roman" w:hAnsi="Times New Roman"/>
          <w:sz w:val="28"/>
          <w:szCs w:val="28"/>
        </w:rPr>
        <w:t>rbim q</w:t>
      </w:r>
      <w:r w:rsidR="00AE67B9">
        <w:rPr>
          <w:rFonts w:ascii="Times New Roman" w:hAnsi="Times New Roman"/>
          <w:sz w:val="28"/>
          <w:szCs w:val="28"/>
        </w:rPr>
        <w:t>ë</w:t>
      </w:r>
      <w:r w:rsidR="000265D9">
        <w:rPr>
          <w:rFonts w:ascii="Times New Roman" w:hAnsi="Times New Roman"/>
          <w:sz w:val="28"/>
          <w:szCs w:val="28"/>
        </w:rPr>
        <w:t xml:space="preserve"> ka kontakt t</w:t>
      </w:r>
      <w:r w:rsidR="00AE67B9">
        <w:rPr>
          <w:rFonts w:ascii="Times New Roman" w:hAnsi="Times New Roman"/>
          <w:sz w:val="28"/>
          <w:szCs w:val="28"/>
        </w:rPr>
        <w:t>ë</w:t>
      </w:r>
      <w:r w:rsidR="000265D9">
        <w:rPr>
          <w:rFonts w:ascii="Times New Roman" w:hAnsi="Times New Roman"/>
          <w:sz w:val="28"/>
          <w:szCs w:val="28"/>
        </w:rPr>
        <w:t xml:space="preserve"> drejt</w:t>
      </w:r>
      <w:r w:rsidR="00AE67B9">
        <w:rPr>
          <w:rFonts w:ascii="Times New Roman" w:hAnsi="Times New Roman"/>
          <w:sz w:val="28"/>
          <w:szCs w:val="28"/>
        </w:rPr>
        <w:t>ë</w:t>
      </w:r>
      <w:r w:rsidR="000265D9">
        <w:rPr>
          <w:rFonts w:ascii="Times New Roman" w:hAnsi="Times New Roman"/>
          <w:sz w:val="28"/>
          <w:szCs w:val="28"/>
        </w:rPr>
        <w:t>p</w:t>
      </w:r>
      <w:r w:rsidR="00AE67B9">
        <w:rPr>
          <w:rFonts w:ascii="Times New Roman" w:hAnsi="Times New Roman"/>
          <w:sz w:val="28"/>
          <w:szCs w:val="28"/>
        </w:rPr>
        <w:t>ë</w:t>
      </w:r>
      <w:r w:rsidR="000265D9">
        <w:rPr>
          <w:rFonts w:ascii="Times New Roman" w:hAnsi="Times New Roman"/>
          <w:sz w:val="28"/>
          <w:szCs w:val="28"/>
        </w:rPr>
        <w:t>rdrejt</w:t>
      </w:r>
      <w:r w:rsidR="00AE67B9">
        <w:rPr>
          <w:rFonts w:ascii="Times New Roman" w:hAnsi="Times New Roman"/>
          <w:sz w:val="28"/>
          <w:szCs w:val="28"/>
        </w:rPr>
        <w:t>ë</w:t>
      </w:r>
      <w:r w:rsidR="000265D9">
        <w:rPr>
          <w:rFonts w:ascii="Times New Roman" w:hAnsi="Times New Roman"/>
          <w:sz w:val="28"/>
          <w:szCs w:val="28"/>
        </w:rPr>
        <w:t xml:space="preserve"> me qytetar</w:t>
      </w:r>
      <w:r w:rsidR="00AE67B9">
        <w:rPr>
          <w:rFonts w:ascii="Times New Roman" w:hAnsi="Times New Roman"/>
          <w:sz w:val="28"/>
          <w:szCs w:val="28"/>
        </w:rPr>
        <w:t>ë</w:t>
      </w:r>
      <w:r w:rsidR="000265D9">
        <w:rPr>
          <w:rFonts w:ascii="Times New Roman" w:hAnsi="Times New Roman"/>
          <w:sz w:val="28"/>
          <w:szCs w:val="28"/>
        </w:rPr>
        <w:t>t</w:t>
      </w:r>
      <w:r w:rsidR="00B20A6B">
        <w:rPr>
          <w:rFonts w:ascii="Times New Roman" w:hAnsi="Times New Roman"/>
          <w:sz w:val="28"/>
          <w:szCs w:val="28"/>
        </w:rPr>
        <w:t>, i cili</w:t>
      </w:r>
      <w:r w:rsidR="000265D9">
        <w:rPr>
          <w:rFonts w:ascii="Times New Roman" w:hAnsi="Times New Roman"/>
          <w:sz w:val="28"/>
          <w:szCs w:val="28"/>
        </w:rPr>
        <w:t xml:space="preserve"> ndikon n</w:t>
      </w:r>
      <w:r w:rsidR="00AE67B9">
        <w:rPr>
          <w:rFonts w:ascii="Times New Roman" w:hAnsi="Times New Roman"/>
          <w:sz w:val="28"/>
          <w:szCs w:val="28"/>
        </w:rPr>
        <w:t>ë</w:t>
      </w:r>
      <w:r w:rsidR="000265D9">
        <w:rPr>
          <w:rFonts w:ascii="Times New Roman" w:hAnsi="Times New Roman"/>
          <w:sz w:val="28"/>
          <w:szCs w:val="28"/>
        </w:rPr>
        <w:t xml:space="preserve"> marr</w:t>
      </w:r>
      <w:r w:rsidR="001C4754">
        <w:rPr>
          <w:rFonts w:ascii="Times New Roman" w:hAnsi="Times New Roman"/>
          <w:sz w:val="28"/>
          <w:szCs w:val="28"/>
        </w:rPr>
        <w:t>ë</w:t>
      </w:r>
      <w:r w:rsidR="000265D9">
        <w:rPr>
          <w:rFonts w:ascii="Times New Roman" w:hAnsi="Times New Roman"/>
          <w:sz w:val="28"/>
          <w:szCs w:val="28"/>
        </w:rPr>
        <w:t>dh</w:t>
      </w:r>
      <w:r w:rsidR="00AE67B9">
        <w:rPr>
          <w:rFonts w:ascii="Times New Roman" w:hAnsi="Times New Roman"/>
          <w:sz w:val="28"/>
          <w:szCs w:val="28"/>
        </w:rPr>
        <w:t>ë</w:t>
      </w:r>
      <w:r w:rsidR="000265D9">
        <w:rPr>
          <w:rFonts w:ascii="Times New Roman" w:hAnsi="Times New Roman"/>
          <w:sz w:val="28"/>
          <w:szCs w:val="28"/>
        </w:rPr>
        <w:t>niet n</w:t>
      </w:r>
      <w:r w:rsidR="00AE67B9">
        <w:rPr>
          <w:rFonts w:ascii="Times New Roman" w:hAnsi="Times New Roman"/>
          <w:sz w:val="28"/>
          <w:szCs w:val="28"/>
        </w:rPr>
        <w:t>ë</w:t>
      </w:r>
      <w:r w:rsidR="000265D9">
        <w:rPr>
          <w:rFonts w:ascii="Times New Roman" w:hAnsi="Times New Roman"/>
          <w:sz w:val="28"/>
          <w:szCs w:val="28"/>
        </w:rPr>
        <w:t xml:space="preserve"> komunitet</w:t>
      </w:r>
      <w:r w:rsidR="001C4754">
        <w:rPr>
          <w:rFonts w:ascii="Times New Roman" w:hAnsi="Times New Roman"/>
          <w:sz w:val="28"/>
          <w:szCs w:val="28"/>
        </w:rPr>
        <w:t xml:space="preserve"> </w:t>
      </w:r>
      <w:r w:rsidR="00B20A6B">
        <w:rPr>
          <w:rFonts w:ascii="Times New Roman" w:hAnsi="Times New Roman"/>
          <w:sz w:val="28"/>
          <w:szCs w:val="28"/>
        </w:rPr>
        <w:t xml:space="preserve">dhe </w:t>
      </w:r>
      <w:r w:rsidR="001C4754">
        <w:rPr>
          <w:rFonts w:ascii="Times New Roman" w:hAnsi="Times New Roman"/>
          <w:sz w:val="28"/>
          <w:szCs w:val="28"/>
        </w:rPr>
        <w:t>me k</w:t>
      </w:r>
      <w:r w:rsidR="00381FE7">
        <w:rPr>
          <w:rFonts w:ascii="Times New Roman" w:hAnsi="Times New Roman"/>
          <w:sz w:val="28"/>
          <w:szCs w:val="28"/>
        </w:rPr>
        <w:t>ë</w:t>
      </w:r>
      <w:r w:rsidR="001C4754">
        <w:rPr>
          <w:rFonts w:ascii="Times New Roman" w:hAnsi="Times New Roman"/>
          <w:sz w:val="28"/>
          <w:szCs w:val="28"/>
        </w:rPr>
        <w:t>t</w:t>
      </w:r>
      <w:r w:rsidR="00381FE7">
        <w:rPr>
          <w:rFonts w:ascii="Times New Roman" w:hAnsi="Times New Roman"/>
          <w:sz w:val="28"/>
          <w:szCs w:val="28"/>
        </w:rPr>
        <w:t>ë</w:t>
      </w:r>
      <w:r w:rsidR="001C4754">
        <w:rPr>
          <w:rFonts w:ascii="Times New Roman" w:hAnsi="Times New Roman"/>
          <w:sz w:val="28"/>
          <w:szCs w:val="28"/>
        </w:rPr>
        <w:t xml:space="preserve"> struktur</w:t>
      </w:r>
      <w:r w:rsidR="00381FE7">
        <w:rPr>
          <w:rFonts w:ascii="Times New Roman" w:hAnsi="Times New Roman"/>
          <w:sz w:val="28"/>
          <w:szCs w:val="28"/>
        </w:rPr>
        <w:t>ë</w:t>
      </w:r>
      <w:r w:rsidR="001C4754">
        <w:rPr>
          <w:rFonts w:ascii="Times New Roman" w:hAnsi="Times New Roman"/>
          <w:sz w:val="28"/>
          <w:szCs w:val="28"/>
        </w:rPr>
        <w:t>.</w:t>
      </w:r>
    </w:p>
    <w:p w14:paraId="1D21D611" w14:textId="12D85CDD" w:rsidR="00967D88" w:rsidRDefault="00967D88" w:rsidP="00EB01B0">
      <w:pPr>
        <w:pStyle w:val="ColorfulList-Accent11"/>
        <w:spacing w:after="0"/>
        <w:ind w:left="630"/>
        <w:jc w:val="both"/>
        <w:rPr>
          <w:rFonts w:ascii="Times New Roman" w:hAnsi="Times New Roman"/>
          <w:sz w:val="28"/>
          <w:szCs w:val="28"/>
        </w:rPr>
      </w:pPr>
    </w:p>
    <w:p w14:paraId="396D4C43" w14:textId="3F6C9F3E" w:rsidR="00967D88" w:rsidRDefault="00967D88" w:rsidP="00EB01B0">
      <w:pPr>
        <w:pStyle w:val="ColorfulList-Accent11"/>
        <w:spacing w:after="0"/>
        <w:ind w:left="630"/>
        <w:jc w:val="both"/>
        <w:rPr>
          <w:rFonts w:ascii="Times New Roman" w:hAnsi="Times New Roman"/>
          <w:sz w:val="28"/>
          <w:szCs w:val="28"/>
        </w:rPr>
      </w:pPr>
      <w:r>
        <w:rPr>
          <w:rFonts w:ascii="Times New Roman" w:hAnsi="Times New Roman"/>
          <w:sz w:val="28"/>
          <w:szCs w:val="28"/>
        </w:rPr>
        <w:t>Nd</w:t>
      </w:r>
      <w:r w:rsidR="00AE67B9">
        <w:rPr>
          <w:rFonts w:ascii="Times New Roman" w:hAnsi="Times New Roman"/>
          <w:sz w:val="28"/>
          <w:szCs w:val="28"/>
        </w:rPr>
        <w:t>ë</w:t>
      </w:r>
      <w:r>
        <w:rPr>
          <w:rFonts w:ascii="Times New Roman" w:hAnsi="Times New Roman"/>
          <w:sz w:val="28"/>
          <w:szCs w:val="28"/>
        </w:rPr>
        <w:t>rsa lidhur me sugjerimin p</w:t>
      </w:r>
      <w:r w:rsidR="00AE67B9">
        <w:rPr>
          <w:rFonts w:ascii="Times New Roman" w:hAnsi="Times New Roman"/>
          <w:sz w:val="28"/>
          <w:szCs w:val="28"/>
        </w:rPr>
        <w:t>ë</w:t>
      </w:r>
      <w:r>
        <w:rPr>
          <w:rFonts w:ascii="Times New Roman" w:hAnsi="Times New Roman"/>
          <w:sz w:val="28"/>
          <w:szCs w:val="28"/>
        </w:rPr>
        <w:t>r heqjen e neneve 66 dhe 67 jan</w:t>
      </w:r>
      <w:r w:rsidR="00AE67B9">
        <w:rPr>
          <w:rFonts w:ascii="Times New Roman" w:hAnsi="Times New Roman"/>
          <w:sz w:val="28"/>
          <w:szCs w:val="28"/>
        </w:rPr>
        <w:t>ë</w:t>
      </w:r>
      <w:r>
        <w:rPr>
          <w:rFonts w:ascii="Times New Roman" w:hAnsi="Times New Roman"/>
          <w:sz w:val="28"/>
          <w:szCs w:val="28"/>
        </w:rPr>
        <w:t xml:space="preserve"> reflektuar plot</w:t>
      </w:r>
      <w:r w:rsidR="00AE67B9">
        <w:rPr>
          <w:rFonts w:ascii="Times New Roman" w:hAnsi="Times New Roman"/>
          <w:sz w:val="28"/>
          <w:szCs w:val="28"/>
        </w:rPr>
        <w:t>ë</w:t>
      </w:r>
      <w:r w:rsidR="00782AF5">
        <w:rPr>
          <w:rFonts w:ascii="Times New Roman" w:hAnsi="Times New Roman"/>
          <w:sz w:val="28"/>
          <w:szCs w:val="28"/>
        </w:rPr>
        <w:t>s</w:t>
      </w:r>
      <w:r>
        <w:rPr>
          <w:rFonts w:ascii="Times New Roman" w:hAnsi="Times New Roman"/>
          <w:sz w:val="28"/>
          <w:szCs w:val="28"/>
        </w:rPr>
        <w:t>isht.</w:t>
      </w:r>
    </w:p>
    <w:p w14:paraId="2B20A1E6" w14:textId="77777777" w:rsidR="000265D9" w:rsidRDefault="000265D9" w:rsidP="00EB01B0">
      <w:pPr>
        <w:pStyle w:val="ColorfulList-Accent11"/>
        <w:spacing w:after="0"/>
        <w:ind w:left="630"/>
        <w:jc w:val="both"/>
        <w:rPr>
          <w:rFonts w:ascii="Times New Roman" w:hAnsi="Times New Roman"/>
          <w:sz w:val="28"/>
          <w:szCs w:val="28"/>
        </w:rPr>
      </w:pPr>
    </w:p>
    <w:p w14:paraId="52C80569" w14:textId="5EE6DFD4" w:rsidR="00871E00" w:rsidRDefault="00871E00" w:rsidP="00871E00">
      <w:pPr>
        <w:pStyle w:val="ColorfulList-Accent11"/>
        <w:numPr>
          <w:ilvl w:val="1"/>
          <w:numId w:val="2"/>
        </w:numPr>
        <w:spacing w:after="0"/>
        <w:ind w:left="630" w:hanging="630"/>
        <w:jc w:val="both"/>
        <w:rPr>
          <w:rFonts w:ascii="Times New Roman" w:hAnsi="Times New Roman"/>
          <w:sz w:val="28"/>
          <w:szCs w:val="28"/>
        </w:rPr>
      </w:pPr>
      <w:r w:rsidRPr="00F94183">
        <w:rPr>
          <w:rFonts w:ascii="Times New Roman" w:hAnsi="Times New Roman"/>
          <w:sz w:val="28"/>
          <w:szCs w:val="28"/>
        </w:rPr>
        <w:t>N</w:t>
      </w:r>
      <w:r w:rsidR="00AE67B9">
        <w:rPr>
          <w:rFonts w:ascii="Times New Roman" w:hAnsi="Times New Roman"/>
          <w:sz w:val="28"/>
          <w:szCs w:val="28"/>
        </w:rPr>
        <w:t>ë</w:t>
      </w:r>
      <w:r w:rsidRPr="00F94183">
        <w:rPr>
          <w:rFonts w:ascii="Times New Roman" w:hAnsi="Times New Roman"/>
          <w:sz w:val="28"/>
          <w:szCs w:val="28"/>
        </w:rPr>
        <w:t xml:space="preserve"> komentin 1.</w:t>
      </w:r>
      <w:r>
        <w:rPr>
          <w:rFonts w:ascii="Times New Roman" w:hAnsi="Times New Roman"/>
          <w:sz w:val="28"/>
          <w:szCs w:val="28"/>
        </w:rPr>
        <w:t xml:space="preserve">14 </w:t>
      </w:r>
      <w:r w:rsidRPr="00F94183">
        <w:rPr>
          <w:rFonts w:ascii="Times New Roman" w:hAnsi="Times New Roman"/>
          <w:sz w:val="28"/>
          <w:szCs w:val="28"/>
        </w:rPr>
        <w:t>sugjerohet q</w:t>
      </w:r>
      <w:r w:rsidR="00AE67B9">
        <w:rPr>
          <w:rFonts w:ascii="Times New Roman" w:hAnsi="Times New Roman"/>
          <w:sz w:val="28"/>
          <w:szCs w:val="28"/>
        </w:rPr>
        <w:t>ë</w:t>
      </w:r>
      <w:r w:rsidRPr="004F7B70">
        <w:rPr>
          <w:rFonts w:ascii="Times New Roman" w:hAnsi="Times New Roman"/>
          <w:sz w:val="28"/>
          <w:szCs w:val="28"/>
        </w:rPr>
        <w:t xml:space="preserve">, </w:t>
      </w:r>
      <w:r w:rsidRPr="00871E00">
        <w:rPr>
          <w:rFonts w:ascii="Times New Roman" w:hAnsi="Times New Roman"/>
          <w:sz w:val="28"/>
          <w:szCs w:val="28"/>
        </w:rPr>
        <w:t xml:space="preserve">në përputhje me pikën 3, të nenit 41 të ligjit nr. 89/2022, pika 1, e nenit 51 të rregullores, të parashikojë se klasifikimi bëhet nga eprori direkt. Gjithashtu, të rishikohet pika 2 e nenit 51, pasi është e paqartë se cili organ e bën vlerësimin nëse shkelja nuk është klasifikuar në mënyrën e duhur apo nuk është në kompetencën e organit disiplinor që e ka marrë në shqyrtim kërkesën. </w:t>
      </w:r>
    </w:p>
    <w:p w14:paraId="61EBE47A" w14:textId="31A90D63" w:rsidR="00871E00" w:rsidRDefault="00871E00" w:rsidP="00871E00">
      <w:pPr>
        <w:pStyle w:val="ColorfulList-Accent11"/>
        <w:spacing w:after="0"/>
        <w:ind w:left="630"/>
        <w:jc w:val="both"/>
        <w:rPr>
          <w:rFonts w:ascii="Times New Roman" w:hAnsi="Times New Roman"/>
          <w:sz w:val="28"/>
          <w:szCs w:val="28"/>
        </w:rPr>
      </w:pPr>
    </w:p>
    <w:p w14:paraId="1015522D" w14:textId="3D8EA2E6" w:rsidR="00871E00" w:rsidRPr="00715B99" w:rsidRDefault="00871E00" w:rsidP="00871E00">
      <w:pPr>
        <w:pStyle w:val="ColorfulList-Accent11"/>
        <w:numPr>
          <w:ilvl w:val="0"/>
          <w:numId w:val="33"/>
        </w:numPr>
        <w:spacing w:after="0"/>
        <w:jc w:val="both"/>
        <w:rPr>
          <w:rFonts w:ascii="Times New Roman" w:eastAsia="Times New Roman" w:hAnsi="Times New Roman"/>
          <w:b/>
          <w:color w:val="000000"/>
          <w:sz w:val="28"/>
          <w:szCs w:val="28"/>
        </w:rPr>
      </w:pPr>
      <w:r w:rsidRPr="00715B99">
        <w:rPr>
          <w:rFonts w:ascii="Times New Roman" w:hAnsi="Times New Roman"/>
          <w:sz w:val="28"/>
          <w:szCs w:val="28"/>
        </w:rPr>
        <w:t>N</w:t>
      </w:r>
      <w:r w:rsidR="00AE67B9">
        <w:rPr>
          <w:rFonts w:ascii="Times New Roman" w:hAnsi="Times New Roman"/>
          <w:sz w:val="28"/>
          <w:szCs w:val="28"/>
        </w:rPr>
        <w:t>ë</w:t>
      </w:r>
      <w:r w:rsidRPr="00715B99">
        <w:rPr>
          <w:rFonts w:ascii="Times New Roman" w:hAnsi="Times New Roman"/>
          <w:sz w:val="28"/>
          <w:szCs w:val="28"/>
        </w:rPr>
        <w:t xml:space="preserve"> lidhje me komentin 1.14 theksojmë se jan</w:t>
      </w:r>
      <w:r w:rsidR="00AE67B9">
        <w:rPr>
          <w:rFonts w:ascii="Times New Roman" w:hAnsi="Times New Roman"/>
          <w:sz w:val="28"/>
          <w:szCs w:val="28"/>
        </w:rPr>
        <w:t>ë</w:t>
      </w:r>
      <w:r w:rsidRPr="00715B99">
        <w:rPr>
          <w:rFonts w:ascii="Times New Roman" w:hAnsi="Times New Roman"/>
          <w:sz w:val="28"/>
          <w:szCs w:val="28"/>
        </w:rPr>
        <w:t xml:space="preserve"> reflektuar </w:t>
      </w:r>
      <w:r w:rsidR="00292C05" w:rsidRPr="00715B99">
        <w:rPr>
          <w:rFonts w:ascii="Times New Roman" w:hAnsi="Times New Roman"/>
          <w:sz w:val="28"/>
          <w:szCs w:val="28"/>
        </w:rPr>
        <w:t>plot</w:t>
      </w:r>
      <w:r w:rsidR="00AE67B9">
        <w:rPr>
          <w:rFonts w:ascii="Times New Roman" w:hAnsi="Times New Roman"/>
          <w:sz w:val="28"/>
          <w:szCs w:val="28"/>
        </w:rPr>
        <w:t>ë</w:t>
      </w:r>
      <w:r w:rsidR="00292C05" w:rsidRPr="00715B99">
        <w:rPr>
          <w:rFonts w:ascii="Times New Roman" w:hAnsi="Times New Roman"/>
          <w:sz w:val="28"/>
          <w:szCs w:val="28"/>
        </w:rPr>
        <w:t>sisht sugjerimet, duke hequr pik</w:t>
      </w:r>
      <w:r w:rsidR="00F24CE0" w:rsidRPr="00715B99">
        <w:rPr>
          <w:rFonts w:ascii="Times New Roman" w:hAnsi="Times New Roman"/>
          <w:sz w:val="28"/>
          <w:szCs w:val="28"/>
        </w:rPr>
        <w:t xml:space="preserve">ën </w:t>
      </w:r>
      <w:r w:rsidR="00292C05" w:rsidRPr="00715B99">
        <w:rPr>
          <w:rFonts w:ascii="Times New Roman" w:hAnsi="Times New Roman"/>
          <w:sz w:val="28"/>
          <w:szCs w:val="28"/>
        </w:rPr>
        <w:t xml:space="preserve"> 2 </w:t>
      </w:r>
      <w:r w:rsidR="00F24CE0" w:rsidRPr="00715B99">
        <w:rPr>
          <w:rFonts w:ascii="Times New Roman" w:hAnsi="Times New Roman"/>
          <w:sz w:val="28"/>
          <w:szCs w:val="28"/>
        </w:rPr>
        <w:t>të</w:t>
      </w:r>
      <w:r w:rsidR="00292C05" w:rsidRPr="00715B99">
        <w:rPr>
          <w:rFonts w:ascii="Times New Roman" w:hAnsi="Times New Roman"/>
          <w:sz w:val="28"/>
          <w:szCs w:val="28"/>
        </w:rPr>
        <w:t xml:space="preserve"> nenit </w:t>
      </w:r>
      <w:r w:rsidR="00F24CE0" w:rsidRPr="00715B99">
        <w:rPr>
          <w:rFonts w:ascii="Times New Roman" w:hAnsi="Times New Roman"/>
          <w:sz w:val="28"/>
          <w:szCs w:val="28"/>
        </w:rPr>
        <w:t>“hetimi disiplinor”</w:t>
      </w:r>
      <w:r w:rsidR="00292C05" w:rsidRPr="00715B99">
        <w:rPr>
          <w:rFonts w:ascii="Times New Roman" w:hAnsi="Times New Roman"/>
          <w:sz w:val="28"/>
          <w:szCs w:val="28"/>
        </w:rPr>
        <w:t>.</w:t>
      </w:r>
    </w:p>
    <w:p w14:paraId="3D736C7A" w14:textId="77777777" w:rsidR="00871E00" w:rsidRPr="00871E00" w:rsidRDefault="00871E00" w:rsidP="00871E00">
      <w:pPr>
        <w:pStyle w:val="ColorfulList-Accent11"/>
        <w:spacing w:after="0"/>
        <w:ind w:left="630"/>
        <w:jc w:val="both"/>
        <w:rPr>
          <w:rFonts w:ascii="Times New Roman" w:hAnsi="Times New Roman"/>
          <w:sz w:val="28"/>
          <w:szCs w:val="28"/>
        </w:rPr>
      </w:pPr>
    </w:p>
    <w:p w14:paraId="5B866AB4" w14:textId="5CF7F142" w:rsidR="00871E00" w:rsidRPr="00715B99" w:rsidRDefault="00871E00" w:rsidP="00871E00">
      <w:pPr>
        <w:pStyle w:val="ColorfulList-Accent11"/>
        <w:numPr>
          <w:ilvl w:val="1"/>
          <w:numId w:val="2"/>
        </w:numPr>
        <w:spacing w:after="0"/>
        <w:ind w:left="630" w:hanging="630"/>
        <w:jc w:val="both"/>
        <w:rPr>
          <w:rFonts w:ascii="Times New Roman" w:hAnsi="Times New Roman"/>
          <w:sz w:val="28"/>
          <w:szCs w:val="28"/>
        </w:rPr>
      </w:pPr>
      <w:r w:rsidRPr="00715B99">
        <w:rPr>
          <w:rFonts w:ascii="Times New Roman" w:hAnsi="Times New Roman"/>
          <w:sz w:val="28"/>
          <w:szCs w:val="28"/>
        </w:rPr>
        <w:t>N</w:t>
      </w:r>
      <w:r w:rsidR="00AE67B9">
        <w:rPr>
          <w:rFonts w:ascii="Times New Roman" w:hAnsi="Times New Roman"/>
          <w:sz w:val="28"/>
          <w:szCs w:val="28"/>
        </w:rPr>
        <w:t>ë</w:t>
      </w:r>
      <w:r w:rsidRPr="00715B99">
        <w:rPr>
          <w:rFonts w:ascii="Times New Roman" w:hAnsi="Times New Roman"/>
          <w:sz w:val="28"/>
          <w:szCs w:val="28"/>
        </w:rPr>
        <w:t xml:space="preserve"> komentin 1.15 sugjerohet q</w:t>
      </w:r>
      <w:r w:rsidR="00AE67B9">
        <w:rPr>
          <w:rFonts w:ascii="Times New Roman" w:hAnsi="Times New Roman"/>
          <w:sz w:val="28"/>
          <w:szCs w:val="28"/>
        </w:rPr>
        <w:t>ë</w:t>
      </w:r>
      <w:r w:rsidRPr="00715B99">
        <w:rPr>
          <w:rFonts w:ascii="Times New Roman" w:hAnsi="Times New Roman"/>
          <w:sz w:val="28"/>
          <w:szCs w:val="28"/>
        </w:rPr>
        <w:t>, t</w:t>
      </w:r>
      <w:r w:rsidRPr="00871E00">
        <w:rPr>
          <w:rFonts w:ascii="Times New Roman" w:hAnsi="Times New Roman"/>
          <w:sz w:val="28"/>
          <w:szCs w:val="28"/>
        </w:rPr>
        <w:t xml:space="preserve">ë hiqet neni 54 pasi masat disiplinore janë të parashikuara nga neni 44 i ligjit dhe rregullorja nuk mund të shtojë kritere të tjera apo masa rënduese apo lehtësusese. </w:t>
      </w:r>
    </w:p>
    <w:p w14:paraId="5EB4918F" w14:textId="5040F9F5" w:rsidR="00871E00" w:rsidRPr="00715B99" w:rsidRDefault="00871E00" w:rsidP="00871E00">
      <w:pPr>
        <w:pStyle w:val="ColorfulList-Accent11"/>
        <w:spacing w:after="0"/>
        <w:ind w:left="630"/>
        <w:jc w:val="both"/>
        <w:rPr>
          <w:rFonts w:ascii="Times New Roman" w:hAnsi="Times New Roman"/>
          <w:sz w:val="28"/>
          <w:szCs w:val="28"/>
        </w:rPr>
      </w:pPr>
    </w:p>
    <w:p w14:paraId="1B3E6BEF" w14:textId="480D8DB4" w:rsidR="00871E00" w:rsidRPr="00715B99" w:rsidRDefault="00871E00" w:rsidP="00871E00">
      <w:pPr>
        <w:pStyle w:val="ColorfulList-Accent11"/>
        <w:numPr>
          <w:ilvl w:val="0"/>
          <w:numId w:val="33"/>
        </w:numPr>
        <w:spacing w:after="0"/>
        <w:jc w:val="both"/>
        <w:rPr>
          <w:rFonts w:ascii="Times New Roman" w:eastAsia="Times New Roman" w:hAnsi="Times New Roman"/>
          <w:b/>
          <w:color w:val="000000"/>
          <w:sz w:val="28"/>
          <w:szCs w:val="28"/>
        </w:rPr>
      </w:pPr>
      <w:r w:rsidRPr="00715B99">
        <w:rPr>
          <w:rFonts w:ascii="Times New Roman" w:hAnsi="Times New Roman"/>
          <w:sz w:val="28"/>
          <w:szCs w:val="28"/>
        </w:rPr>
        <w:t>N</w:t>
      </w:r>
      <w:r w:rsidR="00AE67B9">
        <w:rPr>
          <w:rFonts w:ascii="Times New Roman" w:hAnsi="Times New Roman"/>
          <w:sz w:val="28"/>
          <w:szCs w:val="28"/>
        </w:rPr>
        <w:t>ë</w:t>
      </w:r>
      <w:r w:rsidRPr="00715B99">
        <w:rPr>
          <w:rFonts w:ascii="Times New Roman" w:hAnsi="Times New Roman"/>
          <w:sz w:val="28"/>
          <w:szCs w:val="28"/>
        </w:rPr>
        <w:t xml:space="preserve"> lidhje me komentin 1.15 theksojmë se </w:t>
      </w:r>
      <w:r w:rsidR="00AE67B9">
        <w:rPr>
          <w:rFonts w:ascii="Times New Roman" w:hAnsi="Times New Roman"/>
          <w:sz w:val="28"/>
          <w:szCs w:val="28"/>
        </w:rPr>
        <w:t>ë</w:t>
      </w:r>
      <w:r w:rsidR="00715B99" w:rsidRPr="00715B99">
        <w:rPr>
          <w:rFonts w:ascii="Times New Roman" w:hAnsi="Times New Roman"/>
          <w:sz w:val="28"/>
          <w:szCs w:val="28"/>
        </w:rPr>
        <w:t>sht</w:t>
      </w:r>
      <w:r w:rsidR="00AE67B9">
        <w:rPr>
          <w:rFonts w:ascii="Times New Roman" w:hAnsi="Times New Roman"/>
          <w:sz w:val="28"/>
          <w:szCs w:val="28"/>
        </w:rPr>
        <w:t>ë</w:t>
      </w:r>
      <w:r w:rsidR="00715B99" w:rsidRPr="00715B99">
        <w:rPr>
          <w:rFonts w:ascii="Times New Roman" w:hAnsi="Times New Roman"/>
          <w:sz w:val="28"/>
          <w:szCs w:val="28"/>
        </w:rPr>
        <w:t xml:space="preserve"> </w:t>
      </w:r>
      <w:r w:rsidRPr="00715B99">
        <w:rPr>
          <w:rFonts w:ascii="Times New Roman" w:hAnsi="Times New Roman"/>
          <w:sz w:val="28"/>
          <w:szCs w:val="28"/>
        </w:rPr>
        <w:t xml:space="preserve">reflektuar </w:t>
      </w:r>
      <w:r w:rsidR="00715B99" w:rsidRPr="00715B99">
        <w:rPr>
          <w:rFonts w:ascii="Times New Roman" w:hAnsi="Times New Roman"/>
          <w:sz w:val="28"/>
          <w:szCs w:val="28"/>
        </w:rPr>
        <w:t>plot</w:t>
      </w:r>
      <w:r w:rsidR="00AE67B9">
        <w:rPr>
          <w:rFonts w:ascii="Times New Roman" w:hAnsi="Times New Roman"/>
          <w:sz w:val="28"/>
          <w:szCs w:val="28"/>
        </w:rPr>
        <w:t>ë</w:t>
      </w:r>
      <w:r w:rsidR="00715B99" w:rsidRPr="00715B99">
        <w:rPr>
          <w:rFonts w:ascii="Times New Roman" w:hAnsi="Times New Roman"/>
          <w:sz w:val="28"/>
          <w:szCs w:val="28"/>
        </w:rPr>
        <w:t>sisht</w:t>
      </w:r>
    </w:p>
    <w:p w14:paraId="67C21221" w14:textId="77777777" w:rsidR="00871E00" w:rsidRPr="00715B99" w:rsidRDefault="00871E00" w:rsidP="00871E00">
      <w:pPr>
        <w:pStyle w:val="ColorfulList-Accent11"/>
        <w:spacing w:after="0"/>
        <w:ind w:left="630"/>
        <w:jc w:val="both"/>
        <w:rPr>
          <w:rFonts w:ascii="Times New Roman" w:hAnsi="Times New Roman"/>
          <w:sz w:val="28"/>
          <w:szCs w:val="28"/>
        </w:rPr>
      </w:pPr>
    </w:p>
    <w:p w14:paraId="699F2E79" w14:textId="13460E4E" w:rsidR="00871E00" w:rsidRPr="00715B99" w:rsidRDefault="00871E00" w:rsidP="00871E00">
      <w:pPr>
        <w:pStyle w:val="ColorfulList-Accent11"/>
        <w:numPr>
          <w:ilvl w:val="1"/>
          <w:numId w:val="2"/>
        </w:numPr>
        <w:spacing w:after="0"/>
        <w:ind w:left="630" w:hanging="630"/>
        <w:jc w:val="both"/>
        <w:rPr>
          <w:rFonts w:ascii="Times New Roman" w:hAnsi="Times New Roman"/>
          <w:sz w:val="28"/>
          <w:szCs w:val="28"/>
        </w:rPr>
      </w:pPr>
      <w:r w:rsidRPr="00715B99">
        <w:rPr>
          <w:rFonts w:ascii="Times New Roman" w:hAnsi="Times New Roman"/>
          <w:sz w:val="28"/>
          <w:szCs w:val="28"/>
        </w:rPr>
        <w:t>N</w:t>
      </w:r>
      <w:r w:rsidR="00AE67B9">
        <w:rPr>
          <w:rFonts w:ascii="Times New Roman" w:hAnsi="Times New Roman"/>
          <w:sz w:val="28"/>
          <w:szCs w:val="28"/>
        </w:rPr>
        <w:t>ë</w:t>
      </w:r>
      <w:r w:rsidRPr="00715B99">
        <w:rPr>
          <w:rFonts w:ascii="Times New Roman" w:hAnsi="Times New Roman"/>
          <w:sz w:val="28"/>
          <w:szCs w:val="28"/>
        </w:rPr>
        <w:t xml:space="preserve"> komentin 1.1</w:t>
      </w:r>
      <w:r w:rsidR="00D66BB9" w:rsidRPr="00715B99">
        <w:rPr>
          <w:rFonts w:ascii="Times New Roman" w:hAnsi="Times New Roman"/>
          <w:sz w:val="28"/>
          <w:szCs w:val="28"/>
        </w:rPr>
        <w:t>6</w:t>
      </w:r>
      <w:r w:rsidRPr="00715B99">
        <w:rPr>
          <w:rFonts w:ascii="Times New Roman" w:hAnsi="Times New Roman"/>
          <w:sz w:val="28"/>
          <w:szCs w:val="28"/>
        </w:rPr>
        <w:t xml:space="preserve"> sugjerohet q</w:t>
      </w:r>
      <w:r w:rsidR="00AE67B9">
        <w:rPr>
          <w:rFonts w:ascii="Times New Roman" w:hAnsi="Times New Roman"/>
          <w:sz w:val="28"/>
          <w:szCs w:val="28"/>
        </w:rPr>
        <w:t>ë</w:t>
      </w:r>
      <w:r w:rsidRPr="00715B99">
        <w:rPr>
          <w:rFonts w:ascii="Times New Roman" w:hAnsi="Times New Roman"/>
          <w:sz w:val="28"/>
          <w:szCs w:val="28"/>
        </w:rPr>
        <w:t>, të hiqet pika 2 e nenit 57, pasi sipas pikës 1, të nenit 133, pezullimi i ekzekutimit të vendimit parashikohet vetëm me ligj dhe jo me akt nënligjor.</w:t>
      </w:r>
    </w:p>
    <w:p w14:paraId="7F737A12" w14:textId="0C1EF48F" w:rsidR="00871E00" w:rsidRPr="00715B99" w:rsidRDefault="00871E00" w:rsidP="00871E00">
      <w:pPr>
        <w:pStyle w:val="ColorfulList-Accent11"/>
        <w:spacing w:after="0"/>
        <w:ind w:left="630"/>
        <w:jc w:val="both"/>
        <w:rPr>
          <w:rFonts w:ascii="Times New Roman" w:hAnsi="Times New Roman"/>
          <w:sz w:val="28"/>
          <w:szCs w:val="28"/>
        </w:rPr>
      </w:pPr>
    </w:p>
    <w:p w14:paraId="750B138A" w14:textId="534F5876" w:rsidR="00871E00" w:rsidRPr="00715B99" w:rsidRDefault="00871E00" w:rsidP="00871E00">
      <w:pPr>
        <w:pStyle w:val="ColorfulList-Accent11"/>
        <w:numPr>
          <w:ilvl w:val="0"/>
          <w:numId w:val="33"/>
        </w:numPr>
        <w:spacing w:after="0"/>
        <w:jc w:val="both"/>
        <w:rPr>
          <w:rFonts w:ascii="Times New Roman" w:eastAsia="Times New Roman" w:hAnsi="Times New Roman"/>
          <w:b/>
          <w:color w:val="000000"/>
          <w:sz w:val="28"/>
          <w:szCs w:val="28"/>
        </w:rPr>
      </w:pPr>
      <w:r w:rsidRPr="00715B99">
        <w:rPr>
          <w:rFonts w:ascii="Times New Roman" w:hAnsi="Times New Roman"/>
          <w:sz w:val="28"/>
          <w:szCs w:val="28"/>
        </w:rPr>
        <w:t>N</w:t>
      </w:r>
      <w:r w:rsidR="00AE67B9">
        <w:rPr>
          <w:rFonts w:ascii="Times New Roman" w:hAnsi="Times New Roman"/>
          <w:sz w:val="28"/>
          <w:szCs w:val="28"/>
        </w:rPr>
        <w:t>ë</w:t>
      </w:r>
      <w:r w:rsidRPr="00715B99">
        <w:rPr>
          <w:rFonts w:ascii="Times New Roman" w:hAnsi="Times New Roman"/>
          <w:sz w:val="28"/>
          <w:szCs w:val="28"/>
        </w:rPr>
        <w:t xml:space="preserve"> lidhje me komentin 1.16 theksojmë se </w:t>
      </w:r>
      <w:r w:rsidR="00AE67B9">
        <w:rPr>
          <w:rFonts w:ascii="Times New Roman" w:hAnsi="Times New Roman"/>
          <w:sz w:val="28"/>
          <w:szCs w:val="28"/>
        </w:rPr>
        <w:t>ë</w:t>
      </w:r>
      <w:r w:rsidR="00715B99" w:rsidRPr="00715B99">
        <w:rPr>
          <w:rFonts w:ascii="Times New Roman" w:hAnsi="Times New Roman"/>
          <w:sz w:val="28"/>
          <w:szCs w:val="28"/>
        </w:rPr>
        <w:t>sht</w:t>
      </w:r>
      <w:r w:rsidR="00AE67B9">
        <w:rPr>
          <w:rFonts w:ascii="Times New Roman" w:hAnsi="Times New Roman"/>
          <w:sz w:val="28"/>
          <w:szCs w:val="28"/>
        </w:rPr>
        <w:t>ë</w:t>
      </w:r>
      <w:r w:rsidR="00715B99" w:rsidRPr="00715B99">
        <w:rPr>
          <w:rFonts w:ascii="Times New Roman" w:hAnsi="Times New Roman"/>
          <w:sz w:val="28"/>
          <w:szCs w:val="28"/>
        </w:rPr>
        <w:t xml:space="preserve"> </w:t>
      </w:r>
      <w:r w:rsidRPr="00715B99">
        <w:rPr>
          <w:rFonts w:ascii="Times New Roman" w:hAnsi="Times New Roman"/>
          <w:sz w:val="28"/>
          <w:szCs w:val="28"/>
        </w:rPr>
        <w:t xml:space="preserve">reflektuar </w:t>
      </w:r>
      <w:r w:rsidR="00715B99" w:rsidRPr="00715B99">
        <w:rPr>
          <w:rFonts w:ascii="Times New Roman" w:hAnsi="Times New Roman"/>
          <w:sz w:val="28"/>
          <w:szCs w:val="28"/>
        </w:rPr>
        <w:t>plot</w:t>
      </w:r>
      <w:r w:rsidR="00AE67B9">
        <w:rPr>
          <w:rFonts w:ascii="Times New Roman" w:hAnsi="Times New Roman"/>
          <w:sz w:val="28"/>
          <w:szCs w:val="28"/>
        </w:rPr>
        <w:t>ë</w:t>
      </w:r>
      <w:r w:rsidR="00715B99" w:rsidRPr="00715B99">
        <w:rPr>
          <w:rFonts w:ascii="Times New Roman" w:hAnsi="Times New Roman"/>
          <w:sz w:val="28"/>
          <w:szCs w:val="28"/>
        </w:rPr>
        <w:t>siht.</w:t>
      </w:r>
    </w:p>
    <w:p w14:paraId="1A98DAB5" w14:textId="77777777" w:rsidR="00871E00" w:rsidRPr="00871E00" w:rsidRDefault="00871E00" w:rsidP="00871E00">
      <w:pPr>
        <w:pStyle w:val="ColorfulList-Accent11"/>
        <w:spacing w:after="0"/>
        <w:ind w:left="630"/>
        <w:jc w:val="both"/>
        <w:rPr>
          <w:rFonts w:ascii="Times New Roman" w:hAnsi="Times New Roman"/>
          <w:sz w:val="28"/>
          <w:szCs w:val="28"/>
        </w:rPr>
      </w:pPr>
    </w:p>
    <w:p w14:paraId="17433C80" w14:textId="6290CC7B" w:rsidR="00DB75F9" w:rsidRPr="00BD36CC" w:rsidRDefault="00DB75F9" w:rsidP="00DB75F9">
      <w:pPr>
        <w:autoSpaceDE w:val="0"/>
        <w:autoSpaceDN w:val="0"/>
        <w:adjustRightInd w:val="0"/>
        <w:spacing w:after="0" w:line="240" w:lineRule="auto"/>
        <w:rPr>
          <w:rFonts w:ascii="Times New Roman" w:eastAsiaTheme="minorHAnsi" w:hAnsi="Times New Roman"/>
          <w:bCs/>
          <w:i/>
          <w:color w:val="000000"/>
          <w:sz w:val="28"/>
          <w:szCs w:val="28"/>
          <w:lang w:val="en-US"/>
        </w:rPr>
      </w:pPr>
      <w:r w:rsidRPr="00DB75F9">
        <w:rPr>
          <w:rFonts w:ascii="Times New Roman" w:eastAsiaTheme="minorHAnsi" w:hAnsi="Times New Roman"/>
          <w:bCs/>
          <w:i/>
          <w:color w:val="000000"/>
          <w:sz w:val="28"/>
          <w:szCs w:val="28"/>
          <w:lang w:val="en-US"/>
        </w:rPr>
        <w:t xml:space="preserve">2. </w:t>
      </w:r>
      <w:proofErr w:type="spellStart"/>
      <w:r w:rsidRPr="00DB75F9">
        <w:rPr>
          <w:rFonts w:ascii="Times New Roman" w:eastAsiaTheme="minorHAnsi" w:hAnsi="Times New Roman"/>
          <w:bCs/>
          <w:i/>
          <w:color w:val="000000"/>
          <w:sz w:val="28"/>
          <w:szCs w:val="28"/>
          <w:lang w:val="en-US"/>
        </w:rPr>
        <w:t>Mbi</w:t>
      </w:r>
      <w:proofErr w:type="spellEnd"/>
      <w:r w:rsidRPr="00DB75F9">
        <w:rPr>
          <w:rFonts w:ascii="Times New Roman" w:eastAsiaTheme="minorHAnsi" w:hAnsi="Times New Roman"/>
          <w:bCs/>
          <w:i/>
          <w:color w:val="000000"/>
          <w:sz w:val="28"/>
          <w:szCs w:val="28"/>
          <w:lang w:val="en-US"/>
        </w:rPr>
        <w:t xml:space="preserve"> </w:t>
      </w:r>
      <w:proofErr w:type="spellStart"/>
      <w:r w:rsidRPr="00DB75F9">
        <w:rPr>
          <w:rFonts w:ascii="Times New Roman" w:eastAsiaTheme="minorHAnsi" w:hAnsi="Times New Roman"/>
          <w:bCs/>
          <w:i/>
          <w:color w:val="000000"/>
          <w:sz w:val="28"/>
          <w:szCs w:val="28"/>
          <w:lang w:val="en-US"/>
        </w:rPr>
        <w:t>çështjet</w:t>
      </w:r>
      <w:proofErr w:type="spellEnd"/>
      <w:r w:rsidRPr="00DB75F9">
        <w:rPr>
          <w:rFonts w:ascii="Times New Roman" w:eastAsiaTheme="minorHAnsi" w:hAnsi="Times New Roman"/>
          <w:bCs/>
          <w:i/>
          <w:color w:val="000000"/>
          <w:sz w:val="28"/>
          <w:szCs w:val="28"/>
          <w:lang w:val="en-US"/>
        </w:rPr>
        <w:t xml:space="preserve"> e </w:t>
      </w:r>
      <w:proofErr w:type="spellStart"/>
      <w:r w:rsidRPr="00DB75F9">
        <w:rPr>
          <w:rFonts w:ascii="Times New Roman" w:eastAsiaTheme="minorHAnsi" w:hAnsi="Times New Roman"/>
          <w:bCs/>
          <w:i/>
          <w:color w:val="000000"/>
          <w:sz w:val="28"/>
          <w:szCs w:val="28"/>
          <w:lang w:val="en-US"/>
        </w:rPr>
        <w:t>zbatimit</w:t>
      </w:r>
      <w:proofErr w:type="spellEnd"/>
      <w:r w:rsidRPr="00DB75F9">
        <w:rPr>
          <w:rFonts w:ascii="Times New Roman" w:eastAsiaTheme="minorHAnsi" w:hAnsi="Times New Roman"/>
          <w:bCs/>
          <w:i/>
          <w:color w:val="000000"/>
          <w:sz w:val="28"/>
          <w:szCs w:val="28"/>
          <w:lang w:val="en-US"/>
        </w:rPr>
        <w:t xml:space="preserve"> </w:t>
      </w:r>
      <w:proofErr w:type="spellStart"/>
      <w:r w:rsidRPr="00DB75F9">
        <w:rPr>
          <w:rFonts w:ascii="Times New Roman" w:eastAsiaTheme="minorHAnsi" w:hAnsi="Times New Roman"/>
          <w:bCs/>
          <w:i/>
          <w:color w:val="000000"/>
          <w:sz w:val="28"/>
          <w:szCs w:val="28"/>
          <w:lang w:val="en-US"/>
        </w:rPr>
        <w:t>të</w:t>
      </w:r>
      <w:proofErr w:type="spellEnd"/>
      <w:r w:rsidRPr="00DB75F9">
        <w:rPr>
          <w:rFonts w:ascii="Times New Roman" w:eastAsiaTheme="minorHAnsi" w:hAnsi="Times New Roman"/>
          <w:bCs/>
          <w:i/>
          <w:color w:val="000000"/>
          <w:sz w:val="28"/>
          <w:szCs w:val="28"/>
          <w:lang w:val="en-US"/>
        </w:rPr>
        <w:t xml:space="preserve"> </w:t>
      </w:r>
      <w:proofErr w:type="spellStart"/>
      <w:r w:rsidRPr="00DB75F9">
        <w:rPr>
          <w:rFonts w:ascii="Times New Roman" w:eastAsiaTheme="minorHAnsi" w:hAnsi="Times New Roman"/>
          <w:bCs/>
          <w:i/>
          <w:color w:val="000000"/>
          <w:sz w:val="28"/>
          <w:szCs w:val="28"/>
          <w:lang w:val="en-US"/>
        </w:rPr>
        <w:t>unifikuar</w:t>
      </w:r>
      <w:proofErr w:type="spellEnd"/>
      <w:r w:rsidRPr="00DB75F9">
        <w:rPr>
          <w:rFonts w:ascii="Times New Roman" w:eastAsiaTheme="minorHAnsi" w:hAnsi="Times New Roman"/>
          <w:bCs/>
          <w:i/>
          <w:color w:val="000000"/>
          <w:sz w:val="28"/>
          <w:szCs w:val="28"/>
          <w:lang w:val="en-US"/>
        </w:rPr>
        <w:t xml:space="preserve"> </w:t>
      </w:r>
      <w:proofErr w:type="spellStart"/>
      <w:r w:rsidRPr="00DB75F9">
        <w:rPr>
          <w:rFonts w:ascii="Times New Roman" w:eastAsiaTheme="minorHAnsi" w:hAnsi="Times New Roman"/>
          <w:bCs/>
          <w:i/>
          <w:color w:val="000000"/>
          <w:sz w:val="28"/>
          <w:szCs w:val="28"/>
          <w:lang w:val="en-US"/>
        </w:rPr>
        <w:t>të</w:t>
      </w:r>
      <w:proofErr w:type="spellEnd"/>
      <w:r w:rsidRPr="00DB75F9">
        <w:rPr>
          <w:rFonts w:ascii="Times New Roman" w:eastAsiaTheme="minorHAnsi" w:hAnsi="Times New Roman"/>
          <w:bCs/>
          <w:i/>
          <w:color w:val="000000"/>
          <w:sz w:val="28"/>
          <w:szCs w:val="28"/>
          <w:lang w:val="en-US"/>
        </w:rPr>
        <w:t xml:space="preserve"> </w:t>
      </w:r>
      <w:proofErr w:type="spellStart"/>
      <w:r w:rsidRPr="00DB75F9">
        <w:rPr>
          <w:rFonts w:ascii="Times New Roman" w:eastAsiaTheme="minorHAnsi" w:hAnsi="Times New Roman"/>
          <w:bCs/>
          <w:i/>
          <w:color w:val="000000"/>
          <w:sz w:val="28"/>
          <w:szCs w:val="28"/>
          <w:lang w:val="en-US"/>
        </w:rPr>
        <w:t>teknikës</w:t>
      </w:r>
      <w:proofErr w:type="spellEnd"/>
      <w:r w:rsidRPr="00DB75F9">
        <w:rPr>
          <w:rFonts w:ascii="Times New Roman" w:eastAsiaTheme="minorHAnsi" w:hAnsi="Times New Roman"/>
          <w:bCs/>
          <w:i/>
          <w:color w:val="000000"/>
          <w:sz w:val="28"/>
          <w:szCs w:val="28"/>
          <w:lang w:val="en-US"/>
        </w:rPr>
        <w:t xml:space="preserve"> </w:t>
      </w:r>
      <w:proofErr w:type="spellStart"/>
      <w:r w:rsidRPr="00DB75F9">
        <w:rPr>
          <w:rFonts w:ascii="Times New Roman" w:eastAsiaTheme="minorHAnsi" w:hAnsi="Times New Roman"/>
          <w:bCs/>
          <w:i/>
          <w:color w:val="000000"/>
          <w:sz w:val="28"/>
          <w:szCs w:val="28"/>
          <w:lang w:val="en-US"/>
        </w:rPr>
        <w:t>legjislative</w:t>
      </w:r>
      <w:proofErr w:type="spellEnd"/>
      <w:r w:rsidRPr="00DB75F9">
        <w:rPr>
          <w:rFonts w:ascii="Times New Roman" w:eastAsiaTheme="minorHAnsi" w:hAnsi="Times New Roman"/>
          <w:bCs/>
          <w:i/>
          <w:color w:val="000000"/>
          <w:sz w:val="28"/>
          <w:szCs w:val="28"/>
          <w:lang w:val="en-US"/>
        </w:rPr>
        <w:t xml:space="preserve"> </w:t>
      </w:r>
    </w:p>
    <w:p w14:paraId="68016BDD" w14:textId="77777777" w:rsidR="00BD36CC" w:rsidRPr="00DB75F9" w:rsidRDefault="00BD36CC" w:rsidP="00DB75F9">
      <w:pPr>
        <w:autoSpaceDE w:val="0"/>
        <w:autoSpaceDN w:val="0"/>
        <w:adjustRightInd w:val="0"/>
        <w:spacing w:after="0" w:line="240" w:lineRule="auto"/>
        <w:rPr>
          <w:rFonts w:ascii="Times New Roman" w:eastAsiaTheme="minorHAnsi" w:hAnsi="Times New Roman"/>
          <w:color w:val="000000"/>
          <w:sz w:val="23"/>
          <w:szCs w:val="23"/>
          <w:lang w:val="en-US"/>
        </w:rPr>
      </w:pPr>
    </w:p>
    <w:p w14:paraId="605C09AE" w14:textId="320B3C43" w:rsidR="00AE2CC1" w:rsidRPr="008146AE" w:rsidRDefault="00BD36CC" w:rsidP="00BD36CC">
      <w:pPr>
        <w:pStyle w:val="ColorfulList-Accent11"/>
        <w:numPr>
          <w:ilvl w:val="1"/>
          <w:numId w:val="2"/>
        </w:numPr>
        <w:spacing w:after="0"/>
        <w:ind w:left="630" w:hanging="630"/>
        <w:jc w:val="both"/>
        <w:rPr>
          <w:rFonts w:ascii="Times New Roman" w:hAnsi="Times New Roman"/>
          <w:sz w:val="28"/>
          <w:szCs w:val="28"/>
        </w:rPr>
      </w:pPr>
      <w:r w:rsidRPr="00F94183">
        <w:rPr>
          <w:rFonts w:ascii="Times New Roman" w:hAnsi="Times New Roman"/>
          <w:sz w:val="28"/>
          <w:szCs w:val="28"/>
        </w:rPr>
        <w:t>N</w:t>
      </w:r>
      <w:r w:rsidR="00AE67B9">
        <w:rPr>
          <w:rFonts w:ascii="Times New Roman" w:hAnsi="Times New Roman"/>
          <w:sz w:val="28"/>
          <w:szCs w:val="28"/>
        </w:rPr>
        <w:t>ë</w:t>
      </w:r>
      <w:r w:rsidRPr="00F94183">
        <w:rPr>
          <w:rFonts w:ascii="Times New Roman" w:hAnsi="Times New Roman"/>
          <w:sz w:val="28"/>
          <w:szCs w:val="28"/>
        </w:rPr>
        <w:t xml:space="preserve"> komentin </w:t>
      </w:r>
      <w:r>
        <w:rPr>
          <w:rFonts w:ascii="Times New Roman" w:hAnsi="Times New Roman"/>
          <w:sz w:val="28"/>
          <w:szCs w:val="28"/>
        </w:rPr>
        <w:t xml:space="preserve">2.1 </w:t>
      </w:r>
      <w:r w:rsidRPr="00F94183">
        <w:rPr>
          <w:rFonts w:ascii="Times New Roman" w:hAnsi="Times New Roman"/>
          <w:sz w:val="28"/>
          <w:szCs w:val="28"/>
        </w:rPr>
        <w:t>sugjerohet q</w:t>
      </w:r>
      <w:r w:rsidR="00AE67B9">
        <w:rPr>
          <w:rFonts w:ascii="Times New Roman" w:hAnsi="Times New Roman"/>
          <w:sz w:val="28"/>
          <w:szCs w:val="28"/>
        </w:rPr>
        <w:t>ë</w:t>
      </w:r>
      <w:r w:rsidRPr="004F7B70">
        <w:rPr>
          <w:rFonts w:ascii="Times New Roman" w:hAnsi="Times New Roman"/>
          <w:sz w:val="28"/>
          <w:szCs w:val="28"/>
        </w:rPr>
        <w:t xml:space="preserve">, </w:t>
      </w:r>
      <w:r>
        <w:rPr>
          <w:rFonts w:ascii="Times New Roman" w:hAnsi="Times New Roman"/>
          <w:sz w:val="28"/>
          <w:szCs w:val="28"/>
        </w:rPr>
        <w:t>r</w:t>
      </w:r>
      <w:r w:rsidR="00DB75F9" w:rsidRPr="00BD36CC">
        <w:rPr>
          <w:rFonts w:ascii="Times New Roman" w:hAnsi="Times New Roman"/>
          <w:sz w:val="28"/>
          <w:szCs w:val="28"/>
        </w:rPr>
        <w:t xml:space="preserve">eferuar pikës 3, shkronja “ë” të vendimit të Këshillit të Ministrave nr.604, datë 20.10.2021 “Për përcaktimin e fushës së përgjegjësisë shtetërore të Ministrisë së Brendshme”, sipas së cilës Ministria e Brendshme ka në fushën e saj të përgjegjësisë bashkërendimin me njësitë e qeverisjes vendore dhe shoqatat e të zgjedhurve vendorë, në bazën ligjore të </w:t>
      </w:r>
      <w:r w:rsidR="00DB75F9" w:rsidRPr="008146AE">
        <w:rPr>
          <w:rFonts w:ascii="Times New Roman" w:hAnsi="Times New Roman"/>
          <w:sz w:val="28"/>
          <w:szCs w:val="28"/>
        </w:rPr>
        <w:t>projektvendimit të përcaktohet Ministri i Brendshëm, si ministri propozues për projektvendimin.</w:t>
      </w:r>
    </w:p>
    <w:p w14:paraId="6ACA839A" w14:textId="77777777" w:rsidR="00BD36CC" w:rsidRPr="008146AE" w:rsidRDefault="00BD36CC" w:rsidP="00BD36CC">
      <w:pPr>
        <w:pStyle w:val="ColorfulList-Accent11"/>
        <w:spacing w:after="0"/>
        <w:ind w:left="630"/>
        <w:jc w:val="both"/>
        <w:rPr>
          <w:rFonts w:ascii="Times New Roman" w:hAnsi="Times New Roman"/>
          <w:sz w:val="28"/>
          <w:szCs w:val="28"/>
        </w:rPr>
      </w:pPr>
    </w:p>
    <w:p w14:paraId="557B987D" w14:textId="28D145A3" w:rsidR="00BD36CC" w:rsidRPr="008146AE" w:rsidRDefault="00BD36CC" w:rsidP="0050489D">
      <w:pPr>
        <w:pStyle w:val="ColorfulList-Accent11"/>
        <w:numPr>
          <w:ilvl w:val="0"/>
          <w:numId w:val="33"/>
        </w:numPr>
        <w:spacing w:after="0"/>
        <w:jc w:val="both"/>
        <w:rPr>
          <w:rFonts w:ascii="Times New Roman" w:eastAsia="Times New Roman" w:hAnsi="Times New Roman"/>
          <w:b/>
          <w:color w:val="000000"/>
          <w:sz w:val="28"/>
          <w:szCs w:val="28"/>
        </w:rPr>
      </w:pPr>
      <w:r w:rsidRPr="008146AE">
        <w:rPr>
          <w:rFonts w:ascii="Times New Roman" w:hAnsi="Times New Roman"/>
          <w:sz w:val="28"/>
          <w:szCs w:val="28"/>
        </w:rPr>
        <w:t>N</w:t>
      </w:r>
      <w:r w:rsidR="00AE67B9">
        <w:rPr>
          <w:rFonts w:ascii="Times New Roman" w:hAnsi="Times New Roman"/>
          <w:sz w:val="28"/>
          <w:szCs w:val="28"/>
        </w:rPr>
        <w:t>ë</w:t>
      </w:r>
      <w:r w:rsidRPr="008146AE">
        <w:rPr>
          <w:rFonts w:ascii="Times New Roman" w:hAnsi="Times New Roman"/>
          <w:sz w:val="28"/>
          <w:szCs w:val="28"/>
        </w:rPr>
        <w:t xml:space="preserve"> lidhje me komentin 2.1 theksojmë se </w:t>
      </w:r>
      <w:r w:rsidR="00AE67B9">
        <w:rPr>
          <w:rFonts w:ascii="Times New Roman" w:hAnsi="Times New Roman"/>
          <w:sz w:val="28"/>
          <w:szCs w:val="28"/>
        </w:rPr>
        <w:t>ë</w:t>
      </w:r>
      <w:r w:rsidR="000833ED" w:rsidRPr="008146AE">
        <w:rPr>
          <w:rFonts w:ascii="Times New Roman" w:hAnsi="Times New Roman"/>
          <w:sz w:val="28"/>
          <w:szCs w:val="28"/>
        </w:rPr>
        <w:t>sht</w:t>
      </w:r>
      <w:r w:rsidR="00AE67B9">
        <w:rPr>
          <w:rFonts w:ascii="Times New Roman" w:hAnsi="Times New Roman"/>
          <w:sz w:val="28"/>
          <w:szCs w:val="28"/>
        </w:rPr>
        <w:t>ë</w:t>
      </w:r>
      <w:r w:rsidRPr="008146AE">
        <w:rPr>
          <w:rFonts w:ascii="Times New Roman" w:hAnsi="Times New Roman"/>
          <w:sz w:val="28"/>
          <w:szCs w:val="28"/>
        </w:rPr>
        <w:t xml:space="preserve"> reflektuar </w:t>
      </w:r>
      <w:r w:rsidR="000833ED" w:rsidRPr="008146AE">
        <w:rPr>
          <w:rFonts w:ascii="Times New Roman" w:hAnsi="Times New Roman"/>
          <w:sz w:val="28"/>
          <w:szCs w:val="28"/>
        </w:rPr>
        <w:t>plot</w:t>
      </w:r>
      <w:r w:rsidR="00AE67B9">
        <w:rPr>
          <w:rFonts w:ascii="Times New Roman" w:hAnsi="Times New Roman"/>
          <w:sz w:val="28"/>
          <w:szCs w:val="28"/>
        </w:rPr>
        <w:t>ë</w:t>
      </w:r>
      <w:r w:rsidR="000833ED" w:rsidRPr="008146AE">
        <w:rPr>
          <w:rFonts w:ascii="Times New Roman" w:hAnsi="Times New Roman"/>
          <w:sz w:val="28"/>
          <w:szCs w:val="28"/>
        </w:rPr>
        <w:t>sisht.</w:t>
      </w:r>
    </w:p>
    <w:p w14:paraId="12D8936D" w14:textId="2303B7BE" w:rsidR="00AE2CC1" w:rsidRPr="009E24A6" w:rsidRDefault="00AE2CC1" w:rsidP="00313B90">
      <w:pPr>
        <w:pStyle w:val="ColorfulList-Accent11"/>
        <w:spacing w:after="0"/>
        <w:jc w:val="both"/>
        <w:rPr>
          <w:rFonts w:ascii="Times New Roman" w:eastAsia="Times New Roman" w:hAnsi="Times New Roman"/>
          <w:b/>
          <w:color w:val="000000"/>
          <w:sz w:val="28"/>
          <w:szCs w:val="28"/>
        </w:rPr>
      </w:pPr>
    </w:p>
    <w:p w14:paraId="60ACAA45" w14:textId="34285A1B" w:rsidR="00BD36CC" w:rsidRPr="006F01A1" w:rsidRDefault="006C297E" w:rsidP="006C297E">
      <w:pPr>
        <w:pStyle w:val="ColorfulList-Accent11"/>
        <w:numPr>
          <w:ilvl w:val="1"/>
          <w:numId w:val="2"/>
        </w:numPr>
        <w:spacing w:after="0"/>
        <w:ind w:left="630" w:hanging="630"/>
        <w:jc w:val="both"/>
        <w:rPr>
          <w:rFonts w:ascii="Times New Roman" w:hAnsi="Times New Roman"/>
          <w:sz w:val="28"/>
          <w:szCs w:val="28"/>
        </w:rPr>
      </w:pPr>
      <w:r w:rsidRPr="00F94183">
        <w:rPr>
          <w:rFonts w:ascii="Times New Roman" w:hAnsi="Times New Roman"/>
          <w:sz w:val="28"/>
          <w:szCs w:val="28"/>
        </w:rPr>
        <w:t>N</w:t>
      </w:r>
      <w:r w:rsidR="00AE67B9">
        <w:rPr>
          <w:rFonts w:ascii="Times New Roman" w:hAnsi="Times New Roman"/>
          <w:sz w:val="28"/>
          <w:szCs w:val="28"/>
        </w:rPr>
        <w:t>ë</w:t>
      </w:r>
      <w:r w:rsidRPr="00F94183">
        <w:rPr>
          <w:rFonts w:ascii="Times New Roman" w:hAnsi="Times New Roman"/>
          <w:sz w:val="28"/>
          <w:szCs w:val="28"/>
        </w:rPr>
        <w:t xml:space="preserve"> komentin </w:t>
      </w:r>
      <w:r>
        <w:rPr>
          <w:rFonts w:ascii="Times New Roman" w:hAnsi="Times New Roman"/>
          <w:sz w:val="28"/>
          <w:szCs w:val="28"/>
        </w:rPr>
        <w:t xml:space="preserve">2.2 </w:t>
      </w:r>
      <w:r w:rsidRPr="00F94183">
        <w:rPr>
          <w:rFonts w:ascii="Times New Roman" w:hAnsi="Times New Roman"/>
          <w:sz w:val="28"/>
          <w:szCs w:val="28"/>
        </w:rPr>
        <w:t>sugjerohet q</w:t>
      </w:r>
      <w:r w:rsidR="00AE67B9">
        <w:rPr>
          <w:rFonts w:ascii="Times New Roman" w:hAnsi="Times New Roman"/>
          <w:sz w:val="28"/>
          <w:szCs w:val="28"/>
        </w:rPr>
        <w:t>ë</w:t>
      </w:r>
      <w:r w:rsidRPr="004F7B70">
        <w:rPr>
          <w:rFonts w:ascii="Times New Roman" w:hAnsi="Times New Roman"/>
          <w:sz w:val="28"/>
          <w:szCs w:val="28"/>
        </w:rPr>
        <w:t xml:space="preserve">, </w:t>
      </w:r>
      <w:r>
        <w:rPr>
          <w:rFonts w:ascii="Times New Roman" w:hAnsi="Times New Roman"/>
          <w:sz w:val="28"/>
          <w:szCs w:val="28"/>
        </w:rPr>
        <w:t>n</w:t>
      </w:r>
      <w:r w:rsidR="00BD36CC" w:rsidRPr="006F01A1">
        <w:rPr>
          <w:rFonts w:ascii="Times New Roman" w:hAnsi="Times New Roman"/>
          <w:sz w:val="28"/>
          <w:szCs w:val="28"/>
        </w:rPr>
        <w:t>eni 4 i cili parashikon ceremoninë e betimit, të vendoset pas nenit 18, i cili parashikon emërimin dhe konfirmimit në detyrë.</w:t>
      </w:r>
    </w:p>
    <w:p w14:paraId="1DBADE55" w14:textId="24F0189B" w:rsidR="00BD36CC" w:rsidRPr="006F01A1" w:rsidRDefault="00BD36CC" w:rsidP="006F01A1">
      <w:pPr>
        <w:pStyle w:val="ColorfulList-Accent11"/>
        <w:spacing w:after="0"/>
        <w:ind w:left="630"/>
        <w:jc w:val="both"/>
        <w:rPr>
          <w:rFonts w:ascii="Times New Roman" w:hAnsi="Times New Roman"/>
          <w:sz w:val="28"/>
          <w:szCs w:val="28"/>
        </w:rPr>
      </w:pPr>
    </w:p>
    <w:p w14:paraId="639088C1" w14:textId="596D097C" w:rsidR="006C297E" w:rsidRPr="008146AE" w:rsidRDefault="006C297E" w:rsidP="006C297E">
      <w:pPr>
        <w:pStyle w:val="ColorfulList-Accent11"/>
        <w:numPr>
          <w:ilvl w:val="0"/>
          <w:numId w:val="33"/>
        </w:numPr>
        <w:spacing w:after="0"/>
        <w:jc w:val="both"/>
        <w:rPr>
          <w:rFonts w:ascii="Times New Roman" w:eastAsia="Times New Roman" w:hAnsi="Times New Roman"/>
          <w:b/>
          <w:color w:val="000000"/>
          <w:sz w:val="28"/>
          <w:szCs w:val="28"/>
        </w:rPr>
      </w:pPr>
      <w:r w:rsidRPr="008146AE">
        <w:rPr>
          <w:rFonts w:ascii="Times New Roman" w:hAnsi="Times New Roman"/>
          <w:sz w:val="28"/>
          <w:szCs w:val="28"/>
        </w:rPr>
        <w:t>N</w:t>
      </w:r>
      <w:r w:rsidR="00AE67B9">
        <w:rPr>
          <w:rFonts w:ascii="Times New Roman" w:hAnsi="Times New Roman"/>
          <w:sz w:val="28"/>
          <w:szCs w:val="28"/>
        </w:rPr>
        <w:t>ë</w:t>
      </w:r>
      <w:r w:rsidRPr="008146AE">
        <w:rPr>
          <w:rFonts w:ascii="Times New Roman" w:hAnsi="Times New Roman"/>
          <w:sz w:val="28"/>
          <w:szCs w:val="28"/>
        </w:rPr>
        <w:t xml:space="preserve"> lidhje me komentin 2.</w:t>
      </w:r>
      <w:r w:rsidR="00624446" w:rsidRPr="008146AE">
        <w:rPr>
          <w:rFonts w:ascii="Times New Roman" w:hAnsi="Times New Roman"/>
          <w:sz w:val="28"/>
          <w:szCs w:val="28"/>
        </w:rPr>
        <w:t>2</w:t>
      </w:r>
      <w:r w:rsidRPr="008146AE">
        <w:rPr>
          <w:rFonts w:ascii="Times New Roman" w:hAnsi="Times New Roman"/>
          <w:sz w:val="28"/>
          <w:szCs w:val="28"/>
        </w:rPr>
        <w:t xml:space="preserve"> theksojmë se </w:t>
      </w:r>
      <w:r w:rsidR="00AE67B9">
        <w:rPr>
          <w:rFonts w:ascii="Times New Roman" w:hAnsi="Times New Roman"/>
          <w:sz w:val="28"/>
          <w:szCs w:val="28"/>
        </w:rPr>
        <w:t>ë</w:t>
      </w:r>
      <w:r w:rsidR="006F01A1" w:rsidRPr="008146AE">
        <w:rPr>
          <w:rFonts w:ascii="Times New Roman" w:hAnsi="Times New Roman"/>
          <w:sz w:val="28"/>
          <w:szCs w:val="28"/>
        </w:rPr>
        <w:t>sht</w:t>
      </w:r>
      <w:r w:rsidR="00AE67B9">
        <w:rPr>
          <w:rFonts w:ascii="Times New Roman" w:hAnsi="Times New Roman"/>
          <w:sz w:val="28"/>
          <w:szCs w:val="28"/>
        </w:rPr>
        <w:t>ëë</w:t>
      </w:r>
      <w:r w:rsidRPr="008146AE">
        <w:rPr>
          <w:rFonts w:ascii="Times New Roman" w:hAnsi="Times New Roman"/>
          <w:sz w:val="28"/>
          <w:szCs w:val="28"/>
        </w:rPr>
        <w:t xml:space="preserve"> reflektuar </w:t>
      </w:r>
      <w:r w:rsidR="006F01A1" w:rsidRPr="008146AE">
        <w:rPr>
          <w:rFonts w:ascii="Times New Roman" w:hAnsi="Times New Roman"/>
          <w:sz w:val="28"/>
          <w:szCs w:val="28"/>
        </w:rPr>
        <w:t>plot</w:t>
      </w:r>
      <w:r w:rsidR="00AE67B9">
        <w:rPr>
          <w:rFonts w:ascii="Times New Roman" w:hAnsi="Times New Roman"/>
          <w:sz w:val="28"/>
          <w:szCs w:val="28"/>
        </w:rPr>
        <w:t>ë</w:t>
      </w:r>
      <w:r w:rsidR="006F01A1" w:rsidRPr="008146AE">
        <w:rPr>
          <w:rFonts w:ascii="Times New Roman" w:hAnsi="Times New Roman"/>
          <w:sz w:val="28"/>
          <w:szCs w:val="28"/>
        </w:rPr>
        <w:t>sisht</w:t>
      </w:r>
      <w:r w:rsidR="00C37182" w:rsidRPr="008146AE">
        <w:rPr>
          <w:rFonts w:ascii="Times New Roman" w:hAnsi="Times New Roman"/>
          <w:sz w:val="28"/>
          <w:szCs w:val="28"/>
        </w:rPr>
        <w:t>.</w:t>
      </w:r>
    </w:p>
    <w:p w14:paraId="29ECAEDA" w14:textId="77FCB20A" w:rsidR="00BD36CC" w:rsidRPr="009E24A6" w:rsidRDefault="00BD36CC" w:rsidP="00313B90">
      <w:pPr>
        <w:pStyle w:val="ColorfulList-Accent11"/>
        <w:spacing w:after="0"/>
        <w:jc w:val="both"/>
        <w:rPr>
          <w:rFonts w:ascii="Times New Roman" w:eastAsia="Times New Roman" w:hAnsi="Times New Roman"/>
          <w:b/>
          <w:color w:val="000000"/>
          <w:sz w:val="28"/>
          <w:szCs w:val="28"/>
        </w:rPr>
      </w:pPr>
    </w:p>
    <w:p w14:paraId="34472976" w14:textId="108A98A9" w:rsidR="00BD36CC" w:rsidRPr="000413F7" w:rsidRDefault="000413F7" w:rsidP="000413F7">
      <w:pPr>
        <w:pStyle w:val="ColorfulList-Accent11"/>
        <w:numPr>
          <w:ilvl w:val="1"/>
          <w:numId w:val="2"/>
        </w:numPr>
        <w:spacing w:after="0"/>
        <w:ind w:left="630" w:hanging="630"/>
        <w:jc w:val="both"/>
        <w:rPr>
          <w:rFonts w:ascii="Times New Roman" w:hAnsi="Times New Roman"/>
          <w:sz w:val="28"/>
          <w:szCs w:val="28"/>
        </w:rPr>
      </w:pPr>
      <w:r w:rsidRPr="00F94183">
        <w:rPr>
          <w:rFonts w:ascii="Times New Roman" w:hAnsi="Times New Roman"/>
          <w:sz w:val="28"/>
          <w:szCs w:val="28"/>
        </w:rPr>
        <w:t>N</w:t>
      </w:r>
      <w:r w:rsidR="00AE67B9">
        <w:rPr>
          <w:rFonts w:ascii="Times New Roman" w:hAnsi="Times New Roman"/>
          <w:sz w:val="28"/>
          <w:szCs w:val="28"/>
        </w:rPr>
        <w:t>ë</w:t>
      </w:r>
      <w:r w:rsidRPr="00F94183">
        <w:rPr>
          <w:rFonts w:ascii="Times New Roman" w:hAnsi="Times New Roman"/>
          <w:sz w:val="28"/>
          <w:szCs w:val="28"/>
        </w:rPr>
        <w:t xml:space="preserve"> komentin </w:t>
      </w:r>
      <w:r>
        <w:rPr>
          <w:rFonts w:ascii="Times New Roman" w:hAnsi="Times New Roman"/>
          <w:sz w:val="28"/>
          <w:szCs w:val="28"/>
        </w:rPr>
        <w:t>2.</w:t>
      </w:r>
      <w:r w:rsidR="00624446">
        <w:rPr>
          <w:rFonts w:ascii="Times New Roman" w:hAnsi="Times New Roman"/>
          <w:sz w:val="28"/>
          <w:szCs w:val="28"/>
        </w:rPr>
        <w:t>3</w:t>
      </w:r>
      <w:r>
        <w:rPr>
          <w:rFonts w:ascii="Times New Roman" w:hAnsi="Times New Roman"/>
          <w:sz w:val="28"/>
          <w:szCs w:val="28"/>
        </w:rPr>
        <w:t xml:space="preserve"> </w:t>
      </w:r>
      <w:r w:rsidRPr="00F94183">
        <w:rPr>
          <w:rFonts w:ascii="Times New Roman" w:hAnsi="Times New Roman"/>
          <w:sz w:val="28"/>
          <w:szCs w:val="28"/>
        </w:rPr>
        <w:t>sugjerohet q</w:t>
      </w:r>
      <w:r w:rsidR="00AE67B9">
        <w:rPr>
          <w:rFonts w:ascii="Times New Roman" w:hAnsi="Times New Roman"/>
          <w:sz w:val="28"/>
          <w:szCs w:val="28"/>
        </w:rPr>
        <w:t>ë</w:t>
      </w:r>
      <w:r w:rsidRPr="004F7B70">
        <w:rPr>
          <w:rFonts w:ascii="Times New Roman" w:hAnsi="Times New Roman"/>
          <w:sz w:val="28"/>
          <w:szCs w:val="28"/>
        </w:rPr>
        <w:t>,</w:t>
      </w:r>
      <w:r>
        <w:rPr>
          <w:rFonts w:ascii="Times New Roman" w:hAnsi="Times New Roman"/>
          <w:sz w:val="28"/>
          <w:szCs w:val="28"/>
        </w:rPr>
        <w:t xml:space="preserve"> n</w:t>
      </w:r>
      <w:r w:rsidRPr="000413F7">
        <w:rPr>
          <w:rFonts w:ascii="Times New Roman" w:hAnsi="Times New Roman"/>
          <w:sz w:val="28"/>
          <w:szCs w:val="28"/>
        </w:rPr>
        <w:t>ë nenin 8, të hiqet pika 1, sepse është deklarative dhe parashikimet e ligjit zbatohen në çdo rast.</w:t>
      </w:r>
    </w:p>
    <w:p w14:paraId="28E71230" w14:textId="16F6C7BA" w:rsidR="00BD36CC" w:rsidRDefault="00BD36CC" w:rsidP="000413F7">
      <w:pPr>
        <w:pStyle w:val="ColorfulList-Accent11"/>
        <w:spacing w:after="0"/>
        <w:ind w:left="630"/>
        <w:jc w:val="both"/>
        <w:rPr>
          <w:rFonts w:ascii="Times New Roman" w:hAnsi="Times New Roman"/>
          <w:sz w:val="28"/>
          <w:szCs w:val="28"/>
        </w:rPr>
      </w:pPr>
    </w:p>
    <w:p w14:paraId="31A0F10A" w14:textId="66E806B2" w:rsidR="00676427" w:rsidRPr="008E1286" w:rsidRDefault="00203266" w:rsidP="00A66C3C">
      <w:pPr>
        <w:pStyle w:val="ColorfulList-Accent11"/>
        <w:numPr>
          <w:ilvl w:val="0"/>
          <w:numId w:val="33"/>
        </w:numPr>
        <w:spacing w:after="0"/>
        <w:jc w:val="both"/>
        <w:rPr>
          <w:rFonts w:ascii="Times New Roman" w:eastAsia="Times New Roman" w:hAnsi="Times New Roman"/>
          <w:b/>
          <w:color w:val="000000"/>
          <w:sz w:val="28"/>
          <w:szCs w:val="28"/>
        </w:rPr>
      </w:pPr>
      <w:r w:rsidRPr="008E1286">
        <w:rPr>
          <w:rFonts w:ascii="Times New Roman" w:hAnsi="Times New Roman"/>
          <w:sz w:val="28"/>
          <w:szCs w:val="28"/>
        </w:rPr>
        <w:t>N</w:t>
      </w:r>
      <w:r w:rsidR="00AE67B9">
        <w:rPr>
          <w:rFonts w:ascii="Times New Roman" w:hAnsi="Times New Roman"/>
          <w:sz w:val="28"/>
          <w:szCs w:val="28"/>
        </w:rPr>
        <w:t>ë</w:t>
      </w:r>
      <w:r w:rsidRPr="008E1286">
        <w:rPr>
          <w:rFonts w:ascii="Times New Roman" w:hAnsi="Times New Roman"/>
          <w:sz w:val="28"/>
          <w:szCs w:val="28"/>
        </w:rPr>
        <w:t xml:space="preserve"> lidhje me komentin 2.</w:t>
      </w:r>
      <w:r w:rsidR="00624446" w:rsidRPr="008E1286">
        <w:rPr>
          <w:rFonts w:ascii="Times New Roman" w:hAnsi="Times New Roman"/>
          <w:sz w:val="28"/>
          <w:szCs w:val="28"/>
        </w:rPr>
        <w:t>3</w:t>
      </w:r>
      <w:r w:rsidRPr="008E1286">
        <w:rPr>
          <w:rFonts w:ascii="Times New Roman" w:hAnsi="Times New Roman"/>
          <w:sz w:val="28"/>
          <w:szCs w:val="28"/>
        </w:rPr>
        <w:t xml:space="preserve"> theksojmë se </w:t>
      </w:r>
      <w:r w:rsidR="00AE67B9">
        <w:rPr>
          <w:rFonts w:ascii="Times New Roman" w:hAnsi="Times New Roman"/>
          <w:sz w:val="28"/>
          <w:szCs w:val="28"/>
        </w:rPr>
        <w:t>ë</w:t>
      </w:r>
      <w:r w:rsidR="00C37182" w:rsidRPr="008E1286">
        <w:rPr>
          <w:rFonts w:ascii="Times New Roman" w:hAnsi="Times New Roman"/>
          <w:sz w:val="28"/>
          <w:szCs w:val="28"/>
        </w:rPr>
        <w:t>sht</w:t>
      </w:r>
      <w:r w:rsidR="00AE67B9">
        <w:rPr>
          <w:rFonts w:ascii="Times New Roman" w:hAnsi="Times New Roman"/>
          <w:sz w:val="28"/>
          <w:szCs w:val="28"/>
        </w:rPr>
        <w:t>ë</w:t>
      </w:r>
      <w:r w:rsidR="00C37182" w:rsidRPr="008E1286">
        <w:rPr>
          <w:rFonts w:ascii="Times New Roman" w:hAnsi="Times New Roman"/>
          <w:sz w:val="28"/>
          <w:szCs w:val="28"/>
        </w:rPr>
        <w:t xml:space="preserve"> </w:t>
      </w:r>
      <w:r w:rsidRPr="008E1286">
        <w:rPr>
          <w:rFonts w:ascii="Times New Roman" w:hAnsi="Times New Roman"/>
          <w:sz w:val="28"/>
          <w:szCs w:val="28"/>
        </w:rPr>
        <w:t xml:space="preserve">reflektuar </w:t>
      </w:r>
      <w:r w:rsidR="00C37182" w:rsidRPr="008E1286">
        <w:rPr>
          <w:rFonts w:ascii="Times New Roman" w:hAnsi="Times New Roman"/>
          <w:sz w:val="28"/>
          <w:szCs w:val="28"/>
        </w:rPr>
        <w:t>plot</w:t>
      </w:r>
      <w:r w:rsidR="00AE67B9">
        <w:rPr>
          <w:rFonts w:ascii="Times New Roman" w:hAnsi="Times New Roman"/>
          <w:sz w:val="28"/>
          <w:szCs w:val="28"/>
        </w:rPr>
        <w:t>ë</w:t>
      </w:r>
      <w:r w:rsidR="001A613B">
        <w:rPr>
          <w:rFonts w:ascii="Times New Roman" w:hAnsi="Times New Roman"/>
          <w:sz w:val="28"/>
          <w:szCs w:val="28"/>
        </w:rPr>
        <w:t>s</w:t>
      </w:r>
      <w:r w:rsidR="00C37182" w:rsidRPr="008E1286">
        <w:rPr>
          <w:rFonts w:ascii="Times New Roman" w:hAnsi="Times New Roman"/>
          <w:sz w:val="28"/>
          <w:szCs w:val="28"/>
        </w:rPr>
        <w:t>isht</w:t>
      </w:r>
      <w:r w:rsidR="008E1286" w:rsidRPr="008E1286">
        <w:rPr>
          <w:rFonts w:ascii="Times New Roman" w:hAnsi="Times New Roman"/>
          <w:sz w:val="28"/>
          <w:szCs w:val="28"/>
        </w:rPr>
        <w:t>.</w:t>
      </w:r>
    </w:p>
    <w:p w14:paraId="2066C8C2" w14:textId="537DC1E6" w:rsidR="00676427" w:rsidRPr="000413F7" w:rsidRDefault="00676427" w:rsidP="00676427">
      <w:pPr>
        <w:pStyle w:val="ColorfulList-Accent11"/>
        <w:numPr>
          <w:ilvl w:val="1"/>
          <w:numId w:val="2"/>
        </w:numPr>
        <w:spacing w:after="0"/>
        <w:ind w:left="630" w:hanging="630"/>
        <w:jc w:val="both"/>
        <w:rPr>
          <w:rFonts w:ascii="Times New Roman" w:hAnsi="Times New Roman"/>
          <w:sz w:val="28"/>
          <w:szCs w:val="28"/>
        </w:rPr>
      </w:pPr>
      <w:r w:rsidRPr="00F94183">
        <w:rPr>
          <w:rFonts w:ascii="Times New Roman" w:hAnsi="Times New Roman"/>
          <w:sz w:val="28"/>
          <w:szCs w:val="28"/>
        </w:rPr>
        <w:t>N</w:t>
      </w:r>
      <w:r w:rsidR="00AE67B9">
        <w:rPr>
          <w:rFonts w:ascii="Times New Roman" w:hAnsi="Times New Roman"/>
          <w:sz w:val="28"/>
          <w:szCs w:val="28"/>
        </w:rPr>
        <w:t>ë</w:t>
      </w:r>
      <w:r w:rsidRPr="00F94183">
        <w:rPr>
          <w:rFonts w:ascii="Times New Roman" w:hAnsi="Times New Roman"/>
          <w:sz w:val="28"/>
          <w:szCs w:val="28"/>
        </w:rPr>
        <w:t xml:space="preserve"> komentin </w:t>
      </w:r>
      <w:r>
        <w:rPr>
          <w:rFonts w:ascii="Times New Roman" w:hAnsi="Times New Roman"/>
          <w:sz w:val="28"/>
          <w:szCs w:val="28"/>
        </w:rPr>
        <w:t>2.</w:t>
      </w:r>
      <w:r w:rsidR="00624446">
        <w:rPr>
          <w:rFonts w:ascii="Times New Roman" w:hAnsi="Times New Roman"/>
          <w:sz w:val="28"/>
          <w:szCs w:val="28"/>
        </w:rPr>
        <w:t>4</w:t>
      </w:r>
      <w:r>
        <w:rPr>
          <w:rFonts w:ascii="Times New Roman" w:hAnsi="Times New Roman"/>
          <w:sz w:val="28"/>
          <w:szCs w:val="28"/>
        </w:rPr>
        <w:t xml:space="preserve"> </w:t>
      </w:r>
      <w:r w:rsidRPr="00F94183">
        <w:rPr>
          <w:rFonts w:ascii="Times New Roman" w:hAnsi="Times New Roman"/>
          <w:sz w:val="28"/>
          <w:szCs w:val="28"/>
        </w:rPr>
        <w:t>sugjerohet q</w:t>
      </w:r>
      <w:r w:rsidR="00AE67B9">
        <w:rPr>
          <w:rFonts w:ascii="Times New Roman" w:hAnsi="Times New Roman"/>
          <w:sz w:val="28"/>
          <w:szCs w:val="28"/>
        </w:rPr>
        <w:t>ë</w:t>
      </w:r>
      <w:r w:rsidRPr="004F7B70">
        <w:rPr>
          <w:rFonts w:ascii="Times New Roman" w:hAnsi="Times New Roman"/>
          <w:sz w:val="28"/>
          <w:szCs w:val="28"/>
        </w:rPr>
        <w:t>,</w:t>
      </w:r>
      <w:r>
        <w:rPr>
          <w:rFonts w:ascii="Times New Roman" w:hAnsi="Times New Roman"/>
          <w:sz w:val="28"/>
          <w:szCs w:val="28"/>
        </w:rPr>
        <w:t xml:space="preserve"> n</w:t>
      </w:r>
      <w:r w:rsidRPr="00676427">
        <w:rPr>
          <w:rFonts w:ascii="Times New Roman" w:hAnsi="Times New Roman"/>
          <w:sz w:val="28"/>
          <w:szCs w:val="28"/>
        </w:rPr>
        <w:t>ë nenin 9, pika 4, pas fjalës “</w:t>
      </w:r>
      <w:r w:rsidRPr="00676427">
        <w:rPr>
          <w:rFonts w:ascii="Times New Roman" w:hAnsi="Times New Roman"/>
          <w:i/>
          <w:sz w:val="28"/>
          <w:szCs w:val="28"/>
        </w:rPr>
        <w:t>aplikimin</w:t>
      </w:r>
      <w:r w:rsidRPr="00676427">
        <w:rPr>
          <w:rFonts w:ascii="Times New Roman" w:hAnsi="Times New Roman"/>
          <w:sz w:val="28"/>
          <w:szCs w:val="28"/>
        </w:rPr>
        <w:t>” të shtohet togfjalëshi “</w:t>
      </w:r>
      <w:r w:rsidRPr="00676427">
        <w:rPr>
          <w:rFonts w:ascii="Times New Roman" w:hAnsi="Times New Roman"/>
          <w:i/>
          <w:sz w:val="28"/>
          <w:szCs w:val="28"/>
        </w:rPr>
        <w:t>për pranimin</w:t>
      </w:r>
      <w:r w:rsidRPr="00676427">
        <w:rPr>
          <w:rFonts w:ascii="Times New Roman" w:hAnsi="Times New Roman"/>
          <w:sz w:val="28"/>
          <w:szCs w:val="28"/>
        </w:rPr>
        <w:t>”.</w:t>
      </w:r>
    </w:p>
    <w:p w14:paraId="0B76FBF9" w14:textId="0C746FB8" w:rsidR="00BD36CC" w:rsidRPr="009E24A6" w:rsidRDefault="00BD36CC" w:rsidP="00313B90">
      <w:pPr>
        <w:pStyle w:val="ColorfulList-Accent11"/>
        <w:spacing w:after="0"/>
        <w:jc w:val="both"/>
        <w:rPr>
          <w:rFonts w:ascii="Times New Roman" w:eastAsia="Times New Roman" w:hAnsi="Times New Roman"/>
          <w:b/>
          <w:color w:val="000000"/>
          <w:sz w:val="28"/>
          <w:szCs w:val="28"/>
        </w:rPr>
      </w:pPr>
    </w:p>
    <w:p w14:paraId="00184080" w14:textId="5CEEE783" w:rsidR="00676427" w:rsidRPr="00925BE1" w:rsidRDefault="00676427" w:rsidP="00676427">
      <w:pPr>
        <w:pStyle w:val="ColorfulList-Accent11"/>
        <w:numPr>
          <w:ilvl w:val="0"/>
          <w:numId w:val="33"/>
        </w:numPr>
        <w:spacing w:after="0"/>
        <w:jc w:val="both"/>
        <w:rPr>
          <w:rFonts w:ascii="Times New Roman" w:eastAsia="Times New Roman" w:hAnsi="Times New Roman"/>
          <w:b/>
          <w:color w:val="000000"/>
          <w:sz w:val="28"/>
          <w:szCs w:val="28"/>
        </w:rPr>
      </w:pPr>
      <w:r w:rsidRPr="00925BE1">
        <w:rPr>
          <w:rFonts w:ascii="Times New Roman" w:hAnsi="Times New Roman"/>
          <w:sz w:val="28"/>
          <w:szCs w:val="28"/>
        </w:rPr>
        <w:t>N</w:t>
      </w:r>
      <w:r w:rsidR="00AE67B9">
        <w:rPr>
          <w:rFonts w:ascii="Times New Roman" w:hAnsi="Times New Roman"/>
          <w:sz w:val="28"/>
          <w:szCs w:val="28"/>
        </w:rPr>
        <w:t>ë</w:t>
      </w:r>
      <w:r w:rsidRPr="00925BE1">
        <w:rPr>
          <w:rFonts w:ascii="Times New Roman" w:hAnsi="Times New Roman"/>
          <w:sz w:val="28"/>
          <w:szCs w:val="28"/>
        </w:rPr>
        <w:t xml:space="preserve"> lidhje me komentin 2.</w:t>
      </w:r>
      <w:r w:rsidR="00624446" w:rsidRPr="00925BE1">
        <w:rPr>
          <w:rFonts w:ascii="Times New Roman" w:hAnsi="Times New Roman"/>
          <w:sz w:val="28"/>
          <w:szCs w:val="28"/>
        </w:rPr>
        <w:t>4</w:t>
      </w:r>
      <w:r w:rsidRPr="00925BE1">
        <w:rPr>
          <w:rFonts w:ascii="Times New Roman" w:hAnsi="Times New Roman"/>
          <w:sz w:val="28"/>
          <w:szCs w:val="28"/>
        </w:rPr>
        <w:t xml:space="preserve"> theksojmë se </w:t>
      </w:r>
      <w:r w:rsidR="00AE67B9">
        <w:rPr>
          <w:rFonts w:ascii="Times New Roman" w:hAnsi="Times New Roman"/>
          <w:sz w:val="28"/>
          <w:szCs w:val="28"/>
        </w:rPr>
        <w:t>ë</w:t>
      </w:r>
      <w:r w:rsidR="00A66C3C" w:rsidRPr="00925BE1">
        <w:rPr>
          <w:rFonts w:ascii="Times New Roman" w:hAnsi="Times New Roman"/>
          <w:sz w:val="28"/>
          <w:szCs w:val="28"/>
        </w:rPr>
        <w:t>sht</w:t>
      </w:r>
      <w:r w:rsidR="00AE67B9">
        <w:rPr>
          <w:rFonts w:ascii="Times New Roman" w:hAnsi="Times New Roman"/>
          <w:sz w:val="28"/>
          <w:szCs w:val="28"/>
        </w:rPr>
        <w:t>ë</w:t>
      </w:r>
      <w:r w:rsidRPr="00925BE1">
        <w:rPr>
          <w:rFonts w:ascii="Times New Roman" w:hAnsi="Times New Roman"/>
          <w:sz w:val="28"/>
          <w:szCs w:val="28"/>
        </w:rPr>
        <w:t xml:space="preserve"> reflektuar </w:t>
      </w:r>
      <w:r w:rsidR="00B10B5D" w:rsidRPr="00925BE1">
        <w:rPr>
          <w:rFonts w:ascii="Times New Roman" w:hAnsi="Times New Roman"/>
          <w:sz w:val="28"/>
          <w:szCs w:val="28"/>
        </w:rPr>
        <w:t>plot</w:t>
      </w:r>
      <w:r w:rsidR="00AE67B9">
        <w:rPr>
          <w:rFonts w:ascii="Times New Roman" w:hAnsi="Times New Roman"/>
          <w:sz w:val="28"/>
          <w:szCs w:val="28"/>
        </w:rPr>
        <w:t>ë</w:t>
      </w:r>
      <w:r w:rsidR="001A613B">
        <w:rPr>
          <w:rFonts w:ascii="Times New Roman" w:hAnsi="Times New Roman"/>
          <w:sz w:val="28"/>
          <w:szCs w:val="28"/>
        </w:rPr>
        <w:t>s</w:t>
      </w:r>
      <w:r w:rsidR="00B10B5D" w:rsidRPr="00925BE1">
        <w:rPr>
          <w:rFonts w:ascii="Times New Roman" w:hAnsi="Times New Roman"/>
          <w:sz w:val="28"/>
          <w:szCs w:val="28"/>
        </w:rPr>
        <w:t>isht.</w:t>
      </w:r>
    </w:p>
    <w:p w14:paraId="69EE9007" w14:textId="77777777" w:rsidR="00676427" w:rsidRPr="009E24A6" w:rsidRDefault="00676427" w:rsidP="00313B90">
      <w:pPr>
        <w:pStyle w:val="ColorfulList-Accent11"/>
        <w:spacing w:after="0"/>
        <w:jc w:val="both"/>
        <w:rPr>
          <w:rFonts w:ascii="Times New Roman" w:eastAsia="Times New Roman" w:hAnsi="Times New Roman"/>
          <w:b/>
          <w:color w:val="000000"/>
          <w:sz w:val="28"/>
          <w:szCs w:val="28"/>
        </w:rPr>
      </w:pPr>
    </w:p>
    <w:p w14:paraId="6BD3409B" w14:textId="260B45C8" w:rsidR="00BD36CC" w:rsidRPr="00925BE1" w:rsidRDefault="00A64468" w:rsidP="00A64468">
      <w:pPr>
        <w:pStyle w:val="ColorfulList-Accent11"/>
        <w:numPr>
          <w:ilvl w:val="1"/>
          <w:numId w:val="2"/>
        </w:numPr>
        <w:spacing w:after="0"/>
        <w:ind w:left="630" w:hanging="630"/>
        <w:jc w:val="both"/>
        <w:rPr>
          <w:rFonts w:ascii="Times New Roman" w:hAnsi="Times New Roman"/>
          <w:sz w:val="28"/>
          <w:szCs w:val="28"/>
        </w:rPr>
      </w:pPr>
      <w:r w:rsidRPr="00925BE1">
        <w:rPr>
          <w:rFonts w:ascii="Times New Roman" w:hAnsi="Times New Roman"/>
          <w:sz w:val="28"/>
          <w:szCs w:val="28"/>
        </w:rPr>
        <w:t>N</w:t>
      </w:r>
      <w:r w:rsidR="00AE67B9">
        <w:rPr>
          <w:rFonts w:ascii="Times New Roman" w:hAnsi="Times New Roman"/>
          <w:sz w:val="28"/>
          <w:szCs w:val="28"/>
        </w:rPr>
        <w:t>ë</w:t>
      </w:r>
      <w:r w:rsidRPr="00925BE1">
        <w:rPr>
          <w:rFonts w:ascii="Times New Roman" w:hAnsi="Times New Roman"/>
          <w:sz w:val="28"/>
          <w:szCs w:val="28"/>
        </w:rPr>
        <w:t xml:space="preserve"> komentin 2.5 sugjerohet q</w:t>
      </w:r>
      <w:r w:rsidR="00AE67B9">
        <w:rPr>
          <w:rFonts w:ascii="Times New Roman" w:hAnsi="Times New Roman"/>
          <w:sz w:val="28"/>
          <w:szCs w:val="28"/>
        </w:rPr>
        <w:t>ë</w:t>
      </w:r>
      <w:r w:rsidRPr="00925BE1">
        <w:rPr>
          <w:rFonts w:ascii="Times New Roman" w:hAnsi="Times New Roman"/>
          <w:sz w:val="28"/>
          <w:szCs w:val="28"/>
        </w:rPr>
        <w:t>, në nenin 10, pika 1, shkronja “ç”, të hiqet togfjalëshi “</w:t>
      </w:r>
      <w:r w:rsidRPr="00925BE1">
        <w:rPr>
          <w:rFonts w:ascii="Times New Roman" w:hAnsi="Times New Roman"/>
          <w:i/>
          <w:sz w:val="28"/>
          <w:szCs w:val="28"/>
        </w:rPr>
        <w:t>apo arsimit universitar</w:t>
      </w:r>
      <w:r w:rsidRPr="00925BE1">
        <w:rPr>
          <w:rFonts w:ascii="Times New Roman" w:hAnsi="Times New Roman"/>
          <w:sz w:val="28"/>
          <w:szCs w:val="28"/>
        </w:rPr>
        <w:t xml:space="preserve">”, pasi sipas ligjit kriter për pranimin është </w:t>
      </w:r>
      <w:r w:rsidRPr="00925BE1">
        <w:rPr>
          <w:rFonts w:ascii="Times New Roman" w:hAnsi="Times New Roman"/>
          <w:sz w:val="28"/>
          <w:szCs w:val="28"/>
        </w:rPr>
        <w:lastRenderedPageBreak/>
        <w:t>përfundimi i arsimit të mesëm të lartë dhe nuk është e nevojshme që të paraqiten dokumente mbi nivelet e tjera të arsimit. Në pikën 2 të po këtij neni pas fjalës “</w:t>
      </w:r>
      <w:r w:rsidRPr="00925BE1">
        <w:rPr>
          <w:rFonts w:ascii="Times New Roman" w:hAnsi="Times New Roman"/>
          <w:i/>
          <w:sz w:val="28"/>
          <w:szCs w:val="28"/>
        </w:rPr>
        <w:t>aplikimit</w:t>
      </w:r>
      <w:r w:rsidRPr="00925BE1">
        <w:rPr>
          <w:rFonts w:ascii="Times New Roman" w:hAnsi="Times New Roman"/>
          <w:sz w:val="28"/>
          <w:szCs w:val="28"/>
        </w:rPr>
        <w:t>” të shtohet lidhëza “</w:t>
      </w:r>
      <w:r w:rsidRPr="00925BE1">
        <w:rPr>
          <w:rFonts w:ascii="Times New Roman" w:hAnsi="Times New Roman"/>
          <w:i/>
          <w:sz w:val="28"/>
          <w:szCs w:val="28"/>
        </w:rPr>
        <w:t>edhe</w:t>
      </w:r>
      <w:r w:rsidRPr="00925BE1">
        <w:rPr>
          <w:rFonts w:ascii="Times New Roman" w:hAnsi="Times New Roman"/>
          <w:sz w:val="28"/>
          <w:szCs w:val="28"/>
        </w:rPr>
        <w:t>”.</w:t>
      </w:r>
    </w:p>
    <w:p w14:paraId="35E91203" w14:textId="4597BC02" w:rsidR="00BD36CC" w:rsidRPr="009E24A6" w:rsidRDefault="00BD36CC" w:rsidP="00313B90">
      <w:pPr>
        <w:pStyle w:val="ColorfulList-Accent11"/>
        <w:spacing w:after="0"/>
        <w:jc w:val="both"/>
        <w:rPr>
          <w:rFonts w:ascii="Times New Roman" w:eastAsia="Times New Roman" w:hAnsi="Times New Roman"/>
          <w:b/>
          <w:color w:val="000000"/>
          <w:sz w:val="28"/>
          <w:szCs w:val="28"/>
        </w:rPr>
      </w:pPr>
    </w:p>
    <w:p w14:paraId="4E796D7F" w14:textId="6547792C" w:rsidR="00A64468" w:rsidRPr="00925BE1" w:rsidRDefault="00A64468" w:rsidP="00A64468">
      <w:pPr>
        <w:pStyle w:val="ColorfulList-Accent11"/>
        <w:numPr>
          <w:ilvl w:val="0"/>
          <w:numId w:val="33"/>
        </w:numPr>
        <w:spacing w:after="0"/>
        <w:jc w:val="both"/>
        <w:rPr>
          <w:rFonts w:ascii="Times New Roman" w:eastAsia="Times New Roman" w:hAnsi="Times New Roman"/>
          <w:b/>
          <w:color w:val="000000"/>
          <w:sz w:val="28"/>
          <w:szCs w:val="28"/>
        </w:rPr>
      </w:pPr>
      <w:r w:rsidRPr="00925BE1">
        <w:rPr>
          <w:rFonts w:ascii="Times New Roman" w:hAnsi="Times New Roman"/>
          <w:sz w:val="28"/>
          <w:szCs w:val="28"/>
        </w:rPr>
        <w:t>N</w:t>
      </w:r>
      <w:r w:rsidR="00AE67B9">
        <w:rPr>
          <w:rFonts w:ascii="Times New Roman" w:hAnsi="Times New Roman"/>
          <w:sz w:val="28"/>
          <w:szCs w:val="28"/>
        </w:rPr>
        <w:t>ë</w:t>
      </w:r>
      <w:r w:rsidRPr="00925BE1">
        <w:rPr>
          <w:rFonts w:ascii="Times New Roman" w:hAnsi="Times New Roman"/>
          <w:sz w:val="28"/>
          <w:szCs w:val="28"/>
        </w:rPr>
        <w:t xml:space="preserve"> lidhje me komentin 2.5 theksojmë se </w:t>
      </w:r>
      <w:r w:rsidR="0076501F" w:rsidRPr="00925BE1">
        <w:rPr>
          <w:rFonts w:ascii="Times New Roman" w:hAnsi="Times New Roman"/>
          <w:sz w:val="28"/>
          <w:szCs w:val="28"/>
        </w:rPr>
        <w:t>jan</w:t>
      </w:r>
      <w:r w:rsidR="00AE67B9">
        <w:rPr>
          <w:rFonts w:ascii="Times New Roman" w:hAnsi="Times New Roman"/>
          <w:sz w:val="28"/>
          <w:szCs w:val="28"/>
        </w:rPr>
        <w:t>ë</w:t>
      </w:r>
      <w:r w:rsidR="004824A7" w:rsidRPr="00925BE1">
        <w:rPr>
          <w:rFonts w:ascii="Times New Roman" w:hAnsi="Times New Roman"/>
          <w:sz w:val="28"/>
          <w:szCs w:val="28"/>
        </w:rPr>
        <w:t xml:space="preserve"> </w:t>
      </w:r>
      <w:r w:rsidRPr="00925BE1">
        <w:rPr>
          <w:rFonts w:ascii="Times New Roman" w:hAnsi="Times New Roman"/>
          <w:sz w:val="28"/>
          <w:szCs w:val="28"/>
        </w:rPr>
        <w:t xml:space="preserve">reflektuar </w:t>
      </w:r>
      <w:r w:rsidR="004824A7" w:rsidRPr="00925BE1">
        <w:rPr>
          <w:rFonts w:ascii="Times New Roman" w:hAnsi="Times New Roman"/>
          <w:sz w:val="28"/>
          <w:szCs w:val="28"/>
        </w:rPr>
        <w:t>plot</w:t>
      </w:r>
      <w:r w:rsidR="00AE67B9">
        <w:rPr>
          <w:rFonts w:ascii="Times New Roman" w:hAnsi="Times New Roman"/>
          <w:sz w:val="28"/>
          <w:szCs w:val="28"/>
        </w:rPr>
        <w:t>ë</w:t>
      </w:r>
      <w:r w:rsidR="001A613B">
        <w:rPr>
          <w:rFonts w:ascii="Times New Roman" w:hAnsi="Times New Roman"/>
          <w:sz w:val="28"/>
          <w:szCs w:val="28"/>
        </w:rPr>
        <w:t>s</w:t>
      </w:r>
      <w:r w:rsidR="004824A7" w:rsidRPr="00925BE1">
        <w:rPr>
          <w:rFonts w:ascii="Times New Roman" w:hAnsi="Times New Roman"/>
          <w:sz w:val="28"/>
          <w:szCs w:val="28"/>
        </w:rPr>
        <w:t>isht.</w:t>
      </w:r>
    </w:p>
    <w:p w14:paraId="6F2351A0" w14:textId="38FF5B0A" w:rsidR="004824A7" w:rsidRPr="009E24A6" w:rsidRDefault="004824A7" w:rsidP="004824A7">
      <w:pPr>
        <w:pStyle w:val="ColorfulList-Accent11"/>
        <w:spacing w:after="0"/>
        <w:jc w:val="both"/>
        <w:rPr>
          <w:rFonts w:ascii="Times New Roman" w:eastAsia="Times New Roman" w:hAnsi="Times New Roman"/>
          <w:b/>
          <w:color w:val="000000"/>
          <w:szCs w:val="28"/>
          <w:highlight w:val="yellow"/>
        </w:rPr>
      </w:pPr>
    </w:p>
    <w:p w14:paraId="5AD08C10" w14:textId="3708217B" w:rsidR="004824A7" w:rsidRDefault="00925BE1" w:rsidP="00925BE1">
      <w:pPr>
        <w:pStyle w:val="ColorfulList-Accent11"/>
        <w:numPr>
          <w:ilvl w:val="1"/>
          <w:numId w:val="2"/>
        </w:numPr>
        <w:spacing w:after="0"/>
        <w:ind w:left="630" w:hanging="630"/>
        <w:jc w:val="both"/>
        <w:rPr>
          <w:rFonts w:ascii="Times New Roman" w:hAnsi="Times New Roman"/>
          <w:sz w:val="28"/>
          <w:szCs w:val="28"/>
        </w:rPr>
      </w:pPr>
      <w:r w:rsidRPr="00F94183">
        <w:rPr>
          <w:rFonts w:ascii="Times New Roman" w:hAnsi="Times New Roman"/>
          <w:sz w:val="28"/>
          <w:szCs w:val="28"/>
        </w:rPr>
        <w:t>N</w:t>
      </w:r>
      <w:r w:rsidR="00AE67B9">
        <w:rPr>
          <w:rFonts w:ascii="Times New Roman" w:hAnsi="Times New Roman"/>
          <w:sz w:val="28"/>
          <w:szCs w:val="28"/>
        </w:rPr>
        <w:t>ë</w:t>
      </w:r>
      <w:r w:rsidRPr="00F94183">
        <w:rPr>
          <w:rFonts w:ascii="Times New Roman" w:hAnsi="Times New Roman"/>
          <w:sz w:val="28"/>
          <w:szCs w:val="28"/>
        </w:rPr>
        <w:t xml:space="preserve"> komentin </w:t>
      </w:r>
      <w:r>
        <w:rPr>
          <w:rFonts w:ascii="Times New Roman" w:hAnsi="Times New Roman"/>
          <w:sz w:val="28"/>
          <w:szCs w:val="28"/>
        </w:rPr>
        <w:t xml:space="preserve">2.6 </w:t>
      </w:r>
      <w:r w:rsidRPr="00F94183">
        <w:rPr>
          <w:rFonts w:ascii="Times New Roman" w:hAnsi="Times New Roman"/>
          <w:sz w:val="28"/>
          <w:szCs w:val="28"/>
        </w:rPr>
        <w:t>sugjerohet q</w:t>
      </w:r>
      <w:r w:rsidR="00AE67B9">
        <w:rPr>
          <w:rFonts w:ascii="Times New Roman" w:hAnsi="Times New Roman"/>
          <w:sz w:val="28"/>
          <w:szCs w:val="28"/>
        </w:rPr>
        <w:t>ë</w:t>
      </w:r>
      <w:r w:rsidRPr="004F7B70">
        <w:rPr>
          <w:rFonts w:ascii="Times New Roman" w:hAnsi="Times New Roman"/>
          <w:sz w:val="28"/>
          <w:szCs w:val="28"/>
        </w:rPr>
        <w:t>,</w:t>
      </w:r>
      <w:r>
        <w:rPr>
          <w:rFonts w:ascii="Times New Roman" w:hAnsi="Times New Roman"/>
          <w:sz w:val="28"/>
          <w:szCs w:val="28"/>
        </w:rPr>
        <w:t xml:space="preserve"> t</w:t>
      </w:r>
      <w:r w:rsidR="004824A7" w:rsidRPr="004824A7">
        <w:rPr>
          <w:rFonts w:ascii="Times New Roman" w:hAnsi="Times New Roman"/>
          <w:sz w:val="28"/>
          <w:szCs w:val="28"/>
        </w:rPr>
        <w:t xml:space="preserve">ë hiqen pikat 2 dhe 3, të nenit 11 pasi çështje që rregullohen prej tyre janë të rregulluara nga nenet 30-32 të Kodit të Procedurës Administrative. </w:t>
      </w:r>
    </w:p>
    <w:p w14:paraId="1F6E93EE" w14:textId="77777777" w:rsidR="00925BE1" w:rsidRDefault="00925BE1" w:rsidP="00925BE1">
      <w:pPr>
        <w:pStyle w:val="ColorfulList-Accent11"/>
        <w:spacing w:after="0"/>
        <w:ind w:left="630"/>
        <w:jc w:val="both"/>
        <w:rPr>
          <w:rFonts w:ascii="Times New Roman" w:hAnsi="Times New Roman"/>
          <w:sz w:val="28"/>
          <w:szCs w:val="28"/>
        </w:rPr>
      </w:pPr>
    </w:p>
    <w:p w14:paraId="11D6EDBF" w14:textId="6D01F39F" w:rsidR="00925BE1" w:rsidRPr="00527198" w:rsidRDefault="00925BE1" w:rsidP="00925BE1">
      <w:pPr>
        <w:pStyle w:val="ColorfulList-Accent11"/>
        <w:numPr>
          <w:ilvl w:val="0"/>
          <w:numId w:val="33"/>
        </w:numPr>
        <w:spacing w:after="0"/>
        <w:jc w:val="both"/>
        <w:rPr>
          <w:rFonts w:ascii="Times New Roman" w:eastAsia="Times New Roman" w:hAnsi="Times New Roman"/>
          <w:b/>
          <w:color w:val="000000"/>
          <w:sz w:val="28"/>
          <w:szCs w:val="28"/>
        </w:rPr>
      </w:pPr>
      <w:r w:rsidRPr="00527198">
        <w:rPr>
          <w:rFonts w:ascii="Times New Roman" w:hAnsi="Times New Roman"/>
          <w:sz w:val="28"/>
          <w:szCs w:val="28"/>
        </w:rPr>
        <w:t>N</w:t>
      </w:r>
      <w:r w:rsidR="00AE67B9">
        <w:rPr>
          <w:rFonts w:ascii="Times New Roman" w:hAnsi="Times New Roman"/>
          <w:sz w:val="28"/>
          <w:szCs w:val="28"/>
        </w:rPr>
        <w:t>ë</w:t>
      </w:r>
      <w:r w:rsidRPr="00527198">
        <w:rPr>
          <w:rFonts w:ascii="Times New Roman" w:hAnsi="Times New Roman"/>
          <w:sz w:val="28"/>
          <w:szCs w:val="28"/>
        </w:rPr>
        <w:t xml:space="preserve"> lidhje me komentin 2.6 theksojmë se jan</w:t>
      </w:r>
      <w:r w:rsidR="00AE67B9">
        <w:rPr>
          <w:rFonts w:ascii="Times New Roman" w:hAnsi="Times New Roman"/>
          <w:sz w:val="28"/>
          <w:szCs w:val="28"/>
        </w:rPr>
        <w:t>ë</w:t>
      </w:r>
      <w:r w:rsidRPr="00527198">
        <w:rPr>
          <w:rFonts w:ascii="Times New Roman" w:hAnsi="Times New Roman"/>
          <w:sz w:val="28"/>
          <w:szCs w:val="28"/>
        </w:rPr>
        <w:t xml:space="preserve"> reflektuar plot</w:t>
      </w:r>
      <w:r w:rsidR="00AE67B9">
        <w:rPr>
          <w:rFonts w:ascii="Times New Roman" w:hAnsi="Times New Roman"/>
          <w:sz w:val="28"/>
          <w:szCs w:val="28"/>
        </w:rPr>
        <w:t>ë</w:t>
      </w:r>
      <w:r w:rsidR="001A613B">
        <w:rPr>
          <w:rFonts w:ascii="Times New Roman" w:hAnsi="Times New Roman"/>
          <w:sz w:val="28"/>
          <w:szCs w:val="28"/>
        </w:rPr>
        <w:t>s</w:t>
      </w:r>
      <w:r w:rsidRPr="00527198">
        <w:rPr>
          <w:rFonts w:ascii="Times New Roman" w:hAnsi="Times New Roman"/>
          <w:sz w:val="28"/>
          <w:szCs w:val="28"/>
        </w:rPr>
        <w:t>isht.</w:t>
      </w:r>
    </w:p>
    <w:p w14:paraId="33B3BFEE" w14:textId="77777777" w:rsidR="00925BE1" w:rsidRPr="004824A7" w:rsidRDefault="00925BE1" w:rsidP="00925BE1">
      <w:pPr>
        <w:pStyle w:val="ColorfulList-Accent11"/>
        <w:spacing w:after="0"/>
        <w:ind w:left="630"/>
        <w:jc w:val="both"/>
        <w:rPr>
          <w:rFonts w:ascii="Times New Roman" w:hAnsi="Times New Roman"/>
          <w:sz w:val="28"/>
          <w:szCs w:val="28"/>
        </w:rPr>
      </w:pPr>
    </w:p>
    <w:p w14:paraId="0D9A1656" w14:textId="7347538E" w:rsidR="004824A7" w:rsidRDefault="00925BE1" w:rsidP="00925BE1">
      <w:pPr>
        <w:pStyle w:val="ColorfulList-Accent11"/>
        <w:numPr>
          <w:ilvl w:val="1"/>
          <w:numId w:val="2"/>
        </w:numPr>
        <w:spacing w:after="0"/>
        <w:ind w:left="630" w:hanging="630"/>
        <w:jc w:val="both"/>
        <w:rPr>
          <w:rFonts w:ascii="Times New Roman" w:hAnsi="Times New Roman"/>
          <w:sz w:val="28"/>
          <w:szCs w:val="28"/>
        </w:rPr>
      </w:pPr>
      <w:r w:rsidRPr="00F94183">
        <w:rPr>
          <w:rFonts w:ascii="Times New Roman" w:hAnsi="Times New Roman"/>
          <w:sz w:val="28"/>
          <w:szCs w:val="28"/>
        </w:rPr>
        <w:t>N</w:t>
      </w:r>
      <w:r w:rsidR="00AE67B9">
        <w:rPr>
          <w:rFonts w:ascii="Times New Roman" w:hAnsi="Times New Roman"/>
          <w:sz w:val="28"/>
          <w:szCs w:val="28"/>
        </w:rPr>
        <w:t>ë</w:t>
      </w:r>
      <w:r w:rsidRPr="00F94183">
        <w:rPr>
          <w:rFonts w:ascii="Times New Roman" w:hAnsi="Times New Roman"/>
          <w:sz w:val="28"/>
          <w:szCs w:val="28"/>
        </w:rPr>
        <w:t xml:space="preserve"> komentin </w:t>
      </w:r>
      <w:r>
        <w:rPr>
          <w:rFonts w:ascii="Times New Roman" w:hAnsi="Times New Roman"/>
          <w:sz w:val="28"/>
          <w:szCs w:val="28"/>
        </w:rPr>
        <w:t xml:space="preserve">2.7 </w:t>
      </w:r>
      <w:r w:rsidRPr="00F94183">
        <w:rPr>
          <w:rFonts w:ascii="Times New Roman" w:hAnsi="Times New Roman"/>
          <w:sz w:val="28"/>
          <w:szCs w:val="28"/>
        </w:rPr>
        <w:t>sugjerohet q</w:t>
      </w:r>
      <w:r w:rsidR="00AE67B9">
        <w:rPr>
          <w:rFonts w:ascii="Times New Roman" w:hAnsi="Times New Roman"/>
          <w:sz w:val="28"/>
          <w:szCs w:val="28"/>
        </w:rPr>
        <w:t>ë</w:t>
      </w:r>
      <w:r w:rsidRPr="004F7B70">
        <w:rPr>
          <w:rFonts w:ascii="Times New Roman" w:hAnsi="Times New Roman"/>
          <w:sz w:val="28"/>
          <w:szCs w:val="28"/>
        </w:rPr>
        <w:t>,</w:t>
      </w:r>
      <w:r>
        <w:rPr>
          <w:rFonts w:ascii="Times New Roman" w:hAnsi="Times New Roman"/>
          <w:sz w:val="28"/>
          <w:szCs w:val="28"/>
        </w:rPr>
        <w:t xml:space="preserve"> p</w:t>
      </w:r>
      <w:r w:rsidR="004824A7" w:rsidRPr="004824A7">
        <w:rPr>
          <w:rFonts w:ascii="Times New Roman" w:hAnsi="Times New Roman"/>
          <w:sz w:val="28"/>
          <w:szCs w:val="28"/>
        </w:rPr>
        <w:t>arashikimet e bëra nga neni 12, pika 4 dhe 5, neni 15, pika 7 dhe 8, neni 16, pika 6 dhe 7 të hiqen pasi gjejnë rregullim nga neni 21, i ligjit nr.89</w:t>
      </w:r>
      <w:r w:rsidR="00527198">
        <w:rPr>
          <w:rFonts w:ascii="Times New Roman" w:hAnsi="Times New Roman"/>
          <w:sz w:val="28"/>
          <w:szCs w:val="28"/>
        </w:rPr>
        <w:t>/</w:t>
      </w:r>
      <w:r w:rsidR="004824A7" w:rsidRPr="004824A7">
        <w:rPr>
          <w:rFonts w:ascii="Times New Roman" w:hAnsi="Times New Roman"/>
          <w:sz w:val="28"/>
          <w:szCs w:val="28"/>
        </w:rPr>
        <w:t xml:space="preserve">2022. </w:t>
      </w:r>
    </w:p>
    <w:p w14:paraId="2E20F36B" w14:textId="77777777" w:rsidR="00925BE1" w:rsidRDefault="00925BE1" w:rsidP="00925BE1">
      <w:pPr>
        <w:pStyle w:val="ColorfulList-Accent11"/>
        <w:spacing w:after="0"/>
        <w:ind w:left="630"/>
        <w:jc w:val="both"/>
        <w:rPr>
          <w:rFonts w:ascii="Times New Roman" w:hAnsi="Times New Roman"/>
          <w:sz w:val="28"/>
          <w:szCs w:val="28"/>
        </w:rPr>
      </w:pPr>
    </w:p>
    <w:p w14:paraId="20432B69" w14:textId="4CD4F7AB" w:rsidR="00925BE1" w:rsidRPr="00096213" w:rsidRDefault="00925BE1" w:rsidP="00925BE1">
      <w:pPr>
        <w:pStyle w:val="ColorfulList-Accent11"/>
        <w:numPr>
          <w:ilvl w:val="0"/>
          <w:numId w:val="33"/>
        </w:numPr>
        <w:spacing w:after="0"/>
        <w:jc w:val="both"/>
        <w:rPr>
          <w:rFonts w:ascii="Times New Roman" w:hAnsi="Times New Roman"/>
          <w:sz w:val="28"/>
          <w:szCs w:val="28"/>
        </w:rPr>
      </w:pPr>
      <w:r w:rsidRPr="00096213">
        <w:rPr>
          <w:rFonts w:ascii="Times New Roman" w:hAnsi="Times New Roman"/>
          <w:sz w:val="28"/>
          <w:szCs w:val="28"/>
        </w:rPr>
        <w:t>N</w:t>
      </w:r>
      <w:r w:rsidR="00AE67B9">
        <w:rPr>
          <w:rFonts w:ascii="Times New Roman" w:hAnsi="Times New Roman"/>
          <w:sz w:val="28"/>
          <w:szCs w:val="28"/>
        </w:rPr>
        <w:t>ë</w:t>
      </w:r>
      <w:r w:rsidRPr="00096213">
        <w:rPr>
          <w:rFonts w:ascii="Times New Roman" w:hAnsi="Times New Roman"/>
          <w:sz w:val="28"/>
          <w:szCs w:val="28"/>
        </w:rPr>
        <w:t xml:space="preserve"> lidhje me komentin 2.7 theksojmë se </w:t>
      </w:r>
      <w:r w:rsidR="00AE67B9">
        <w:rPr>
          <w:rFonts w:ascii="Times New Roman" w:hAnsi="Times New Roman"/>
          <w:sz w:val="28"/>
          <w:szCs w:val="28"/>
        </w:rPr>
        <w:t>ë</w:t>
      </w:r>
      <w:r w:rsidR="00DE71C1" w:rsidRPr="00096213">
        <w:rPr>
          <w:rFonts w:ascii="Times New Roman" w:hAnsi="Times New Roman"/>
          <w:sz w:val="28"/>
          <w:szCs w:val="28"/>
        </w:rPr>
        <w:t>sht</w:t>
      </w:r>
      <w:r w:rsidR="00AE67B9">
        <w:rPr>
          <w:rFonts w:ascii="Times New Roman" w:hAnsi="Times New Roman"/>
          <w:sz w:val="28"/>
          <w:szCs w:val="28"/>
        </w:rPr>
        <w:t>ë</w:t>
      </w:r>
      <w:r w:rsidR="00DE71C1" w:rsidRPr="00096213">
        <w:rPr>
          <w:rFonts w:ascii="Times New Roman" w:hAnsi="Times New Roman"/>
          <w:sz w:val="28"/>
          <w:szCs w:val="28"/>
        </w:rPr>
        <w:t xml:space="preserve"> </w:t>
      </w:r>
      <w:r w:rsidRPr="00096213">
        <w:rPr>
          <w:rFonts w:ascii="Times New Roman" w:hAnsi="Times New Roman"/>
          <w:sz w:val="28"/>
          <w:szCs w:val="28"/>
        </w:rPr>
        <w:t>reflektuar plot</w:t>
      </w:r>
      <w:r w:rsidR="00AE67B9">
        <w:rPr>
          <w:rFonts w:ascii="Times New Roman" w:hAnsi="Times New Roman"/>
          <w:sz w:val="28"/>
          <w:szCs w:val="28"/>
        </w:rPr>
        <w:t>ë</w:t>
      </w:r>
      <w:r w:rsidR="001A613B">
        <w:rPr>
          <w:rFonts w:ascii="Times New Roman" w:hAnsi="Times New Roman"/>
          <w:sz w:val="28"/>
          <w:szCs w:val="28"/>
        </w:rPr>
        <w:t>s</w:t>
      </w:r>
      <w:r w:rsidRPr="00096213">
        <w:rPr>
          <w:rFonts w:ascii="Times New Roman" w:hAnsi="Times New Roman"/>
          <w:sz w:val="28"/>
          <w:szCs w:val="28"/>
        </w:rPr>
        <w:t>isht.</w:t>
      </w:r>
    </w:p>
    <w:p w14:paraId="0BA99D51" w14:textId="77777777" w:rsidR="00925BE1" w:rsidRPr="004824A7" w:rsidRDefault="00925BE1" w:rsidP="00925BE1">
      <w:pPr>
        <w:pStyle w:val="ColorfulList-Accent11"/>
        <w:spacing w:after="0"/>
        <w:ind w:left="630"/>
        <w:jc w:val="both"/>
        <w:rPr>
          <w:rFonts w:ascii="Times New Roman" w:hAnsi="Times New Roman"/>
          <w:sz w:val="28"/>
          <w:szCs w:val="28"/>
        </w:rPr>
      </w:pPr>
    </w:p>
    <w:p w14:paraId="6B579085" w14:textId="06A1B7B5" w:rsidR="004824A7" w:rsidRPr="00925BE1" w:rsidRDefault="00925BE1" w:rsidP="00925BE1">
      <w:pPr>
        <w:pStyle w:val="ColorfulList-Accent11"/>
        <w:numPr>
          <w:ilvl w:val="1"/>
          <w:numId w:val="2"/>
        </w:numPr>
        <w:spacing w:after="0"/>
        <w:ind w:left="630" w:hanging="630"/>
        <w:jc w:val="both"/>
        <w:rPr>
          <w:rFonts w:ascii="Times New Roman" w:hAnsi="Times New Roman"/>
          <w:sz w:val="28"/>
          <w:szCs w:val="28"/>
        </w:rPr>
      </w:pPr>
      <w:r w:rsidRPr="00F94183">
        <w:rPr>
          <w:rFonts w:ascii="Times New Roman" w:hAnsi="Times New Roman"/>
          <w:sz w:val="28"/>
          <w:szCs w:val="28"/>
        </w:rPr>
        <w:t>N</w:t>
      </w:r>
      <w:r w:rsidR="00AE67B9">
        <w:rPr>
          <w:rFonts w:ascii="Times New Roman" w:hAnsi="Times New Roman"/>
          <w:sz w:val="28"/>
          <w:szCs w:val="28"/>
        </w:rPr>
        <w:t>ë</w:t>
      </w:r>
      <w:r w:rsidRPr="00F94183">
        <w:rPr>
          <w:rFonts w:ascii="Times New Roman" w:hAnsi="Times New Roman"/>
          <w:sz w:val="28"/>
          <w:szCs w:val="28"/>
        </w:rPr>
        <w:t xml:space="preserve"> komentin </w:t>
      </w:r>
      <w:r>
        <w:rPr>
          <w:rFonts w:ascii="Times New Roman" w:hAnsi="Times New Roman"/>
          <w:sz w:val="28"/>
          <w:szCs w:val="28"/>
        </w:rPr>
        <w:t>2.</w:t>
      </w:r>
      <w:r w:rsidR="00096213">
        <w:rPr>
          <w:rFonts w:ascii="Times New Roman" w:hAnsi="Times New Roman"/>
          <w:sz w:val="28"/>
          <w:szCs w:val="28"/>
        </w:rPr>
        <w:t>8</w:t>
      </w:r>
      <w:r>
        <w:rPr>
          <w:rFonts w:ascii="Times New Roman" w:hAnsi="Times New Roman"/>
          <w:sz w:val="28"/>
          <w:szCs w:val="28"/>
        </w:rPr>
        <w:t xml:space="preserve"> </w:t>
      </w:r>
      <w:r w:rsidRPr="00F94183">
        <w:rPr>
          <w:rFonts w:ascii="Times New Roman" w:hAnsi="Times New Roman"/>
          <w:sz w:val="28"/>
          <w:szCs w:val="28"/>
        </w:rPr>
        <w:t>sugjerohet q</w:t>
      </w:r>
      <w:r w:rsidR="00AE67B9">
        <w:rPr>
          <w:rFonts w:ascii="Times New Roman" w:hAnsi="Times New Roman"/>
          <w:sz w:val="28"/>
          <w:szCs w:val="28"/>
        </w:rPr>
        <w:t>ë</w:t>
      </w:r>
      <w:r w:rsidRPr="004F7B70">
        <w:rPr>
          <w:rFonts w:ascii="Times New Roman" w:hAnsi="Times New Roman"/>
          <w:sz w:val="28"/>
          <w:szCs w:val="28"/>
        </w:rPr>
        <w:t>,</w:t>
      </w:r>
      <w:r>
        <w:rPr>
          <w:rFonts w:ascii="Times New Roman" w:hAnsi="Times New Roman"/>
          <w:sz w:val="28"/>
          <w:szCs w:val="28"/>
        </w:rPr>
        <w:t xml:space="preserve"> </w:t>
      </w:r>
      <w:r w:rsidR="001D5B99">
        <w:rPr>
          <w:rFonts w:ascii="Times New Roman" w:hAnsi="Times New Roman"/>
          <w:sz w:val="28"/>
          <w:szCs w:val="28"/>
        </w:rPr>
        <w:t>p</w:t>
      </w:r>
      <w:r w:rsidR="004824A7" w:rsidRPr="004824A7">
        <w:rPr>
          <w:rFonts w:ascii="Times New Roman" w:hAnsi="Times New Roman"/>
          <w:sz w:val="28"/>
          <w:szCs w:val="28"/>
        </w:rPr>
        <w:t xml:space="preserve">ika 2, 5, 6 e nenit 15 të hiqen pasi janë përsëritje e nenit 18 të rregullores. </w:t>
      </w:r>
    </w:p>
    <w:p w14:paraId="71C5AA49" w14:textId="04107EE7" w:rsidR="00925BE1" w:rsidRDefault="00925BE1" w:rsidP="00527BAB">
      <w:pPr>
        <w:pStyle w:val="ColorfulList-Accent11"/>
        <w:spacing w:after="0"/>
        <w:ind w:left="630"/>
        <w:jc w:val="both"/>
        <w:rPr>
          <w:rFonts w:ascii="Times New Roman" w:hAnsi="Times New Roman"/>
          <w:sz w:val="28"/>
          <w:szCs w:val="28"/>
        </w:rPr>
      </w:pPr>
    </w:p>
    <w:p w14:paraId="38B982E8" w14:textId="2CB04B0F" w:rsidR="00180E84" w:rsidRDefault="00527BAB" w:rsidP="00527BAB">
      <w:pPr>
        <w:pStyle w:val="ColorfulList-Accent11"/>
        <w:numPr>
          <w:ilvl w:val="0"/>
          <w:numId w:val="33"/>
        </w:numPr>
        <w:spacing w:after="0"/>
        <w:jc w:val="both"/>
        <w:rPr>
          <w:rFonts w:ascii="Times New Roman" w:hAnsi="Times New Roman"/>
          <w:sz w:val="28"/>
          <w:szCs w:val="28"/>
        </w:rPr>
      </w:pPr>
      <w:r w:rsidRPr="00096213">
        <w:rPr>
          <w:rFonts w:ascii="Times New Roman" w:hAnsi="Times New Roman"/>
          <w:sz w:val="28"/>
          <w:szCs w:val="28"/>
        </w:rPr>
        <w:t>N</w:t>
      </w:r>
      <w:r w:rsidR="00AE67B9">
        <w:rPr>
          <w:rFonts w:ascii="Times New Roman" w:hAnsi="Times New Roman"/>
          <w:sz w:val="28"/>
          <w:szCs w:val="28"/>
        </w:rPr>
        <w:t>ë</w:t>
      </w:r>
      <w:r w:rsidRPr="00096213">
        <w:rPr>
          <w:rFonts w:ascii="Times New Roman" w:hAnsi="Times New Roman"/>
          <w:sz w:val="28"/>
          <w:szCs w:val="28"/>
        </w:rPr>
        <w:t xml:space="preserve"> lidhje me komentin 2.</w:t>
      </w:r>
      <w:r>
        <w:rPr>
          <w:rFonts w:ascii="Times New Roman" w:hAnsi="Times New Roman"/>
          <w:sz w:val="28"/>
          <w:szCs w:val="28"/>
        </w:rPr>
        <w:t>8</w:t>
      </w:r>
      <w:r w:rsidRPr="00096213">
        <w:rPr>
          <w:rFonts w:ascii="Times New Roman" w:hAnsi="Times New Roman"/>
          <w:sz w:val="28"/>
          <w:szCs w:val="28"/>
        </w:rPr>
        <w:t xml:space="preserve"> theksojmë se </w:t>
      </w:r>
      <w:r w:rsidR="00180E84">
        <w:rPr>
          <w:rFonts w:ascii="Times New Roman" w:hAnsi="Times New Roman"/>
          <w:sz w:val="28"/>
          <w:szCs w:val="28"/>
        </w:rPr>
        <w:t>jan</w:t>
      </w:r>
      <w:r w:rsidR="00AE67B9">
        <w:rPr>
          <w:rFonts w:ascii="Times New Roman" w:hAnsi="Times New Roman"/>
          <w:sz w:val="28"/>
          <w:szCs w:val="28"/>
        </w:rPr>
        <w:t>ë</w:t>
      </w:r>
      <w:r w:rsidR="00180E84">
        <w:rPr>
          <w:rFonts w:ascii="Times New Roman" w:hAnsi="Times New Roman"/>
          <w:sz w:val="28"/>
          <w:szCs w:val="28"/>
        </w:rPr>
        <w:t xml:space="preserve"> reflektuar duk</w:t>
      </w:r>
      <w:r w:rsidR="00527198">
        <w:rPr>
          <w:rFonts w:ascii="Times New Roman" w:hAnsi="Times New Roman"/>
          <w:sz w:val="28"/>
          <w:szCs w:val="28"/>
        </w:rPr>
        <w:t>e</w:t>
      </w:r>
      <w:r w:rsidR="00180E84">
        <w:rPr>
          <w:rFonts w:ascii="Times New Roman" w:hAnsi="Times New Roman"/>
          <w:sz w:val="28"/>
          <w:szCs w:val="28"/>
        </w:rPr>
        <w:t xml:space="preserve"> hequr vet</w:t>
      </w:r>
      <w:r w:rsidR="00AE67B9">
        <w:rPr>
          <w:rFonts w:ascii="Times New Roman" w:hAnsi="Times New Roman"/>
          <w:sz w:val="28"/>
          <w:szCs w:val="28"/>
        </w:rPr>
        <w:t>ë</w:t>
      </w:r>
      <w:r w:rsidR="00180E84">
        <w:rPr>
          <w:rFonts w:ascii="Times New Roman" w:hAnsi="Times New Roman"/>
          <w:sz w:val="28"/>
          <w:szCs w:val="28"/>
        </w:rPr>
        <w:t>m pik</w:t>
      </w:r>
      <w:r w:rsidR="00AE67B9">
        <w:rPr>
          <w:rFonts w:ascii="Times New Roman" w:hAnsi="Times New Roman"/>
          <w:sz w:val="28"/>
          <w:szCs w:val="28"/>
        </w:rPr>
        <w:t>ë</w:t>
      </w:r>
      <w:r w:rsidR="00180E84">
        <w:rPr>
          <w:rFonts w:ascii="Times New Roman" w:hAnsi="Times New Roman"/>
          <w:sz w:val="28"/>
          <w:szCs w:val="28"/>
        </w:rPr>
        <w:t xml:space="preserve">n 2 dhe 5, </w:t>
      </w:r>
      <w:r w:rsidR="00527198">
        <w:rPr>
          <w:rFonts w:ascii="Times New Roman" w:hAnsi="Times New Roman"/>
          <w:sz w:val="28"/>
          <w:szCs w:val="28"/>
        </w:rPr>
        <w:t>përv</w:t>
      </w:r>
      <w:r w:rsidR="006F21FD">
        <w:rPr>
          <w:rFonts w:ascii="Times New Roman" w:hAnsi="Times New Roman"/>
          <w:sz w:val="28"/>
          <w:szCs w:val="28"/>
        </w:rPr>
        <w:t>e</w:t>
      </w:r>
      <w:r w:rsidR="00527198">
        <w:rPr>
          <w:rFonts w:ascii="Times New Roman" w:hAnsi="Times New Roman"/>
          <w:sz w:val="28"/>
          <w:szCs w:val="28"/>
        </w:rPr>
        <w:t>ç</w:t>
      </w:r>
      <w:r w:rsidR="00180E84">
        <w:rPr>
          <w:rFonts w:ascii="Times New Roman" w:hAnsi="Times New Roman"/>
          <w:sz w:val="28"/>
          <w:szCs w:val="28"/>
        </w:rPr>
        <w:t xml:space="preserve"> pik</w:t>
      </w:r>
      <w:r w:rsidR="00527198">
        <w:rPr>
          <w:rFonts w:ascii="Times New Roman" w:hAnsi="Times New Roman"/>
          <w:sz w:val="28"/>
          <w:szCs w:val="28"/>
        </w:rPr>
        <w:t>ës</w:t>
      </w:r>
      <w:r w:rsidR="00180E84">
        <w:rPr>
          <w:rFonts w:ascii="Times New Roman" w:hAnsi="Times New Roman"/>
          <w:sz w:val="28"/>
          <w:szCs w:val="28"/>
        </w:rPr>
        <w:t xml:space="preserve"> 6 nuk </w:t>
      </w:r>
      <w:r w:rsidR="00AE67B9">
        <w:rPr>
          <w:rFonts w:ascii="Times New Roman" w:hAnsi="Times New Roman"/>
          <w:sz w:val="28"/>
          <w:szCs w:val="28"/>
        </w:rPr>
        <w:t>ë</w:t>
      </w:r>
      <w:r w:rsidR="00180E84">
        <w:rPr>
          <w:rFonts w:ascii="Times New Roman" w:hAnsi="Times New Roman"/>
          <w:sz w:val="28"/>
          <w:szCs w:val="28"/>
        </w:rPr>
        <w:t>sht</w:t>
      </w:r>
      <w:r w:rsidR="00AE67B9">
        <w:rPr>
          <w:rFonts w:ascii="Times New Roman" w:hAnsi="Times New Roman"/>
          <w:sz w:val="28"/>
          <w:szCs w:val="28"/>
        </w:rPr>
        <w:t>ë</w:t>
      </w:r>
      <w:r w:rsidR="00180E84">
        <w:rPr>
          <w:rFonts w:ascii="Times New Roman" w:hAnsi="Times New Roman"/>
          <w:sz w:val="28"/>
          <w:szCs w:val="28"/>
        </w:rPr>
        <w:t xml:space="preserve"> hequr pasi nuk </w:t>
      </w:r>
      <w:r w:rsidR="00AE67B9">
        <w:rPr>
          <w:rFonts w:ascii="Times New Roman" w:hAnsi="Times New Roman"/>
          <w:sz w:val="28"/>
          <w:szCs w:val="28"/>
        </w:rPr>
        <w:t>ë</w:t>
      </w:r>
      <w:r w:rsidR="00180E84">
        <w:rPr>
          <w:rFonts w:ascii="Times New Roman" w:hAnsi="Times New Roman"/>
          <w:sz w:val="28"/>
          <w:szCs w:val="28"/>
        </w:rPr>
        <w:t>sht</w:t>
      </w:r>
      <w:r w:rsidR="00AE67B9">
        <w:rPr>
          <w:rFonts w:ascii="Times New Roman" w:hAnsi="Times New Roman"/>
          <w:sz w:val="28"/>
          <w:szCs w:val="28"/>
        </w:rPr>
        <w:t>ë</w:t>
      </w:r>
      <w:r w:rsidR="00180E84">
        <w:rPr>
          <w:rFonts w:ascii="Times New Roman" w:hAnsi="Times New Roman"/>
          <w:sz w:val="28"/>
          <w:szCs w:val="28"/>
        </w:rPr>
        <w:t xml:space="preserve"> p</w:t>
      </w:r>
      <w:r w:rsidR="00AE67B9">
        <w:rPr>
          <w:rFonts w:ascii="Times New Roman" w:hAnsi="Times New Roman"/>
          <w:sz w:val="28"/>
          <w:szCs w:val="28"/>
        </w:rPr>
        <w:t>ë</w:t>
      </w:r>
      <w:r w:rsidR="00180E84">
        <w:rPr>
          <w:rFonts w:ascii="Times New Roman" w:hAnsi="Times New Roman"/>
          <w:sz w:val="28"/>
          <w:szCs w:val="28"/>
        </w:rPr>
        <w:t>rs</w:t>
      </w:r>
      <w:r w:rsidR="00AE67B9">
        <w:rPr>
          <w:rFonts w:ascii="Times New Roman" w:hAnsi="Times New Roman"/>
          <w:sz w:val="28"/>
          <w:szCs w:val="28"/>
        </w:rPr>
        <w:t>ë</w:t>
      </w:r>
      <w:r w:rsidR="00180E84">
        <w:rPr>
          <w:rFonts w:ascii="Times New Roman" w:hAnsi="Times New Roman"/>
          <w:sz w:val="28"/>
          <w:szCs w:val="28"/>
        </w:rPr>
        <w:t xml:space="preserve">ritje </w:t>
      </w:r>
      <w:r w:rsidR="002554DF">
        <w:rPr>
          <w:rFonts w:ascii="Times New Roman" w:hAnsi="Times New Roman"/>
          <w:sz w:val="28"/>
          <w:szCs w:val="28"/>
        </w:rPr>
        <w:t>në</w:t>
      </w:r>
      <w:r w:rsidR="00180E84">
        <w:rPr>
          <w:rFonts w:ascii="Times New Roman" w:hAnsi="Times New Roman"/>
          <w:sz w:val="28"/>
          <w:szCs w:val="28"/>
        </w:rPr>
        <w:t xml:space="preserve"> nenin 18 t</w:t>
      </w:r>
      <w:r w:rsidR="00AE67B9">
        <w:rPr>
          <w:rFonts w:ascii="Times New Roman" w:hAnsi="Times New Roman"/>
          <w:sz w:val="28"/>
          <w:szCs w:val="28"/>
        </w:rPr>
        <w:t>ë</w:t>
      </w:r>
      <w:r w:rsidR="00180E84">
        <w:rPr>
          <w:rFonts w:ascii="Times New Roman" w:hAnsi="Times New Roman"/>
          <w:sz w:val="28"/>
          <w:szCs w:val="28"/>
        </w:rPr>
        <w:t xml:space="preserve"> ligjit.</w:t>
      </w:r>
    </w:p>
    <w:p w14:paraId="0665121D" w14:textId="77777777" w:rsidR="00180E84" w:rsidRDefault="00180E84" w:rsidP="00180E84">
      <w:pPr>
        <w:pStyle w:val="ColorfulList-Accent11"/>
        <w:spacing w:after="0"/>
        <w:ind w:left="630"/>
        <w:jc w:val="both"/>
        <w:rPr>
          <w:rFonts w:ascii="Times New Roman" w:hAnsi="Times New Roman"/>
          <w:sz w:val="28"/>
          <w:szCs w:val="28"/>
        </w:rPr>
      </w:pPr>
    </w:p>
    <w:p w14:paraId="6782E8E0" w14:textId="10F0E6AD" w:rsidR="004824A7" w:rsidRPr="00925BE1" w:rsidRDefault="00925BE1" w:rsidP="00925BE1">
      <w:pPr>
        <w:pStyle w:val="ColorfulList-Accent11"/>
        <w:numPr>
          <w:ilvl w:val="1"/>
          <w:numId w:val="2"/>
        </w:numPr>
        <w:spacing w:after="0"/>
        <w:ind w:left="630" w:hanging="630"/>
        <w:jc w:val="both"/>
        <w:rPr>
          <w:rFonts w:ascii="Times New Roman" w:hAnsi="Times New Roman"/>
          <w:sz w:val="28"/>
          <w:szCs w:val="28"/>
        </w:rPr>
      </w:pPr>
      <w:r w:rsidRPr="00F94183">
        <w:rPr>
          <w:rFonts w:ascii="Times New Roman" w:hAnsi="Times New Roman"/>
          <w:sz w:val="28"/>
          <w:szCs w:val="28"/>
        </w:rPr>
        <w:t>N</w:t>
      </w:r>
      <w:r w:rsidR="00AE67B9">
        <w:rPr>
          <w:rFonts w:ascii="Times New Roman" w:hAnsi="Times New Roman"/>
          <w:sz w:val="28"/>
          <w:szCs w:val="28"/>
        </w:rPr>
        <w:t>ë</w:t>
      </w:r>
      <w:r w:rsidRPr="00F94183">
        <w:rPr>
          <w:rFonts w:ascii="Times New Roman" w:hAnsi="Times New Roman"/>
          <w:sz w:val="28"/>
          <w:szCs w:val="28"/>
        </w:rPr>
        <w:t xml:space="preserve"> komentin </w:t>
      </w:r>
      <w:r>
        <w:rPr>
          <w:rFonts w:ascii="Times New Roman" w:hAnsi="Times New Roman"/>
          <w:sz w:val="28"/>
          <w:szCs w:val="28"/>
        </w:rPr>
        <w:t>2.</w:t>
      </w:r>
      <w:r w:rsidR="00180E84">
        <w:rPr>
          <w:rFonts w:ascii="Times New Roman" w:hAnsi="Times New Roman"/>
          <w:sz w:val="28"/>
          <w:szCs w:val="28"/>
        </w:rPr>
        <w:t>9</w:t>
      </w:r>
      <w:r>
        <w:rPr>
          <w:rFonts w:ascii="Times New Roman" w:hAnsi="Times New Roman"/>
          <w:sz w:val="28"/>
          <w:szCs w:val="28"/>
        </w:rPr>
        <w:t xml:space="preserve"> </w:t>
      </w:r>
      <w:r w:rsidRPr="00F94183">
        <w:rPr>
          <w:rFonts w:ascii="Times New Roman" w:hAnsi="Times New Roman"/>
          <w:sz w:val="28"/>
          <w:szCs w:val="28"/>
        </w:rPr>
        <w:t>sugjerohet q</w:t>
      </w:r>
      <w:r w:rsidR="00AE67B9">
        <w:rPr>
          <w:rFonts w:ascii="Times New Roman" w:hAnsi="Times New Roman"/>
          <w:sz w:val="28"/>
          <w:szCs w:val="28"/>
        </w:rPr>
        <w:t>ë</w:t>
      </w:r>
      <w:r w:rsidRPr="004F7B70">
        <w:rPr>
          <w:rFonts w:ascii="Times New Roman" w:hAnsi="Times New Roman"/>
          <w:sz w:val="28"/>
          <w:szCs w:val="28"/>
        </w:rPr>
        <w:t>,</w:t>
      </w:r>
      <w:r>
        <w:rPr>
          <w:rFonts w:ascii="Times New Roman" w:hAnsi="Times New Roman"/>
          <w:sz w:val="28"/>
          <w:szCs w:val="28"/>
        </w:rPr>
        <w:t xml:space="preserve"> </w:t>
      </w:r>
      <w:r w:rsidR="00180E84">
        <w:rPr>
          <w:rFonts w:ascii="Times New Roman" w:hAnsi="Times New Roman"/>
          <w:sz w:val="28"/>
          <w:szCs w:val="28"/>
        </w:rPr>
        <w:t>t</w:t>
      </w:r>
      <w:r w:rsidR="004824A7" w:rsidRPr="00925BE1">
        <w:rPr>
          <w:rFonts w:ascii="Times New Roman" w:hAnsi="Times New Roman"/>
          <w:sz w:val="28"/>
          <w:szCs w:val="28"/>
        </w:rPr>
        <w:t>ë riformulohet shkronja “a” e nenit 27 si vijon: “</w:t>
      </w:r>
      <w:r w:rsidR="004824A7" w:rsidRPr="00EB6C54">
        <w:rPr>
          <w:rFonts w:ascii="Times New Roman" w:hAnsi="Times New Roman"/>
          <w:i/>
          <w:sz w:val="28"/>
          <w:szCs w:val="28"/>
        </w:rPr>
        <w:t>në fund të çdo viti kalendarik</w:t>
      </w:r>
      <w:r w:rsidR="004824A7" w:rsidRPr="00925BE1">
        <w:rPr>
          <w:rFonts w:ascii="Times New Roman" w:hAnsi="Times New Roman"/>
          <w:sz w:val="28"/>
          <w:szCs w:val="28"/>
        </w:rPr>
        <w:t>”.</w:t>
      </w:r>
    </w:p>
    <w:p w14:paraId="2B98E1CF" w14:textId="231B92C0" w:rsidR="004F7AF3" w:rsidRDefault="004F7AF3" w:rsidP="004F7AF3">
      <w:pPr>
        <w:pStyle w:val="ColorfulList-Accent11"/>
        <w:spacing w:after="0"/>
        <w:jc w:val="both"/>
        <w:rPr>
          <w:rFonts w:ascii="Times New Roman" w:eastAsia="Times New Roman" w:hAnsi="Times New Roman"/>
          <w:b/>
          <w:color w:val="000000"/>
          <w:sz w:val="28"/>
          <w:szCs w:val="28"/>
          <w:highlight w:val="yellow"/>
        </w:rPr>
      </w:pPr>
    </w:p>
    <w:p w14:paraId="06E8F15C" w14:textId="634F9CB8" w:rsidR="00BD5EB3" w:rsidRPr="00096213" w:rsidRDefault="00BD5EB3" w:rsidP="00BD5EB3">
      <w:pPr>
        <w:pStyle w:val="ColorfulList-Accent11"/>
        <w:numPr>
          <w:ilvl w:val="0"/>
          <w:numId w:val="33"/>
        </w:numPr>
        <w:spacing w:after="0"/>
        <w:jc w:val="both"/>
        <w:rPr>
          <w:rFonts w:ascii="Times New Roman" w:hAnsi="Times New Roman"/>
          <w:sz w:val="28"/>
          <w:szCs w:val="28"/>
        </w:rPr>
      </w:pPr>
      <w:r w:rsidRPr="00096213">
        <w:rPr>
          <w:rFonts w:ascii="Times New Roman" w:hAnsi="Times New Roman"/>
          <w:sz w:val="28"/>
          <w:szCs w:val="28"/>
        </w:rPr>
        <w:t>N</w:t>
      </w:r>
      <w:r w:rsidR="00AE67B9">
        <w:rPr>
          <w:rFonts w:ascii="Times New Roman" w:hAnsi="Times New Roman"/>
          <w:sz w:val="28"/>
          <w:szCs w:val="28"/>
        </w:rPr>
        <w:t>ë</w:t>
      </w:r>
      <w:r w:rsidRPr="00096213">
        <w:rPr>
          <w:rFonts w:ascii="Times New Roman" w:hAnsi="Times New Roman"/>
          <w:sz w:val="28"/>
          <w:szCs w:val="28"/>
        </w:rPr>
        <w:t xml:space="preserve"> lidhje me komentin 2.</w:t>
      </w:r>
      <w:r>
        <w:rPr>
          <w:rFonts w:ascii="Times New Roman" w:hAnsi="Times New Roman"/>
          <w:sz w:val="28"/>
          <w:szCs w:val="28"/>
        </w:rPr>
        <w:t>9</w:t>
      </w:r>
      <w:r w:rsidRPr="00096213">
        <w:rPr>
          <w:rFonts w:ascii="Times New Roman" w:hAnsi="Times New Roman"/>
          <w:sz w:val="28"/>
          <w:szCs w:val="28"/>
        </w:rPr>
        <w:t xml:space="preserve"> theksojmë se </w:t>
      </w:r>
      <w:r w:rsidR="00AE67B9">
        <w:rPr>
          <w:rFonts w:ascii="Times New Roman" w:hAnsi="Times New Roman"/>
          <w:sz w:val="28"/>
          <w:szCs w:val="28"/>
        </w:rPr>
        <w:t>ë</w:t>
      </w:r>
      <w:r w:rsidRPr="00096213">
        <w:rPr>
          <w:rFonts w:ascii="Times New Roman" w:hAnsi="Times New Roman"/>
          <w:sz w:val="28"/>
          <w:szCs w:val="28"/>
        </w:rPr>
        <w:t>sht</w:t>
      </w:r>
      <w:r w:rsidR="00AE67B9">
        <w:rPr>
          <w:rFonts w:ascii="Times New Roman" w:hAnsi="Times New Roman"/>
          <w:sz w:val="28"/>
          <w:szCs w:val="28"/>
        </w:rPr>
        <w:t>ë</w:t>
      </w:r>
      <w:r w:rsidRPr="00096213">
        <w:rPr>
          <w:rFonts w:ascii="Times New Roman" w:hAnsi="Times New Roman"/>
          <w:sz w:val="28"/>
          <w:szCs w:val="28"/>
        </w:rPr>
        <w:t xml:space="preserve"> reflektuar plot</w:t>
      </w:r>
      <w:r w:rsidR="00AE67B9">
        <w:rPr>
          <w:rFonts w:ascii="Times New Roman" w:hAnsi="Times New Roman"/>
          <w:sz w:val="28"/>
          <w:szCs w:val="28"/>
        </w:rPr>
        <w:t>ë</w:t>
      </w:r>
      <w:r w:rsidR="001A613B">
        <w:rPr>
          <w:rFonts w:ascii="Times New Roman" w:hAnsi="Times New Roman"/>
          <w:sz w:val="28"/>
          <w:szCs w:val="28"/>
        </w:rPr>
        <w:t>s</w:t>
      </w:r>
      <w:r w:rsidRPr="00096213">
        <w:rPr>
          <w:rFonts w:ascii="Times New Roman" w:hAnsi="Times New Roman"/>
          <w:sz w:val="28"/>
          <w:szCs w:val="28"/>
        </w:rPr>
        <w:t>isht.</w:t>
      </w:r>
    </w:p>
    <w:p w14:paraId="73D98D57" w14:textId="77777777" w:rsidR="004F7AF3" w:rsidRPr="00AE2CC1" w:rsidRDefault="004F7AF3" w:rsidP="004F7AF3">
      <w:pPr>
        <w:pStyle w:val="ColorfulList-Accent11"/>
        <w:spacing w:after="0"/>
        <w:jc w:val="both"/>
        <w:rPr>
          <w:rFonts w:ascii="Times New Roman" w:eastAsia="Times New Roman" w:hAnsi="Times New Roman"/>
          <w:b/>
          <w:color w:val="000000"/>
          <w:sz w:val="28"/>
          <w:szCs w:val="28"/>
          <w:highlight w:val="yellow"/>
        </w:rPr>
      </w:pPr>
    </w:p>
    <w:p w14:paraId="5C04CED2" w14:textId="5F58C588" w:rsidR="00BD36CC" w:rsidRDefault="00235365" w:rsidP="00235365">
      <w:pPr>
        <w:pStyle w:val="ColorfulList-Accent11"/>
        <w:numPr>
          <w:ilvl w:val="1"/>
          <w:numId w:val="2"/>
        </w:numPr>
        <w:spacing w:after="0"/>
        <w:ind w:left="630" w:hanging="630"/>
        <w:jc w:val="both"/>
        <w:rPr>
          <w:rFonts w:ascii="Times New Roman" w:hAnsi="Times New Roman"/>
          <w:sz w:val="28"/>
          <w:szCs w:val="28"/>
        </w:rPr>
      </w:pPr>
      <w:r w:rsidRPr="00F94183">
        <w:rPr>
          <w:rFonts w:ascii="Times New Roman" w:hAnsi="Times New Roman"/>
          <w:sz w:val="28"/>
          <w:szCs w:val="28"/>
        </w:rPr>
        <w:t>N</w:t>
      </w:r>
      <w:r w:rsidR="00AE67B9">
        <w:rPr>
          <w:rFonts w:ascii="Times New Roman" w:hAnsi="Times New Roman"/>
          <w:sz w:val="28"/>
          <w:szCs w:val="28"/>
        </w:rPr>
        <w:t>ë</w:t>
      </w:r>
      <w:r w:rsidRPr="00F94183">
        <w:rPr>
          <w:rFonts w:ascii="Times New Roman" w:hAnsi="Times New Roman"/>
          <w:sz w:val="28"/>
          <w:szCs w:val="28"/>
        </w:rPr>
        <w:t xml:space="preserve"> komentin </w:t>
      </w:r>
      <w:r>
        <w:rPr>
          <w:rFonts w:ascii="Times New Roman" w:hAnsi="Times New Roman"/>
          <w:sz w:val="28"/>
          <w:szCs w:val="28"/>
        </w:rPr>
        <w:t>2.</w:t>
      </w:r>
      <w:r w:rsidR="00A732B1">
        <w:rPr>
          <w:rFonts w:ascii="Times New Roman" w:hAnsi="Times New Roman"/>
          <w:sz w:val="28"/>
          <w:szCs w:val="28"/>
        </w:rPr>
        <w:t>10</w:t>
      </w:r>
      <w:r>
        <w:rPr>
          <w:rFonts w:ascii="Times New Roman" w:hAnsi="Times New Roman"/>
          <w:sz w:val="28"/>
          <w:szCs w:val="28"/>
        </w:rPr>
        <w:t xml:space="preserve"> </w:t>
      </w:r>
      <w:r w:rsidRPr="00F94183">
        <w:rPr>
          <w:rFonts w:ascii="Times New Roman" w:hAnsi="Times New Roman"/>
          <w:sz w:val="28"/>
          <w:szCs w:val="28"/>
        </w:rPr>
        <w:t>sugjerohet q</w:t>
      </w:r>
      <w:r w:rsidR="00AE67B9">
        <w:rPr>
          <w:rFonts w:ascii="Times New Roman" w:hAnsi="Times New Roman"/>
          <w:sz w:val="28"/>
          <w:szCs w:val="28"/>
        </w:rPr>
        <w:t>ë</w:t>
      </w:r>
      <w:r w:rsidRPr="004F7B70">
        <w:rPr>
          <w:rFonts w:ascii="Times New Roman" w:hAnsi="Times New Roman"/>
          <w:sz w:val="28"/>
          <w:szCs w:val="28"/>
        </w:rPr>
        <w:t>,</w:t>
      </w:r>
      <w:r>
        <w:rPr>
          <w:rFonts w:ascii="Times New Roman" w:hAnsi="Times New Roman"/>
          <w:sz w:val="28"/>
          <w:szCs w:val="28"/>
        </w:rPr>
        <w:t xml:space="preserve"> s</w:t>
      </w:r>
      <w:r w:rsidRPr="00235365">
        <w:rPr>
          <w:rFonts w:ascii="Times New Roman" w:hAnsi="Times New Roman"/>
          <w:sz w:val="28"/>
          <w:szCs w:val="28"/>
        </w:rPr>
        <w:t>ugjerojmë të hiqet pika 1 e nenit 28, të rregullores, pasi ky parashikim është përsëritje e pikës 1 të nenit 26 të ligjit nr.89/2022.</w:t>
      </w:r>
    </w:p>
    <w:p w14:paraId="0BE5F243" w14:textId="77777777" w:rsidR="00235365" w:rsidRPr="00235365" w:rsidRDefault="00235365" w:rsidP="00235365">
      <w:pPr>
        <w:pStyle w:val="ColorfulList-Accent11"/>
        <w:spacing w:after="0"/>
        <w:ind w:left="630"/>
        <w:jc w:val="both"/>
        <w:rPr>
          <w:rFonts w:ascii="Times New Roman" w:hAnsi="Times New Roman"/>
          <w:sz w:val="28"/>
          <w:szCs w:val="28"/>
        </w:rPr>
      </w:pPr>
    </w:p>
    <w:p w14:paraId="4C21E650" w14:textId="73422AB8" w:rsidR="00235365" w:rsidRPr="00096213" w:rsidRDefault="00235365" w:rsidP="00235365">
      <w:pPr>
        <w:pStyle w:val="ColorfulList-Accent11"/>
        <w:numPr>
          <w:ilvl w:val="0"/>
          <w:numId w:val="33"/>
        </w:numPr>
        <w:spacing w:after="0"/>
        <w:jc w:val="both"/>
        <w:rPr>
          <w:rFonts w:ascii="Times New Roman" w:hAnsi="Times New Roman"/>
          <w:sz w:val="28"/>
          <w:szCs w:val="28"/>
        </w:rPr>
      </w:pPr>
      <w:r w:rsidRPr="00096213">
        <w:rPr>
          <w:rFonts w:ascii="Times New Roman" w:hAnsi="Times New Roman"/>
          <w:sz w:val="28"/>
          <w:szCs w:val="28"/>
        </w:rPr>
        <w:t>N</w:t>
      </w:r>
      <w:r w:rsidR="00AE67B9">
        <w:rPr>
          <w:rFonts w:ascii="Times New Roman" w:hAnsi="Times New Roman"/>
          <w:sz w:val="28"/>
          <w:szCs w:val="28"/>
        </w:rPr>
        <w:t>ë</w:t>
      </w:r>
      <w:r w:rsidRPr="00096213">
        <w:rPr>
          <w:rFonts w:ascii="Times New Roman" w:hAnsi="Times New Roman"/>
          <w:sz w:val="28"/>
          <w:szCs w:val="28"/>
        </w:rPr>
        <w:t xml:space="preserve"> lidhje me komentin 2.</w:t>
      </w:r>
      <w:r w:rsidR="00A732B1">
        <w:rPr>
          <w:rFonts w:ascii="Times New Roman" w:hAnsi="Times New Roman"/>
          <w:sz w:val="28"/>
          <w:szCs w:val="28"/>
        </w:rPr>
        <w:t>10</w:t>
      </w:r>
      <w:r w:rsidRPr="00096213">
        <w:rPr>
          <w:rFonts w:ascii="Times New Roman" w:hAnsi="Times New Roman"/>
          <w:sz w:val="28"/>
          <w:szCs w:val="28"/>
        </w:rPr>
        <w:t xml:space="preserve"> theksojmë se </w:t>
      </w:r>
      <w:r w:rsidR="00AE67B9">
        <w:rPr>
          <w:rFonts w:ascii="Times New Roman" w:hAnsi="Times New Roman"/>
          <w:sz w:val="28"/>
          <w:szCs w:val="28"/>
        </w:rPr>
        <w:t>ë</w:t>
      </w:r>
      <w:r w:rsidRPr="00096213">
        <w:rPr>
          <w:rFonts w:ascii="Times New Roman" w:hAnsi="Times New Roman"/>
          <w:sz w:val="28"/>
          <w:szCs w:val="28"/>
        </w:rPr>
        <w:t>sht</w:t>
      </w:r>
      <w:r w:rsidR="00AE67B9">
        <w:rPr>
          <w:rFonts w:ascii="Times New Roman" w:hAnsi="Times New Roman"/>
          <w:sz w:val="28"/>
          <w:szCs w:val="28"/>
        </w:rPr>
        <w:t>ë</w:t>
      </w:r>
      <w:r w:rsidRPr="00096213">
        <w:rPr>
          <w:rFonts w:ascii="Times New Roman" w:hAnsi="Times New Roman"/>
          <w:sz w:val="28"/>
          <w:szCs w:val="28"/>
        </w:rPr>
        <w:t xml:space="preserve"> reflektuar plot</w:t>
      </w:r>
      <w:r w:rsidR="00AE67B9">
        <w:rPr>
          <w:rFonts w:ascii="Times New Roman" w:hAnsi="Times New Roman"/>
          <w:sz w:val="28"/>
          <w:szCs w:val="28"/>
        </w:rPr>
        <w:t>ë</w:t>
      </w:r>
      <w:r w:rsidR="001A613B">
        <w:rPr>
          <w:rFonts w:ascii="Times New Roman" w:hAnsi="Times New Roman"/>
          <w:sz w:val="28"/>
          <w:szCs w:val="28"/>
        </w:rPr>
        <w:t>s</w:t>
      </w:r>
      <w:r w:rsidRPr="00096213">
        <w:rPr>
          <w:rFonts w:ascii="Times New Roman" w:hAnsi="Times New Roman"/>
          <w:sz w:val="28"/>
          <w:szCs w:val="28"/>
        </w:rPr>
        <w:t>isht.</w:t>
      </w:r>
    </w:p>
    <w:p w14:paraId="0B6734D9" w14:textId="11630D8D" w:rsidR="00BD36CC" w:rsidRPr="00235365" w:rsidRDefault="00BD36CC" w:rsidP="00235365">
      <w:pPr>
        <w:pStyle w:val="ColorfulList-Accent11"/>
        <w:spacing w:after="0"/>
        <w:ind w:left="630"/>
        <w:jc w:val="both"/>
        <w:rPr>
          <w:rFonts w:ascii="Times New Roman" w:hAnsi="Times New Roman"/>
          <w:sz w:val="28"/>
          <w:szCs w:val="28"/>
        </w:rPr>
      </w:pPr>
    </w:p>
    <w:p w14:paraId="200B8DDA" w14:textId="764D9D70" w:rsidR="00BD36CC" w:rsidRDefault="00BD36CC" w:rsidP="00313B90">
      <w:pPr>
        <w:pStyle w:val="ColorfulList-Accent11"/>
        <w:spacing w:after="0"/>
        <w:jc w:val="both"/>
        <w:rPr>
          <w:rFonts w:ascii="Times New Roman" w:eastAsia="Times New Roman" w:hAnsi="Times New Roman"/>
          <w:b/>
          <w:color w:val="000000"/>
          <w:sz w:val="36"/>
          <w:szCs w:val="28"/>
        </w:rPr>
      </w:pPr>
    </w:p>
    <w:p w14:paraId="557E2409" w14:textId="467E2A95" w:rsidR="00A732B1" w:rsidRDefault="00A732B1" w:rsidP="00A732B1">
      <w:pPr>
        <w:pStyle w:val="ColorfulList-Accent11"/>
        <w:numPr>
          <w:ilvl w:val="1"/>
          <w:numId w:val="2"/>
        </w:numPr>
        <w:spacing w:after="0"/>
        <w:ind w:left="630" w:hanging="630"/>
        <w:jc w:val="both"/>
        <w:rPr>
          <w:rFonts w:ascii="Times New Roman" w:eastAsiaTheme="minorHAnsi" w:hAnsi="Times New Roman"/>
          <w:color w:val="000000"/>
          <w:sz w:val="28"/>
          <w:szCs w:val="28"/>
          <w:lang w:val="en-US"/>
        </w:rPr>
      </w:pPr>
      <w:r w:rsidRPr="00A732B1">
        <w:rPr>
          <w:rFonts w:ascii="Times New Roman" w:hAnsi="Times New Roman"/>
          <w:sz w:val="28"/>
          <w:szCs w:val="28"/>
        </w:rPr>
        <w:lastRenderedPageBreak/>
        <w:t>N</w:t>
      </w:r>
      <w:r w:rsidR="00AE67B9">
        <w:rPr>
          <w:rFonts w:ascii="Times New Roman" w:hAnsi="Times New Roman"/>
          <w:sz w:val="28"/>
          <w:szCs w:val="28"/>
        </w:rPr>
        <w:t>ë</w:t>
      </w:r>
      <w:r w:rsidRPr="00A732B1">
        <w:rPr>
          <w:rFonts w:ascii="Times New Roman" w:hAnsi="Times New Roman"/>
          <w:sz w:val="28"/>
          <w:szCs w:val="28"/>
        </w:rPr>
        <w:t xml:space="preserve"> komentin 2.</w:t>
      </w:r>
      <w:r>
        <w:rPr>
          <w:rFonts w:ascii="Times New Roman" w:hAnsi="Times New Roman"/>
          <w:sz w:val="28"/>
          <w:szCs w:val="28"/>
        </w:rPr>
        <w:t>11</w:t>
      </w:r>
      <w:r w:rsidRPr="00A732B1">
        <w:rPr>
          <w:rFonts w:ascii="Times New Roman" w:hAnsi="Times New Roman"/>
          <w:sz w:val="28"/>
          <w:szCs w:val="28"/>
        </w:rPr>
        <w:t xml:space="preserve"> sugjerohet q</w:t>
      </w:r>
      <w:r w:rsidR="00AE67B9">
        <w:rPr>
          <w:rFonts w:ascii="Times New Roman" w:hAnsi="Times New Roman"/>
          <w:sz w:val="28"/>
          <w:szCs w:val="28"/>
        </w:rPr>
        <w:t>ë</w:t>
      </w:r>
      <w:r w:rsidRPr="00A732B1">
        <w:rPr>
          <w:rFonts w:ascii="Times New Roman" w:hAnsi="Times New Roman"/>
          <w:sz w:val="28"/>
          <w:szCs w:val="28"/>
        </w:rPr>
        <w:t>, s</w:t>
      </w:r>
      <w:proofErr w:type="spellStart"/>
      <w:r w:rsidRPr="00A732B1">
        <w:rPr>
          <w:rFonts w:ascii="Times New Roman" w:eastAsiaTheme="minorHAnsi" w:hAnsi="Times New Roman"/>
          <w:color w:val="000000"/>
          <w:sz w:val="28"/>
          <w:szCs w:val="28"/>
          <w:lang w:val="en-US"/>
        </w:rPr>
        <w:t>ugjerojmë</w:t>
      </w:r>
      <w:proofErr w:type="spellEnd"/>
      <w:r w:rsidRPr="00A732B1">
        <w:rPr>
          <w:rFonts w:ascii="Times New Roman" w:eastAsiaTheme="minorHAnsi" w:hAnsi="Times New Roman"/>
          <w:color w:val="000000"/>
          <w:sz w:val="28"/>
          <w:szCs w:val="28"/>
          <w:lang w:val="en-US"/>
        </w:rPr>
        <w:t xml:space="preserve"> </w:t>
      </w:r>
      <w:proofErr w:type="spellStart"/>
      <w:r w:rsidRPr="00A732B1">
        <w:rPr>
          <w:rFonts w:ascii="Times New Roman" w:eastAsiaTheme="minorHAnsi" w:hAnsi="Times New Roman"/>
          <w:color w:val="000000"/>
          <w:sz w:val="28"/>
          <w:szCs w:val="28"/>
          <w:lang w:val="en-US"/>
        </w:rPr>
        <w:t>riformulimin</w:t>
      </w:r>
      <w:proofErr w:type="spellEnd"/>
      <w:r w:rsidRPr="00A732B1">
        <w:rPr>
          <w:rFonts w:ascii="Times New Roman" w:eastAsiaTheme="minorHAnsi" w:hAnsi="Times New Roman"/>
          <w:color w:val="000000"/>
          <w:sz w:val="28"/>
          <w:szCs w:val="28"/>
          <w:lang w:val="en-US"/>
        </w:rPr>
        <w:t xml:space="preserve"> e </w:t>
      </w:r>
      <w:proofErr w:type="spellStart"/>
      <w:r w:rsidRPr="00A732B1">
        <w:rPr>
          <w:rFonts w:ascii="Times New Roman" w:eastAsiaTheme="minorHAnsi" w:hAnsi="Times New Roman"/>
          <w:color w:val="000000"/>
          <w:sz w:val="28"/>
          <w:szCs w:val="28"/>
          <w:lang w:val="en-US"/>
        </w:rPr>
        <w:t>shkronjës</w:t>
      </w:r>
      <w:proofErr w:type="spellEnd"/>
      <w:r w:rsidRPr="00A732B1">
        <w:rPr>
          <w:rFonts w:ascii="Times New Roman" w:eastAsiaTheme="minorHAnsi" w:hAnsi="Times New Roman"/>
          <w:color w:val="000000"/>
          <w:sz w:val="28"/>
          <w:szCs w:val="28"/>
          <w:lang w:val="en-US"/>
        </w:rPr>
        <w:t xml:space="preserve"> “a” </w:t>
      </w:r>
      <w:proofErr w:type="spellStart"/>
      <w:r w:rsidRPr="00A732B1">
        <w:rPr>
          <w:rFonts w:ascii="Times New Roman" w:eastAsiaTheme="minorHAnsi" w:hAnsi="Times New Roman"/>
          <w:color w:val="000000"/>
          <w:sz w:val="28"/>
          <w:szCs w:val="28"/>
          <w:lang w:val="en-US"/>
        </w:rPr>
        <w:t>dhe</w:t>
      </w:r>
      <w:proofErr w:type="spellEnd"/>
      <w:r w:rsidRPr="00A732B1">
        <w:rPr>
          <w:rFonts w:ascii="Times New Roman" w:eastAsiaTheme="minorHAnsi" w:hAnsi="Times New Roman"/>
          <w:color w:val="000000"/>
          <w:sz w:val="28"/>
          <w:szCs w:val="28"/>
          <w:lang w:val="en-US"/>
        </w:rPr>
        <w:t xml:space="preserve"> “c”, </w:t>
      </w:r>
      <w:proofErr w:type="spellStart"/>
      <w:r w:rsidRPr="00A732B1">
        <w:rPr>
          <w:rFonts w:ascii="Times New Roman" w:eastAsiaTheme="minorHAnsi" w:hAnsi="Times New Roman"/>
          <w:color w:val="000000"/>
          <w:sz w:val="28"/>
          <w:szCs w:val="28"/>
          <w:lang w:val="en-US"/>
        </w:rPr>
        <w:t>pika</w:t>
      </w:r>
      <w:proofErr w:type="spellEnd"/>
      <w:r w:rsidRPr="00A732B1">
        <w:rPr>
          <w:rFonts w:ascii="Times New Roman" w:eastAsiaTheme="minorHAnsi" w:hAnsi="Times New Roman"/>
          <w:color w:val="000000"/>
          <w:sz w:val="28"/>
          <w:szCs w:val="28"/>
          <w:lang w:val="en-US"/>
        </w:rPr>
        <w:t xml:space="preserve"> 1 e </w:t>
      </w:r>
      <w:proofErr w:type="spellStart"/>
      <w:r w:rsidRPr="00A732B1">
        <w:rPr>
          <w:rFonts w:ascii="Times New Roman" w:eastAsiaTheme="minorHAnsi" w:hAnsi="Times New Roman"/>
          <w:color w:val="000000"/>
          <w:sz w:val="28"/>
          <w:szCs w:val="28"/>
          <w:lang w:val="en-US"/>
        </w:rPr>
        <w:t>nenit</w:t>
      </w:r>
      <w:proofErr w:type="spellEnd"/>
      <w:r w:rsidRPr="00A732B1">
        <w:rPr>
          <w:rFonts w:ascii="Times New Roman" w:eastAsiaTheme="minorHAnsi" w:hAnsi="Times New Roman"/>
          <w:color w:val="000000"/>
          <w:sz w:val="28"/>
          <w:szCs w:val="28"/>
          <w:lang w:val="en-US"/>
        </w:rPr>
        <w:t xml:space="preserve"> 29 </w:t>
      </w:r>
      <w:proofErr w:type="spellStart"/>
      <w:r w:rsidRPr="00A732B1">
        <w:rPr>
          <w:rFonts w:ascii="Times New Roman" w:eastAsiaTheme="minorHAnsi" w:hAnsi="Times New Roman"/>
          <w:color w:val="000000"/>
          <w:sz w:val="28"/>
          <w:szCs w:val="28"/>
          <w:lang w:val="en-US"/>
        </w:rPr>
        <w:t>si</w:t>
      </w:r>
      <w:proofErr w:type="spellEnd"/>
      <w:r w:rsidRPr="00A732B1">
        <w:rPr>
          <w:rFonts w:ascii="Times New Roman" w:eastAsiaTheme="minorHAnsi" w:hAnsi="Times New Roman"/>
          <w:color w:val="000000"/>
          <w:sz w:val="28"/>
          <w:szCs w:val="28"/>
          <w:lang w:val="en-US"/>
        </w:rPr>
        <w:t xml:space="preserve"> </w:t>
      </w:r>
      <w:proofErr w:type="spellStart"/>
      <w:r w:rsidRPr="00A732B1">
        <w:rPr>
          <w:rFonts w:ascii="Times New Roman" w:eastAsiaTheme="minorHAnsi" w:hAnsi="Times New Roman"/>
          <w:color w:val="000000"/>
          <w:sz w:val="28"/>
          <w:szCs w:val="28"/>
          <w:lang w:val="en-US"/>
        </w:rPr>
        <w:t>vijon</w:t>
      </w:r>
      <w:proofErr w:type="spellEnd"/>
      <w:r w:rsidRPr="00A732B1">
        <w:rPr>
          <w:rFonts w:ascii="Times New Roman" w:eastAsiaTheme="minorHAnsi" w:hAnsi="Times New Roman"/>
          <w:color w:val="000000"/>
          <w:sz w:val="28"/>
          <w:szCs w:val="28"/>
          <w:lang w:val="en-US"/>
        </w:rPr>
        <w:t xml:space="preserve">: </w:t>
      </w:r>
    </w:p>
    <w:p w14:paraId="71346639" w14:textId="77777777" w:rsidR="00CD6768" w:rsidRPr="00A732B1" w:rsidRDefault="00CD6768" w:rsidP="00CD6768">
      <w:pPr>
        <w:pStyle w:val="ColorfulList-Accent11"/>
        <w:spacing w:after="0"/>
        <w:ind w:left="630"/>
        <w:jc w:val="both"/>
        <w:rPr>
          <w:rFonts w:ascii="Times New Roman" w:eastAsiaTheme="minorHAnsi" w:hAnsi="Times New Roman"/>
          <w:color w:val="000000"/>
          <w:sz w:val="28"/>
          <w:szCs w:val="28"/>
          <w:lang w:val="en-US"/>
        </w:rPr>
      </w:pPr>
    </w:p>
    <w:p w14:paraId="63393EA4" w14:textId="02429F95" w:rsidR="00A732B1" w:rsidRDefault="00A732B1" w:rsidP="00A732B1">
      <w:pPr>
        <w:autoSpaceDE w:val="0"/>
        <w:autoSpaceDN w:val="0"/>
        <w:adjustRightInd w:val="0"/>
        <w:spacing w:after="0" w:line="240" w:lineRule="auto"/>
        <w:jc w:val="both"/>
        <w:rPr>
          <w:rFonts w:ascii="Times New Roman" w:eastAsiaTheme="minorHAnsi" w:hAnsi="Times New Roman"/>
          <w:i/>
          <w:iCs/>
          <w:color w:val="000000"/>
          <w:sz w:val="28"/>
          <w:szCs w:val="28"/>
          <w:lang w:val="en-US"/>
        </w:rPr>
      </w:pPr>
      <w:r w:rsidRPr="00A732B1">
        <w:rPr>
          <w:rFonts w:ascii="Times New Roman" w:eastAsiaTheme="minorHAnsi" w:hAnsi="Times New Roman"/>
          <w:color w:val="000000"/>
          <w:sz w:val="28"/>
          <w:szCs w:val="28"/>
          <w:lang w:val="en-US"/>
        </w:rPr>
        <w:tab/>
      </w:r>
      <w:bookmarkStart w:id="3" w:name="_Hlk137547157"/>
      <w:r w:rsidRPr="00A732B1">
        <w:rPr>
          <w:rFonts w:ascii="Times New Roman" w:eastAsiaTheme="minorHAnsi" w:hAnsi="Times New Roman"/>
          <w:color w:val="000000"/>
          <w:sz w:val="28"/>
          <w:szCs w:val="28"/>
          <w:lang w:val="en-US"/>
        </w:rPr>
        <w:t>a)</w:t>
      </w:r>
      <w:r w:rsidRPr="00A732B1">
        <w:rPr>
          <w:rFonts w:ascii="Times New Roman" w:eastAsiaTheme="minorHAnsi" w:hAnsi="Times New Roman"/>
          <w:i/>
          <w:iCs/>
          <w:color w:val="000000"/>
          <w:sz w:val="28"/>
          <w:szCs w:val="28"/>
          <w:lang w:val="en-US"/>
        </w:rPr>
        <w:t>“</w:t>
      </w:r>
      <w:proofErr w:type="spellStart"/>
      <w:r w:rsidRPr="00A732B1">
        <w:rPr>
          <w:rFonts w:ascii="Times New Roman" w:eastAsiaTheme="minorHAnsi" w:hAnsi="Times New Roman"/>
          <w:i/>
          <w:iCs/>
          <w:color w:val="000000"/>
          <w:sz w:val="28"/>
          <w:szCs w:val="28"/>
          <w:lang w:val="en-US"/>
        </w:rPr>
        <w:t>Planifikimi</w:t>
      </w:r>
      <w:proofErr w:type="spellEnd"/>
      <w:r w:rsidRPr="00A732B1">
        <w:rPr>
          <w:rFonts w:ascii="Times New Roman" w:eastAsiaTheme="minorHAnsi" w:hAnsi="Times New Roman"/>
          <w:i/>
          <w:iCs/>
          <w:color w:val="000000"/>
          <w:sz w:val="28"/>
          <w:szCs w:val="28"/>
          <w:lang w:val="en-US"/>
        </w:rPr>
        <w:t xml:space="preserve">, e </w:t>
      </w:r>
      <w:proofErr w:type="spellStart"/>
      <w:r w:rsidRPr="00A732B1">
        <w:rPr>
          <w:rFonts w:ascii="Times New Roman" w:eastAsiaTheme="minorHAnsi" w:hAnsi="Times New Roman"/>
          <w:i/>
          <w:iCs/>
          <w:color w:val="000000"/>
          <w:sz w:val="28"/>
          <w:szCs w:val="28"/>
          <w:lang w:val="en-US"/>
        </w:rPr>
        <w:t>cila</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faza</w:t>
      </w:r>
      <w:proofErr w:type="spellEnd"/>
      <w:r w:rsidRPr="00A732B1">
        <w:rPr>
          <w:rFonts w:ascii="Times New Roman" w:eastAsiaTheme="minorHAnsi" w:hAnsi="Times New Roman"/>
          <w:i/>
          <w:iCs/>
          <w:color w:val="000000"/>
          <w:sz w:val="28"/>
          <w:szCs w:val="28"/>
          <w:lang w:val="en-US"/>
        </w:rPr>
        <w:t xml:space="preserve"> e </w:t>
      </w:r>
      <w:proofErr w:type="spellStart"/>
      <w:r w:rsidRPr="00A732B1">
        <w:rPr>
          <w:rFonts w:ascii="Times New Roman" w:eastAsiaTheme="minorHAnsi" w:hAnsi="Times New Roman"/>
          <w:i/>
          <w:iCs/>
          <w:color w:val="000000"/>
          <w:sz w:val="28"/>
          <w:szCs w:val="28"/>
          <w:lang w:val="en-US"/>
        </w:rPr>
        <w:t>ciklit</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vlerësimit</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rezultateve</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individuale</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në</w:t>
      </w:r>
      <w:proofErr w:type="spellEnd"/>
      <w:r w:rsidRPr="00A732B1">
        <w:rPr>
          <w:rFonts w:ascii="Times New Roman" w:eastAsiaTheme="minorHAnsi" w:hAnsi="Times New Roman"/>
          <w:i/>
          <w:iCs/>
          <w:color w:val="000000"/>
          <w:sz w:val="28"/>
          <w:szCs w:val="28"/>
          <w:lang w:val="en-US"/>
        </w:rPr>
        <w:t xml:space="preserve"> </w:t>
      </w:r>
      <w:r>
        <w:rPr>
          <w:rFonts w:ascii="Times New Roman" w:eastAsiaTheme="minorHAnsi" w:hAnsi="Times New Roman"/>
          <w:i/>
          <w:iCs/>
          <w:color w:val="000000"/>
          <w:sz w:val="28"/>
          <w:szCs w:val="28"/>
          <w:lang w:val="en-US"/>
        </w:rPr>
        <w:tab/>
      </w:r>
      <w:proofErr w:type="spellStart"/>
      <w:r w:rsidRPr="00A732B1">
        <w:rPr>
          <w:rFonts w:ascii="Times New Roman" w:eastAsiaTheme="minorHAnsi" w:hAnsi="Times New Roman"/>
          <w:i/>
          <w:iCs/>
          <w:color w:val="000000"/>
          <w:sz w:val="28"/>
          <w:szCs w:val="28"/>
          <w:lang w:val="en-US"/>
        </w:rPr>
        <w:t>punë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përgatitja</w:t>
      </w:r>
      <w:proofErr w:type="spellEnd"/>
      <w:r w:rsidRPr="00A732B1">
        <w:rPr>
          <w:rFonts w:ascii="Times New Roman" w:eastAsiaTheme="minorHAnsi" w:hAnsi="Times New Roman"/>
          <w:i/>
          <w:iCs/>
          <w:color w:val="000000"/>
          <w:sz w:val="28"/>
          <w:szCs w:val="28"/>
          <w:lang w:val="en-US"/>
        </w:rPr>
        <w:t xml:space="preserve"> e </w:t>
      </w:r>
      <w:r w:rsidRPr="00A732B1">
        <w:rPr>
          <w:rFonts w:ascii="Times New Roman" w:eastAsiaTheme="minorHAnsi" w:hAnsi="Times New Roman"/>
          <w:i/>
          <w:iCs/>
          <w:color w:val="000000"/>
          <w:sz w:val="28"/>
          <w:szCs w:val="28"/>
          <w:lang w:val="en-US"/>
        </w:rPr>
        <w:tab/>
      </w:r>
      <w:proofErr w:type="spellStart"/>
      <w:r w:rsidRPr="00A732B1">
        <w:rPr>
          <w:rFonts w:ascii="Times New Roman" w:eastAsiaTheme="minorHAnsi" w:hAnsi="Times New Roman"/>
          <w:i/>
          <w:iCs/>
          <w:color w:val="000000"/>
          <w:sz w:val="28"/>
          <w:szCs w:val="28"/>
          <w:lang w:val="en-US"/>
        </w:rPr>
        <w:t>objektivave</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specifikë</w:t>
      </w:r>
      <w:proofErr w:type="spellEnd"/>
      <w:r w:rsidRPr="00A732B1">
        <w:rPr>
          <w:rFonts w:ascii="Times New Roman" w:eastAsiaTheme="minorHAnsi" w:hAnsi="Times New Roman"/>
          <w:i/>
          <w:iCs/>
          <w:color w:val="000000"/>
          <w:sz w:val="28"/>
          <w:szCs w:val="28"/>
          <w:lang w:val="en-US"/>
        </w:rPr>
        <w:t>,</w:t>
      </w:r>
      <w:r>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në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përputhje</w:t>
      </w:r>
      <w:proofErr w:type="spellEnd"/>
      <w:r w:rsidRPr="00A732B1">
        <w:rPr>
          <w:rFonts w:ascii="Times New Roman" w:eastAsiaTheme="minorHAnsi" w:hAnsi="Times New Roman"/>
          <w:i/>
          <w:iCs/>
          <w:color w:val="000000"/>
          <w:sz w:val="28"/>
          <w:szCs w:val="28"/>
          <w:lang w:val="en-US"/>
        </w:rPr>
        <w:t xml:space="preserve"> me </w:t>
      </w:r>
      <w:proofErr w:type="spellStart"/>
      <w:r w:rsidRPr="00A732B1">
        <w:rPr>
          <w:rFonts w:ascii="Times New Roman" w:eastAsiaTheme="minorHAnsi" w:hAnsi="Times New Roman"/>
          <w:i/>
          <w:iCs/>
          <w:color w:val="000000"/>
          <w:sz w:val="28"/>
          <w:szCs w:val="28"/>
          <w:lang w:val="en-US"/>
        </w:rPr>
        <w:t>objektivat</w:t>
      </w:r>
      <w:proofErr w:type="spellEnd"/>
      <w:r w:rsidRPr="00A732B1">
        <w:rPr>
          <w:rFonts w:ascii="Times New Roman" w:eastAsiaTheme="minorHAnsi" w:hAnsi="Times New Roman"/>
          <w:i/>
          <w:iCs/>
          <w:color w:val="000000"/>
          <w:sz w:val="28"/>
          <w:szCs w:val="28"/>
          <w:lang w:val="en-US"/>
        </w:rPr>
        <w:t xml:space="preserve"> e </w:t>
      </w:r>
      <w:r>
        <w:rPr>
          <w:rFonts w:ascii="Times New Roman" w:eastAsiaTheme="minorHAnsi" w:hAnsi="Times New Roman"/>
          <w:i/>
          <w:iCs/>
          <w:color w:val="000000"/>
          <w:sz w:val="28"/>
          <w:szCs w:val="28"/>
          <w:lang w:val="en-US"/>
        </w:rPr>
        <w:tab/>
      </w:r>
      <w:proofErr w:type="spellStart"/>
      <w:r w:rsidRPr="00A732B1">
        <w:rPr>
          <w:rFonts w:ascii="Times New Roman" w:eastAsiaTheme="minorHAnsi" w:hAnsi="Times New Roman"/>
          <w:i/>
          <w:iCs/>
          <w:color w:val="000000"/>
          <w:sz w:val="28"/>
          <w:szCs w:val="28"/>
          <w:lang w:val="en-US"/>
        </w:rPr>
        <w:t>përcaktuar</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prioritetet</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dhe</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veprimtarinë</w:t>
      </w:r>
      <w:proofErr w:type="spellEnd"/>
      <w:r w:rsidRPr="00A732B1">
        <w:rPr>
          <w:rFonts w:ascii="Times New Roman" w:eastAsiaTheme="minorHAnsi" w:hAnsi="Times New Roman"/>
          <w:i/>
          <w:iCs/>
          <w:color w:val="000000"/>
          <w:sz w:val="28"/>
          <w:szCs w:val="28"/>
          <w:lang w:val="en-US"/>
        </w:rPr>
        <w:t xml:space="preserve"> e </w:t>
      </w:r>
      <w:proofErr w:type="spellStart"/>
      <w:r w:rsidRPr="00A732B1">
        <w:rPr>
          <w:rFonts w:ascii="Times New Roman" w:eastAsiaTheme="minorHAnsi" w:hAnsi="Times New Roman"/>
          <w:i/>
          <w:iCs/>
          <w:color w:val="000000"/>
          <w:sz w:val="28"/>
          <w:szCs w:val="28"/>
          <w:lang w:val="en-US"/>
        </w:rPr>
        <w:t>Policisë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Bashkiake</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dhe</w:t>
      </w:r>
      <w:proofErr w:type="spellEnd"/>
      <w:r w:rsidRPr="00A732B1">
        <w:rPr>
          <w:rFonts w:ascii="Times New Roman" w:eastAsiaTheme="minorHAnsi" w:hAnsi="Times New Roman"/>
          <w:i/>
          <w:iCs/>
          <w:color w:val="000000"/>
          <w:sz w:val="28"/>
          <w:szCs w:val="28"/>
          <w:lang w:val="en-US"/>
        </w:rPr>
        <w:t xml:space="preserve"> e </w:t>
      </w:r>
      <w:proofErr w:type="spellStart"/>
      <w:r w:rsidRPr="00A732B1">
        <w:rPr>
          <w:rFonts w:ascii="Times New Roman" w:eastAsiaTheme="minorHAnsi" w:hAnsi="Times New Roman"/>
          <w:i/>
          <w:iCs/>
          <w:color w:val="000000"/>
          <w:sz w:val="28"/>
          <w:szCs w:val="28"/>
          <w:lang w:val="en-US"/>
        </w:rPr>
        <w:t>një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plani</w:t>
      </w:r>
      <w:proofErr w:type="spellEnd"/>
      <w:r w:rsidRPr="00A732B1">
        <w:rPr>
          <w:rFonts w:ascii="Times New Roman" w:eastAsiaTheme="minorHAnsi" w:hAnsi="Times New Roman"/>
          <w:i/>
          <w:iCs/>
          <w:color w:val="000000"/>
          <w:sz w:val="28"/>
          <w:szCs w:val="28"/>
          <w:lang w:val="en-US"/>
        </w:rPr>
        <w:t xml:space="preserve"> </w:t>
      </w:r>
      <w:r>
        <w:rPr>
          <w:rFonts w:ascii="Times New Roman" w:eastAsiaTheme="minorHAnsi" w:hAnsi="Times New Roman"/>
          <w:i/>
          <w:iCs/>
          <w:color w:val="000000"/>
          <w:sz w:val="28"/>
          <w:szCs w:val="28"/>
          <w:lang w:val="en-US"/>
        </w:rPr>
        <w:tab/>
      </w:r>
      <w:proofErr w:type="spellStart"/>
      <w:r w:rsidRPr="00A732B1">
        <w:rPr>
          <w:rFonts w:ascii="Times New Roman" w:eastAsiaTheme="minorHAnsi" w:hAnsi="Times New Roman"/>
          <w:i/>
          <w:iCs/>
          <w:color w:val="000000"/>
          <w:sz w:val="28"/>
          <w:szCs w:val="28"/>
          <w:lang w:val="en-US"/>
        </w:rPr>
        <w:t>veprimtarish</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për</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arritjen</w:t>
      </w:r>
      <w:proofErr w:type="spellEnd"/>
      <w:r w:rsidRPr="00A732B1">
        <w:rPr>
          <w:rFonts w:ascii="Times New Roman" w:eastAsiaTheme="minorHAnsi" w:hAnsi="Times New Roman"/>
          <w:i/>
          <w:iCs/>
          <w:color w:val="000000"/>
          <w:sz w:val="28"/>
          <w:szCs w:val="28"/>
          <w:lang w:val="en-US"/>
        </w:rPr>
        <w:t xml:space="preserve"> e </w:t>
      </w:r>
      <w:proofErr w:type="spellStart"/>
      <w:r w:rsidRPr="00A732B1">
        <w:rPr>
          <w:rFonts w:ascii="Times New Roman" w:eastAsiaTheme="minorHAnsi" w:hAnsi="Times New Roman"/>
          <w:i/>
          <w:iCs/>
          <w:color w:val="000000"/>
          <w:sz w:val="28"/>
          <w:szCs w:val="28"/>
          <w:lang w:val="en-US"/>
        </w:rPr>
        <w:t>objektivave</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specifikë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Eprori</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i</w:t>
      </w:r>
      <w:proofErr w:type="spellEnd"/>
      <w:r w:rsidRPr="00A732B1">
        <w:rPr>
          <w:rFonts w:ascii="Times New Roman" w:eastAsiaTheme="minorHAnsi" w:hAnsi="Times New Roman"/>
          <w:i/>
          <w:iCs/>
          <w:color w:val="000000"/>
          <w:sz w:val="28"/>
          <w:szCs w:val="28"/>
          <w:lang w:val="en-US"/>
        </w:rPr>
        <w:t xml:space="preserve"> </w:t>
      </w:r>
      <w:r w:rsidRPr="00A732B1">
        <w:rPr>
          <w:rFonts w:ascii="Times New Roman" w:eastAsiaTheme="minorHAnsi" w:hAnsi="Times New Roman"/>
          <w:i/>
          <w:iCs/>
          <w:color w:val="000000"/>
          <w:sz w:val="28"/>
          <w:szCs w:val="28"/>
          <w:lang w:val="en-US"/>
        </w:rPr>
        <w:tab/>
      </w:r>
      <w:proofErr w:type="spellStart"/>
      <w:r w:rsidRPr="00A732B1">
        <w:rPr>
          <w:rFonts w:ascii="Times New Roman" w:eastAsiaTheme="minorHAnsi" w:hAnsi="Times New Roman"/>
          <w:i/>
          <w:iCs/>
          <w:color w:val="000000"/>
          <w:sz w:val="28"/>
          <w:szCs w:val="28"/>
          <w:lang w:val="en-US"/>
        </w:rPr>
        <w:t>drejtpërdrejtë</w:t>
      </w:r>
      <w:proofErr w:type="spellEnd"/>
      <w:r w:rsidRPr="00A732B1">
        <w:rPr>
          <w:rFonts w:ascii="Times New Roman" w:eastAsiaTheme="minorHAnsi" w:hAnsi="Times New Roman"/>
          <w:i/>
          <w:iCs/>
          <w:color w:val="000000"/>
          <w:sz w:val="28"/>
          <w:szCs w:val="28"/>
          <w:lang w:val="en-US"/>
        </w:rPr>
        <w:t xml:space="preserve"> </w:t>
      </w:r>
      <w:r>
        <w:rPr>
          <w:rFonts w:ascii="Times New Roman" w:eastAsiaTheme="minorHAnsi" w:hAnsi="Times New Roman"/>
          <w:i/>
          <w:iCs/>
          <w:color w:val="000000"/>
          <w:sz w:val="28"/>
          <w:szCs w:val="28"/>
          <w:lang w:val="en-US"/>
        </w:rPr>
        <w:tab/>
      </w:r>
      <w:proofErr w:type="spellStart"/>
      <w:r w:rsidRPr="00A732B1">
        <w:rPr>
          <w:rFonts w:ascii="Times New Roman" w:eastAsiaTheme="minorHAnsi" w:hAnsi="Times New Roman"/>
          <w:i/>
          <w:iCs/>
          <w:color w:val="000000"/>
          <w:sz w:val="28"/>
          <w:szCs w:val="28"/>
          <w:lang w:val="en-US"/>
        </w:rPr>
        <w:t>takohet</w:t>
      </w:r>
      <w:proofErr w:type="spellEnd"/>
      <w:r w:rsidRPr="00A732B1">
        <w:rPr>
          <w:rFonts w:ascii="Times New Roman" w:eastAsiaTheme="minorHAnsi" w:hAnsi="Times New Roman"/>
          <w:i/>
          <w:iCs/>
          <w:color w:val="000000"/>
          <w:sz w:val="28"/>
          <w:szCs w:val="28"/>
          <w:lang w:val="en-US"/>
        </w:rPr>
        <w:t xml:space="preserve"> me </w:t>
      </w:r>
      <w:proofErr w:type="spellStart"/>
      <w:r w:rsidRPr="00A732B1">
        <w:rPr>
          <w:rFonts w:ascii="Times New Roman" w:eastAsiaTheme="minorHAnsi" w:hAnsi="Times New Roman"/>
          <w:i/>
          <w:iCs/>
          <w:color w:val="000000"/>
          <w:sz w:val="28"/>
          <w:szCs w:val="28"/>
          <w:lang w:val="en-US"/>
        </w:rPr>
        <w:t>punonjësin</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që</w:t>
      </w:r>
      <w:proofErr w:type="spellEnd"/>
      <w:r w:rsidRPr="00A732B1">
        <w:rPr>
          <w:rFonts w:ascii="Times New Roman" w:eastAsiaTheme="minorHAnsi" w:hAnsi="Times New Roman"/>
          <w:i/>
          <w:iCs/>
          <w:color w:val="000000"/>
          <w:sz w:val="28"/>
          <w:szCs w:val="28"/>
          <w:lang w:val="en-US"/>
        </w:rPr>
        <w:t xml:space="preserve"> do </w:t>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vlerësohet</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për</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përcaktuar</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objektivat</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specifikë</w:t>
      </w:r>
      <w:proofErr w:type="spellEnd"/>
      <w:r w:rsidRPr="00A732B1">
        <w:rPr>
          <w:rFonts w:ascii="Times New Roman" w:eastAsiaTheme="minorHAnsi" w:hAnsi="Times New Roman"/>
          <w:i/>
          <w:iCs/>
          <w:color w:val="000000"/>
          <w:sz w:val="28"/>
          <w:szCs w:val="28"/>
          <w:lang w:val="en-US"/>
        </w:rPr>
        <w:t xml:space="preserve"> </w:t>
      </w:r>
      <w:r w:rsidRPr="00A732B1">
        <w:rPr>
          <w:rFonts w:ascii="Times New Roman" w:eastAsiaTheme="minorHAnsi" w:hAnsi="Times New Roman"/>
          <w:i/>
          <w:iCs/>
          <w:color w:val="000000"/>
          <w:sz w:val="28"/>
          <w:szCs w:val="28"/>
          <w:lang w:val="en-US"/>
        </w:rPr>
        <w:tab/>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punës</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dhe</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sjelljet</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përkatëse</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profesionale</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që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bëjnë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mundur</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përmbushjen</w:t>
      </w:r>
      <w:proofErr w:type="spellEnd"/>
      <w:r w:rsidRPr="00A732B1">
        <w:rPr>
          <w:rFonts w:ascii="Times New Roman" w:eastAsiaTheme="minorHAnsi" w:hAnsi="Times New Roman"/>
          <w:i/>
          <w:iCs/>
          <w:color w:val="000000"/>
          <w:sz w:val="28"/>
          <w:szCs w:val="28"/>
          <w:lang w:val="en-US"/>
        </w:rPr>
        <w:t xml:space="preserve"> e </w:t>
      </w:r>
      <w:r>
        <w:rPr>
          <w:rFonts w:ascii="Times New Roman" w:eastAsiaTheme="minorHAnsi" w:hAnsi="Times New Roman"/>
          <w:i/>
          <w:iCs/>
          <w:color w:val="000000"/>
          <w:sz w:val="28"/>
          <w:szCs w:val="28"/>
          <w:lang w:val="en-US"/>
        </w:rPr>
        <w:tab/>
      </w:r>
      <w:proofErr w:type="spellStart"/>
      <w:r w:rsidRPr="00A732B1">
        <w:rPr>
          <w:rFonts w:ascii="Times New Roman" w:eastAsiaTheme="minorHAnsi" w:hAnsi="Times New Roman"/>
          <w:i/>
          <w:iCs/>
          <w:color w:val="000000"/>
          <w:sz w:val="28"/>
          <w:szCs w:val="28"/>
          <w:lang w:val="en-US"/>
        </w:rPr>
        <w:t>objektivave</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dhe</w:t>
      </w:r>
      <w:proofErr w:type="spellEnd"/>
      <w:r>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misionit</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institucionit</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Objektivat</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specifikë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punës</w:t>
      </w:r>
      <w:proofErr w:type="spellEnd"/>
      <w:r w:rsidRPr="00A732B1">
        <w:rPr>
          <w:rFonts w:ascii="Times New Roman" w:eastAsiaTheme="minorHAnsi" w:hAnsi="Times New Roman"/>
          <w:i/>
          <w:iCs/>
          <w:color w:val="000000"/>
          <w:sz w:val="28"/>
          <w:szCs w:val="28"/>
          <w:lang w:val="en-US"/>
        </w:rPr>
        <w:t xml:space="preserve"> </w:t>
      </w:r>
      <w:r>
        <w:rPr>
          <w:rFonts w:ascii="Times New Roman" w:eastAsiaTheme="minorHAnsi" w:hAnsi="Times New Roman"/>
          <w:i/>
          <w:iCs/>
          <w:color w:val="000000"/>
          <w:sz w:val="28"/>
          <w:szCs w:val="28"/>
          <w:lang w:val="en-US"/>
        </w:rPr>
        <w:tab/>
      </w:r>
      <w:proofErr w:type="spellStart"/>
      <w:r w:rsidRPr="00A732B1">
        <w:rPr>
          <w:rFonts w:ascii="Times New Roman" w:eastAsiaTheme="minorHAnsi" w:hAnsi="Times New Roman"/>
          <w:i/>
          <w:iCs/>
          <w:color w:val="000000"/>
          <w:sz w:val="28"/>
          <w:szCs w:val="28"/>
          <w:lang w:val="en-US"/>
        </w:rPr>
        <w:t>duhet</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jenë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matshëm</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kurse</w:t>
      </w:r>
      <w:proofErr w:type="spellEnd"/>
      <w:r w:rsidRPr="00A732B1">
        <w:rPr>
          <w:rFonts w:ascii="Times New Roman" w:eastAsiaTheme="minorHAnsi" w:hAnsi="Times New Roman"/>
          <w:i/>
          <w:iCs/>
          <w:color w:val="000000"/>
          <w:sz w:val="28"/>
          <w:szCs w:val="28"/>
          <w:lang w:val="en-US"/>
        </w:rPr>
        <w:t xml:space="preserve"> </w:t>
      </w:r>
      <w:r w:rsidRPr="00A732B1">
        <w:rPr>
          <w:rFonts w:ascii="Times New Roman" w:eastAsiaTheme="minorHAnsi" w:hAnsi="Times New Roman"/>
          <w:i/>
          <w:iCs/>
          <w:color w:val="000000"/>
          <w:sz w:val="28"/>
          <w:szCs w:val="28"/>
          <w:lang w:val="en-US"/>
        </w:rPr>
        <w:tab/>
      </w:r>
      <w:proofErr w:type="spellStart"/>
      <w:r w:rsidRPr="00A732B1">
        <w:rPr>
          <w:rFonts w:ascii="Times New Roman" w:eastAsiaTheme="minorHAnsi" w:hAnsi="Times New Roman"/>
          <w:i/>
          <w:iCs/>
          <w:color w:val="000000"/>
          <w:sz w:val="28"/>
          <w:szCs w:val="28"/>
          <w:lang w:val="en-US"/>
        </w:rPr>
        <w:t>veprimet</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dukshme</w:t>
      </w:r>
      <w:proofErr w:type="spellEnd"/>
      <w:r w:rsidRPr="00A732B1">
        <w:rPr>
          <w:rFonts w:ascii="Times New Roman" w:eastAsiaTheme="minorHAnsi" w:hAnsi="Times New Roman"/>
          <w:i/>
          <w:iCs/>
          <w:color w:val="000000"/>
          <w:sz w:val="28"/>
          <w:szCs w:val="28"/>
          <w:lang w:val="en-US"/>
        </w:rPr>
        <w:t xml:space="preserve">.” </w:t>
      </w:r>
    </w:p>
    <w:p w14:paraId="50F0C8CE" w14:textId="77777777" w:rsidR="00CD6768" w:rsidRPr="00A732B1" w:rsidRDefault="00CD6768" w:rsidP="00A732B1">
      <w:pPr>
        <w:autoSpaceDE w:val="0"/>
        <w:autoSpaceDN w:val="0"/>
        <w:adjustRightInd w:val="0"/>
        <w:spacing w:after="0" w:line="240" w:lineRule="auto"/>
        <w:jc w:val="both"/>
        <w:rPr>
          <w:rFonts w:ascii="Times New Roman" w:eastAsiaTheme="minorHAnsi" w:hAnsi="Times New Roman"/>
          <w:color w:val="000000"/>
          <w:sz w:val="28"/>
          <w:szCs w:val="28"/>
          <w:lang w:val="en-US"/>
        </w:rPr>
      </w:pPr>
    </w:p>
    <w:p w14:paraId="1A9DC933" w14:textId="2624FD76" w:rsidR="00BD36CC" w:rsidRPr="00A732B1" w:rsidRDefault="00A732B1" w:rsidP="00A732B1">
      <w:pPr>
        <w:pStyle w:val="ColorfulList-Accent11"/>
        <w:spacing w:after="0"/>
        <w:jc w:val="both"/>
        <w:rPr>
          <w:rFonts w:ascii="Times New Roman" w:eastAsia="Times New Roman" w:hAnsi="Times New Roman"/>
          <w:b/>
          <w:color w:val="000000"/>
          <w:sz w:val="28"/>
          <w:szCs w:val="28"/>
        </w:rPr>
      </w:pPr>
      <w:r w:rsidRPr="00A732B1">
        <w:rPr>
          <w:rFonts w:ascii="Times New Roman" w:eastAsiaTheme="minorHAnsi" w:hAnsi="Times New Roman"/>
          <w:color w:val="000000"/>
          <w:sz w:val="28"/>
          <w:szCs w:val="28"/>
          <w:lang w:val="en-US"/>
        </w:rPr>
        <w:t xml:space="preserve">c) </w:t>
      </w:r>
      <w:r w:rsidRPr="00A732B1">
        <w:rPr>
          <w:rFonts w:ascii="Times New Roman" w:eastAsiaTheme="minorHAnsi" w:hAnsi="Times New Roman"/>
          <w:i/>
          <w:iCs/>
          <w:color w:val="000000"/>
          <w:sz w:val="28"/>
          <w:szCs w:val="28"/>
          <w:lang w:val="en-US"/>
        </w:rPr>
        <w:t>“</w:t>
      </w:r>
      <w:proofErr w:type="spellStart"/>
      <w:r w:rsidRPr="00A732B1">
        <w:rPr>
          <w:rFonts w:ascii="Times New Roman" w:eastAsiaTheme="minorHAnsi" w:hAnsi="Times New Roman"/>
          <w:i/>
          <w:iCs/>
          <w:color w:val="000000"/>
          <w:sz w:val="28"/>
          <w:szCs w:val="28"/>
          <w:lang w:val="en-US"/>
        </w:rPr>
        <w:t>Vlerësimi</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përfundimtar</w:t>
      </w:r>
      <w:proofErr w:type="spellEnd"/>
      <w:r w:rsidRPr="00A732B1">
        <w:rPr>
          <w:rFonts w:ascii="Times New Roman" w:eastAsiaTheme="minorHAnsi" w:hAnsi="Times New Roman"/>
          <w:i/>
          <w:iCs/>
          <w:color w:val="000000"/>
          <w:sz w:val="28"/>
          <w:szCs w:val="28"/>
          <w:lang w:val="en-US"/>
        </w:rPr>
        <w:t xml:space="preserve"> e </w:t>
      </w:r>
      <w:proofErr w:type="spellStart"/>
      <w:r w:rsidRPr="00A732B1">
        <w:rPr>
          <w:rFonts w:ascii="Times New Roman" w:eastAsiaTheme="minorHAnsi" w:hAnsi="Times New Roman"/>
          <w:i/>
          <w:iCs/>
          <w:color w:val="000000"/>
          <w:sz w:val="28"/>
          <w:szCs w:val="28"/>
          <w:lang w:val="en-US"/>
        </w:rPr>
        <w:t>cila</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është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faza</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gjatë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së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cilës</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eprori</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i</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punonjësit</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bën</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një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vlerësim</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përmbledhur</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punonjësit</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për</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arritjen</w:t>
      </w:r>
      <w:proofErr w:type="spellEnd"/>
      <w:r w:rsidRPr="00A732B1">
        <w:rPr>
          <w:rFonts w:ascii="Times New Roman" w:eastAsiaTheme="minorHAnsi" w:hAnsi="Times New Roman"/>
          <w:i/>
          <w:iCs/>
          <w:color w:val="000000"/>
          <w:sz w:val="28"/>
          <w:szCs w:val="28"/>
          <w:lang w:val="en-US"/>
        </w:rPr>
        <w:t xml:space="preserve"> e </w:t>
      </w:r>
      <w:proofErr w:type="spellStart"/>
      <w:r w:rsidRPr="00A732B1">
        <w:rPr>
          <w:rFonts w:ascii="Times New Roman" w:eastAsiaTheme="minorHAnsi" w:hAnsi="Times New Roman"/>
          <w:i/>
          <w:iCs/>
          <w:color w:val="000000"/>
          <w:sz w:val="28"/>
          <w:szCs w:val="28"/>
          <w:lang w:val="en-US"/>
        </w:rPr>
        <w:t>objektivave</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specifikë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punës</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përcaktuar</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në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fazën</w:t>
      </w:r>
      <w:proofErr w:type="spellEnd"/>
      <w:r w:rsidRPr="00A732B1">
        <w:rPr>
          <w:rFonts w:ascii="Times New Roman" w:eastAsiaTheme="minorHAnsi" w:hAnsi="Times New Roman"/>
          <w:i/>
          <w:iCs/>
          <w:color w:val="000000"/>
          <w:sz w:val="28"/>
          <w:szCs w:val="28"/>
          <w:lang w:val="en-US"/>
        </w:rPr>
        <w:t xml:space="preserve"> e </w:t>
      </w:r>
      <w:proofErr w:type="spellStart"/>
      <w:r w:rsidRPr="00A732B1">
        <w:rPr>
          <w:rFonts w:ascii="Times New Roman" w:eastAsiaTheme="minorHAnsi" w:hAnsi="Times New Roman"/>
          <w:i/>
          <w:iCs/>
          <w:color w:val="000000"/>
          <w:sz w:val="28"/>
          <w:szCs w:val="28"/>
          <w:lang w:val="en-US"/>
        </w:rPr>
        <w:t>planifikimit</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dhe</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rishikuar</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gjatë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bisedimeve</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ndërmjetme</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Kjo</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fazë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realizohet</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brenda</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periudhës</w:t>
      </w:r>
      <w:proofErr w:type="spellEnd"/>
      <w:r w:rsidRPr="00A732B1">
        <w:rPr>
          <w:rFonts w:ascii="Times New Roman" w:eastAsiaTheme="minorHAnsi" w:hAnsi="Times New Roman"/>
          <w:i/>
          <w:iCs/>
          <w:color w:val="000000"/>
          <w:sz w:val="28"/>
          <w:szCs w:val="28"/>
          <w:lang w:val="en-US"/>
        </w:rPr>
        <w:t xml:space="preserve"> 15 </w:t>
      </w:r>
      <w:proofErr w:type="spellStart"/>
      <w:r w:rsidRPr="00A732B1">
        <w:rPr>
          <w:rFonts w:ascii="Times New Roman" w:eastAsiaTheme="minorHAnsi" w:hAnsi="Times New Roman"/>
          <w:i/>
          <w:iCs/>
          <w:color w:val="000000"/>
          <w:sz w:val="28"/>
          <w:szCs w:val="28"/>
          <w:lang w:val="en-US"/>
        </w:rPr>
        <w:t>janar</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të</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vitit</w:t>
      </w:r>
      <w:proofErr w:type="spellEnd"/>
      <w:r w:rsidRPr="00A732B1">
        <w:rPr>
          <w:rFonts w:ascii="Times New Roman" w:eastAsiaTheme="minorHAnsi" w:hAnsi="Times New Roman"/>
          <w:i/>
          <w:iCs/>
          <w:color w:val="000000"/>
          <w:sz w:val="28"/>
          <w:szCs w:val="28"/>
          <w:lang w:val="en-US"/>
        </w:rPr>
        <w:t xml:space="preserve"> </w:t>
      </w:r>
      <w:proofErr w:type="spellStart"/>
      <w:r w:rsidRPr="00A732B1">
        <w:rPr>
          <w:rFonts w:ascii="Times New Roman" w:eastAsiaTheme="minorHAnsi" w:hAnsi="Times New Roman"/>
          <w:i/>
          <w:iCs/>
          <w:color w:val="000000"/>
          <w:sz w:val="28"/>
          <w:szCs w:val="28"/>
          <w:lang w:val="en-US"/>
        </w:rPr>
        <w:t>pasardhës</w:t>
      </w:r>
      <w:proofErr w:type="spellEnd"/>
      <w:r w:rsidRPr="00A732B1">
        <w:rPr>
          <w:rFonts w:ascii="Times New Roman" w:eastAsiaTheme="minorHAnsi" w:hAnsi="Times New Roman"/>
          <w:i/>
          <w:iCs/>
          <w:color w:val="000000"/>
          <w:sz w:val="28"/>
          <w:szCs w:val="28"/>
          <w:lang w:val="en-US"/>
        </w:rPr>
        <w:t>.”</w:t>
      </w:r>
    </w:p>
    <w:bookmarkEnd w:id="3"/>
    <w:p w14:paraId="54EA9171" w14:textId="45DA876C" w:rsidR="00BD36CC" w:rsidRPr="009E24A6" w:rsidRDefault="00BD36CC" w:rsidP="00313B90">
      <w:pPr>
        <w:pStyle w:val="ColorfulList-Accent11"/>
        <w:spacing w:after="0"/>
        <w:jc w:val="both"/>
        <w:rPr>
          <w:rFonts w:ascii="Times New Roman" w:eastAsia="Times New Roman" w:hAnsi="Times New Roman"/>
          <w:b/>
          <w:color w:val="000000"/>
          <w:sz w:val="28"/>
          <w:szCs w:val="28"/>
        </w:rPr>
      </w:pPr>
    </w:p>
    <w:p w14:paraId="15998720" w14:textId="04B5F9F1" w:rsidR="00A732B1" w:rsidRPr="00096213" w:rsidRDefault="00A732B1" w:rsidP="00A732B1">
      <w:pPr>
        <w:pStyle w:val="ColorfulList-Accent11"/>
        <w:numPr>
          <w:ilvl w:val="0"/>
          <w:numId w:val="33"/>
        </w:numPr>
        <w:spacing w:after="0"/>
        <w:jc w:val="both"/>
        <w:rPr>
          <w:rFonts w:ascii="Times New Roman" w:hAnsi="Times New Roman"/>
          <w:sz w:val="28"/>
          <w:szCs w:val="28"/>
        </w:rPr>
      </w:pPr>
      <w:r w:rsidRPr="00096213">
        <w:rPr>
          <w:rFonts w:ascii="Times New Roman" w:hAnsi="Times New Roman"/>
          <w:sz w:val="28"/>
          <w:szCs w:val="28"/>
        </w:rPr>
        <w:t>N</w:t>
      </w:r>
      <w:r w:rsidR="00AE67B9">
        <w:rPr>
          <w:rFonts w:ascii="Times New Roman" w:hAnsi="Times New Roman"/>
          <w:sz w:val="28"/>
          <w:szCs w:val="28"/>
        </w:rPr>
        <w:t>ë</w:t>
      </w:r>
      <w:r w:rsidRPr="00096213">
        <w:rPr>
          <w:rFonts w:ascii="Times New Roman" w:hAnsi="Times New Roman"/>
          <w:sz w:val="28"/>
          <w:szCs w:val="28"/>
        </w:rPr>
        <w:t xml:space="preserve"> lidhje me komentin 2.</w:t>
      </w:r>
      <w:r>
        <w:rPr>
          <w:rFonts w:ascii="Times New Roman" w:hAnsi="Times New Roman"/>
          <w:sz w:val="28"/>
          <w:szCs w:val="28"/>
        </w:rPr>
        <w:t>11</w:t>
      </w:r>
      <w:r w:rsidRPr="00096213">
        <w:rPr>
          <w:rFonts w:ascii="Times New Roman" w:hAnsi="Times New Roman"/>
          <w:sz w:val="28"/>
          <w:szCs w:val="28"/>
        </w:rPr>
        <w:t xml:space="preserve"> theksojmë se </w:t>
      </w:r>
      <w:r w:rsidR="00AE67B9">
        <w:rPr>
          <w:rFonts w:ascii="Times New Roman" w:hAnsi="Times New Roman"/>
          <w:sz w:val="28"/>
          <w:szCs w:val="28"/>
        </w:rPr>
        <w:t>ë</w:t>
      </w:r>
      <w:r w:rsidRPr="00096213">
        <w:rPr>
          <w:rFonts w:ascii="Times New Roman" w:hAnsi="Times New Roman"/>
          <w:sz w:val="28"/>
          <w:szCs w:val="28"/>
        </w:rPr>
        <w:t>sht</w:t>
      </w:r>
      <w:r w:rsidR="00AE67B9">
        <w:rPr>
          <w:rFonts w:ascii="Times New Roman" w:hAnsi="Times New Roman"/>
          <w:sz w:val="28"/>
          <w:szCs w:val="28"/>
        </w:rPr>
        <w:t>ë</w:t>
      </w:r>
      <w:r w:rsidRPr="00096213">
        <w:rPr>
          <w:rFonts w:ascii="Times New Roman" w:hAnsi="Times New Roman"/>
          <w:sz w:val="28"/>
          <w:szCs w:val="28"/>
        </w:rPr>
        <w:t xml:space="preserve"> reflektuar plot</w:t>
      </w:r>
      <w:r w:rsidR="00AE67B9">
        <w:rPr>
          <w:rFonts w:ascii="Times New Roman" w:hAnsi="Times New Roman"/>
          <w:sz w:val="28"/>
          <w:szCs w:val="28"/>
        </w:rPr>
        <w:t>ë</w:t>
      </w:r>
      <w:r w:rsidR="001A613B">
        <w:rPr>
          <w:rFonts w:ascii="Times New Roman" w:hAnsi="Times New Roman"/>
          <w:sz w:val="28"/>
          <w:szCs w:val="28"/>
        </w:rPr>
        <w:t>s</w:t>
      </w:r>
      <w:r w:rsidRPr="00096213">
        <w:rPr>
          <w:rFonts w:ascii="Times New Roman" w:hAnsi="Times New Roman"/>
          <w:sz w:val="28"/>
          <w:szCs w:val="28"/>
        </w:rPr>
        <w:t>isht.</w:t>
      </w:r>
    </w:p>
    <w:p w14:paraId="6B8A1F3C" w14:textId="5251D1B5" w:rsidR="00BD36CC" w:rsidRPr="009E24A6" w:rsidRDefault="00BD36CC" w:rsidP="00313B90">
      <w:pPr>
        <w:pStyle w:val="ColorfulList-Accent11"/>
        <w:spacing w:after="0"/>
        <w:jc w:val="both"/>
        <w:rPr>
          <w:rFonts w:ascii="Times New Roman" w:eastAsia="Times New Roman" w:hAnsi="Times New Roman"/>
          <w:b/>
          <w:color w:val="000000"/>
          <w:sz w:val="28"/>
          <w:szCs w:val="28"/>
        </w:rPr>
      </w:pPr>
    </w:p>
    <w:p w14:paraId="5A1DE77B" w14:textId="7EA81983" w:rsidR="002072EA" w:rsidRDefault="002072EA" w:rsidP="002072EA">
      <w:pPr>
        <w:pStyle w:val="ColorfulList-Accent11"/>
        <w:numPr>
          <w:ilvl w:val="1"/>
          <w:numId w:val="2"/>
        </w:numPr>
        <w:spacing w:after="0"/>
        <w:ind w:left="630" w:hanging="630"/>
        <w:jc w:val="both"/>
        <w:rPr>
          <w:rFonts w:ascii="Times New Roman" w:hAnsi="Times New Roman"/>
          <w:sz w:val="28"/>
          <w:szCs w:val="28"/>
        </w:rPr>
      </w:pPr>
      <w:r w:rsidRPr="00A732B1">
        <w:rPr>
          <w:rFonts w:ascii="Times New Roman" w:hAnsi="Times New Roman"/>
          <w:sz w:val="28"/>
          <w:szCs w:val="28"/>
        </w:rPr>
        <w:t>N</w:t>
      </w:r>
      <w:r w:rsidR="00AE67B9">
        <w:rPr>
          <w:rFonts w:ascii="Times New Roman" w:hAnsi="Times New Roman"/>
          <w:sz w:val="28"/>
          <w:szCs w:val="28"/>
        </w:rPr>
        <w:t>ë</w:t>
      </w:r>
      <w:r w:rsidRPr="00A732B1">
        <w:rPr>
          <w:rFonts w:ascii="Times New Roman" w:hAnsi="Times New Roman"/>
          <w:sz w:val="28"/>
          <w:szCs w:val="28"/>
        </w:rPr>
        <w:t xml:space="preserve"> komentin 2.</w:t>
      </w:r>
      <w:r>
        <w:rPr>
          <w:rFonts w:ascii="Times New Roman" w:hAnsi="Times New Roman"/>
          <w:sz w:val="28"/>
          <w:szCs w:val="28"/>
        </w:rPr>
        <w:t>12</w:t>
      </w:r>
      <w:r w:rsidRPr="00A732B1">
        <w:rPr>
          <w:rFonts w:ascii="Times New Roman" w:hAnsi="Times New Roman"/>
          <w:sz w:val="28"/>
          <w:szCs w:val="28"/>
        </w:rPr>
        <w:t xml:space="preserve"> sugjerohet q</w:t>
      </w:r>
      <w:r w:rsidR="00AE67B9">
        <w:rPr>
          <w:rFonts w:ascii="Times New Roman" w:hAnsi="Times New Roman"/>
          <w:sz w:val="28"/>
          <w:szCs w:val="28"/>
        </w:rPr>
        <w:t>ë</w:t>
      </w:r>
      <w:r w:rsidRPr="00A732B1">
        <w:rPr>
          <w:rFonts w:ascii="Times New Roman" w:hAnsi="Times New Roman"/>
          <w:sz w:val="28"/>
          <w:szCs w:val="28"/>
        </w:rPr>
        <w:t xml:space="preserve">, </w:t>
      </w:r>
      <w:r>
        <w:rPr>
          <w:rFonts w:ascii="Times New Roman" w:hAnsi="Times New Roman"/>
          <w:sz w:val="28"/>
          <w:szCs w:val="28"/>
        </w:rPr>
        <w:t>t</w:t>
      </w:r>
      <w:r w:rsidRPr="002072EA">
        <w:rPr>
          <w:rFonts w:ascii="Times New Roman" w:hAnsi="Times New Roman"/>
          <w:sz w:val="28"/>
          <w:szCs w:val="28"/>
        </w:rPr>
        <w:t xml:space="preserve">ë hiqet neni 44 i rregullores pasi veprimet në rastet e shkeljeve administrative rregullohen nga neni 10 i ligjit nr.89/2022. </w:t>
      </w:r>
    </w:p>
    <w:p w14:paraId="7958114E" w14:textId="499C51BF" w:rsidR="004078A2" w:rsidRDefault="004078A2" w:rsidP="004078A2">
      <w:pPr>
        <w:pStyle w:val="ColorfulList-Accent11"/>
        <w:spacing w:after="0"/>
        <w:ind w:left="630"/>
        <w:jc w:val="both"/>
        <w:rPr>
          <w:rFonts w:ascii="Times New Roman" w:hAnsi="Times New Roman"/>
          <w:sz w:val="28"/>
          <w:szCs w:val="28"/>
        </w:rPr>
      </w:pPr>
    </w:p>
    <w:p w14:paraId="45D87765" w14:textId="1E779955" w:rsidR="004078A2" w:rsidRPr="00096213" w:rsidRDefault="004078A2" w:rsidP="004078A2">
      <w:pPr>
        <w:pStyle w:val="ColorfulList-Accent11"/>
        <w:numPr>
          <w:ilvl w:val="0"/>
          <w:numId w:val="33"/>
        </w:numPr>
        <w:spacing w:after="0"/>
        <w:jc w:val="both"/>
        <w:rPr>
          <w:rFonts w:ascii="Times New Roman" w:hAnsi="Times New Roman"/>
          <w:sz w:val="28"/>
          <w:szCs w:val="28"/>
        </w:rPr>
      </w:pPr>
      <w:r w:rsidRPr="00096213">
        <w:rPr>
          <w:rFonts w:ascii="Times New Roman" w:hAnsi="Times New Roman"/>
          <w:sz w:val="28"/>
          <w:szCs w:val="28"/>
        </w:rPr>
        <w:t>N</w:t>
      </w:r>
      <w:r w:rsidR="00AE67B9">
        <w:rPr>
          <w:rFonts w:ascii="Times New Roman" w:hAnsi="Times New Roman"/>
          <w:sz w:val="28"/>
          <w:szCs w:val="28"/>
        </w:rPr>
        <w:t>ë</w:t>
      </w:r>
      <w:r w:rsidRPr="00096213">
        <w:rPr>
          <w:rFonts w:ascii="Times New Roman" w:hAnsi="Times New Roman"/>
          <w:sz w:val="28"/>
          <w:szCs w:val="28"/>
        </w:rPr>
        <w:t xml:space="preserve"> lidhje me komentin 2.</w:t>
      </w:r>
      <w:r>
        <w:rPr>
          <w:rFonts w:ascii="Times New Roman" w:hAnsi="Times New Roman"/>
          <w:sz w:val="28"/>
          <w:szCs w:val="28"/>
        </w:rPr>
        <w:t>1</w:t>
      </w:r>
      <w:r w:rsidR="00D5771A">
        <w:rPr>
          <w:rFonts w:ascii="Times New Roman" w:hAnsi="Times New Roman"/>
          <w:sz w:val="28"/>
          <w:szCs w:val="28"/>
        </w:rPr>
        <w:t>2</w:t>
      </w:r>
      <w:r w:rsidRPr="00096213">
        <w:rPr>
          <w:rFonts w:ascii="Times New Roman" w:hAnsi="Times New Roman"/>
          <w:sz w:val="28"/>
          <w:szCs w:val="28"/>
        </w:rPr>
        <w:t xml:space="preserve"> theksojmë se </w:t>
      </w:r>
      <w:r w:rsidR="00AE67B9">
        <w:rPr>
          <w:rFonts w:ascii="Times New Roman" w:hAnsi="Times New Roman"/>
          <w:sz w:val="28"/>
          <w:szCs w:val="28"/>
        </w:rPr>
        <w:t>ë</w:t>
      </w:r>
      <w:r w:rsidRPr="00096213">
        <w:rPr>
          <w:rFonts w:ascii="Times New Roman" w:hAnsi="Times New Roman"/>
          <w:sz w:val="28"/>
          <w:szCs w:val="28"/>
        </w:rPr>
        <w:t>sht</w:t>
      </w:r>
      <w:r w:rsidR="00AE67B9">
        <w:rPr>
          <w:rFonts w:ascii="Times New Roman" w:hAnsi="Times New Roman"/>
          <w:sz w:val="28"/>
          <w:szCs w:val="28"/>
        </w:rPr>
        <w:t>ë</w:t>
      </w:r>
      <w:r w:rsidRPr="00096213">
        <w:rPr>
          <w:rFonts w:ascii="Times New Roman" w:hAnsi="Times New Roman"/>
          <w:sz w:val="28"/>
          <w:szCs w:val="28"/>
        </w:rPr>
        <w:t xml:space="preserve"> reflektuar plot</w:t>
      </w:r>
      <w:r w:rsidR="00AE67B9">
        <w:rPr>
          <w:rFonts w:ascii="Times New Roman" w:hAnsi="Times New Roman"/>
          <w:sz w:val="28"/>
          <w:szCs w:val="28"/>
        </w:rPr>
        <w:t>ë</w:t>
      </w:r>
      <w:r w:rsidR="001A613B">
        <w:rPr>
          <w:rFonts w:ascii="Times New Roman" w:hAnsi="Times New Roman"/>
          <w:sz w:val="28"/>
          <w:szCs w:val="28"/>
        </w:rPr>
        <w:t>s</w:t>
      </w:r>
      <w:r w:rsidRPr="00096213">
        <w:rPr>
          <w:rFonts w:ascii="Times New Roman" w:hAnsi="Times New Roman"/>
          <w:sz w:val="28"/>
          <w:szCs w:val="28"/>
        </w:rPr>
        <w:t>isht.</w:t>
      </w:r>
    </w:p>
    <w:p w14:paraId="0CF8F4EA" w14:textId="77777777" w:rsidR="004078A2" w:rsidRPr="002072EA" w:rsidRDefault="004078A2" w:rsidP="004078A2">
      <w:pPr>
        <w:pStyle w:val="ColorfulList-Accent11"/>
        <w:spacing w:after="0"/>
        <w:ind w:left="630"/>
        <w:jc w:val="both"/>
        <w:rPr>
          <w:rFonts w:ascii="Times New Roman" w:hAnsi="Times New Roman"/>
          <w:sz w:val="28"/>
          <w:szCs w:val="28"/>
        </w:rPr>
      </w:pPr>
    </w:p>
    <w:p w14:paraId="48463A6A" w14:textId="24A953FC" w:rsidR="002072EA" w:rsidRDefault="002072EA" w:rsidP="002072EA">
      <w:pPr>
        <w:pStyle w:val="ColorfulList-Accent11"/>
        <w:numPr>
          <w:ilvl w:val="1"/>
          <w:numId w:val="2"/>
        </w:numPr>
        <w:spacing w:after="0"/>
        <w:ind w:left="630" w:hanging="630"/>
        <w:jc w:val="both"/>
        <w:rPr>
          <w:rFonts w:ascii="Times New Roman" w:hAnsi="Times New Roman"/>
          <w:sz w:val="28"/>
          <w:szCs w:val="28"/>
        </w:rPr>
      </w:pPr>
      <w:r w:rsidRPr="00A732B1">
        <w:rPr>
          <w:rFonts w:ascii="Times New Roman" w:hAnsi="Times New Roman"/>
          <w:sz w:val="28"/>
          <w:szCs w:val="28"/>
        </w:rPr>
        <w:t>N</w:t>
      </w:r>
      <w:r w:rsidR="00AE67B9">
        <w:rPr>
          <w:rFonts w:ascii="Times New Roman" w:hAnsi="Times New Roman"/>
          <w:sz w:val="28"/>
          <w:szCs w:val="28"/>
        </w:rPr>
        <w:t>ë</w:t>
      </w:r>
      <w:r w:rsidRPr="00A732B1">
        <w:rPr>
          <w:rFonts w:ascii="Times New Roman" w:hAnsi="Times New Roman"/>
          <w:sz w:val="28"/>
          <w:szCs w:val="28"/>
        </w:rPr>
        <w:t xml:space="preserve"> komentin 2.</w:t>
      </w:r>
      <w:r>
        <w:rPr>
          <w:rFonts w:ascii="Times New Roman" w:hAnsi="Times New Roman"/>
          <w:sz w:val="28"/>
          <w:szCs w:val="28"/>
        </w:rPr>
        <w:t>1</w:t>
      </w:r>
      <w:r w:rsidR="004078A2">
        <w:rPr>
          <w:rFonts w:ascii="Times New Roman" w:hAnsi="Times New Roman"/>
          <w:sz w:val="28"/>
          <w:szCs w:val="28"/>
        </w:rPr>
        <w:t xml:space="preserve">3 </w:t>
      </w:r>
      <w:r w:rsidRPr="00A732B1">
        <w:rPr>
          <w:rFonts w:ascii="Times New Roman" w:hAnsi="Times New Roman"/>
          <w:sz w:val="28"/>
          <w:szCs w:val="28"/>
        </w:rPr>
        <w:t>sugjerohet q</w:t>
      </w:r>
      <w:r w:rsidR="00AE67B9">
        <w:rPr>
          <w:rFonts w:ascii="Times New Roman" w:hAnsi="Times New Roman"/>
          <w:sz w:val="28"/>
          <w:szCs w:val="28"/>
        </w:rPr>
        <w:t>ë</w:t>
      </w:r>
      <w:r w:rsidRPr="00A732B1">
        <w:rPr>
          <w:rFonts w:ascii="Times New Roman" w:hAnsi="Times New Roman"/>
          <w:sz w:val="28"/>
          <w:szCs w:val="28"/>
        </w:rPr>
        <w:t xml:space="preserve">, </w:t>
      </w:r>
      <w:r w:rsidR="004078A2">
        <w:rPr>
          <w:rFonts w:ascii="Times New Roman" w:hAnsi="Times New Roman"/>
          <w:sz w:val="28"/>
          <w:szCs w:val="28"/>
        </w:rPr>
        <w:t>t</w:t>
      </w:r>
      <w:r w:rsidRPr="002072EA">
        <w:rPr>
          <w:rFonts w:ascii="Times New Roman" w:hAnsi="Times New Roman"/>
          <w:sz w:val="28"/>
          <w:szCs w:val="28"/>
        </w:rPr>
        <w:t xml:space="preserve">ë hiqet neni 48 i rregullores, pasi klasifikimi dhe llojet e shkeljeve rregullohen nga neni 38 dhe 39 i ligjit nr.89/2022. </w:t>
      </w:r>
    </w:p>
    <w:p w14:paraId="2ADF4E99" w14:textId="53D6FB07" w:rsidR="00D5771A" w:rsidRDefault="00D5771A" w:rsidP="00D5771A">
      <w:pPr>
        <w:pStyle w:val="ColorfulList-Accent11"/>
        <w:spacing w:after="0"/>
        <w:ind w:left="630"/>
        <w:jc w:val="both"/>
        <w:rPr>
          <w:rFonts w:ascii="Times New Roman" w:hAnsi="Times New Roman"/>
          <w:sz w:val="28"/>
          <w:szCs w:val="28"/>
        </w:rPr>
      </w:pPr>
    </w:p>
    <w:p w14:paraId="6413B42C" w14:textId="35D1E959" w:rsidR="005B3066" w:rsidRPr="00551560" w:rsidRDefault="00D5771A" w:rsidP="00D5771A">
      <w:pPr>
        <w:pStyle w:val="ColorfulList-Accent11"/>
        <w:numPr>
          <w:ilvl w:val="0"/>
          <w:numId w:val="33"/>
        </w:numPr>
        <w:spacing w:after="0"/>
        <w:jc w:val="both"/>
        <w:rPr>
          <w:rFonts w:ascii="Times New Roman" w:hAnsi="Times New Roman"/>
          <w:sz w:val="28"/>
          <w:szCs w:val="28"/>
        </w:rPr>
      </w:pPr>
      <w:r w:rsidRPr="00551560">
        <w:rPr>
          <w:rFonts w:ascii="Times New Roman" w:hAnsi="Times New Roman"/>
          <w:sz w:val="28"/>
          <w:szCs w:val="28"/>
        </w:rPr>
        <w:t>N</w:t>
      </w:r>
      <w:r w:rsidR="00AE67B9" w:rsidRPr="00551560">
        <w:rPr>
          <w:rFonts w:ascii="Times New Roman" w:hAnsi="Times New Roman"/>
          <w:sz w:val="28"/>
          <w:szCs w:val="28"/>
        </w:rPr>
        <w:t>ë</w:t>
      </w:r>
      <w:r w:rsidRPr="00551560">
        <w:rPr>
          <w:rFonts w:ascii="Times New Roman" w:hAnsi="Times New Roman"/>
          <w:sz w:val="28"/>
          <w:szCs w:val="28"/>
        </w:rPr>
        <w:t xml:space="preserve"> lidhje me komentin 2.13 theksojmë se </w:t>
      </w:r>
      <w:r w:rsidR="005B3066" w:rsidRPr="00551560">
        <w:rPr>
          <w:rFonts w:ascii="Times New Roman" w:hAnsi="Times New Roman"/>
          <w:sz w:val="28"/>
          <w:szCs w:val="28"/>
        </w:rPr>
        <w:t xml:space="preserve">nuk </w:t>
      </w:r>
      <w:r w:rsidR="00AE67B9" w:rsidRPr="00551560">
        <w:rPr>
          <w:rFonts w:ascii="Times New Roman" w:hAnsi="Times New Roman"/>
          <w:sz w:val="28"/>
          <w:szCs w:val="28"/>
        </w:rPr>
        <w:t>ë</w:t>
      </w:r>
      <w:r w:rsidRPr="00551560">
        <w:rPr>
          <w:rFonts w:ascii="Times New Roman" w:hAnsi="Times New Roman"/>
          <w:sz w:val="28"/>
          <w:szCs w:val="28"/>
        </w:rPr>
        <w:t>sht</w:t>
      </w:r>
      <w:r w:rsidR="00AE67B9" w:rsidRPr="00551560">
        <w:rPr>
          <w:rFonts w:ascii="Times New Roman" w:hAnsi="Times New Roman"/>
          <w:sz w:val="28"/>
          <w:szCs w:val="28"/>
        </w:rPr>
        <w:t>ë</w:t>
      </w:r>
      <w:r w:rsidRPr="00551560">
        <w:rPr>
          <w:rFonts w:ascii="Times New Roman" w:hAnsi="Times New Roman"/>
          <w:sz w:val="28"/>
          <w:szCs w:val="28"/>
        </w:rPr>
        <w:t xml:space="preserve"> reflektuar </w:t>
      </w:r>
      <w:r w:rsidR="005B3066" w:rsidRPr="00551560">
        <w:rPr>
          <w:rFonts w:ascii="Times New Roman" w:hAnsi="Times New Roman"/>
          <w:sz w:val="28"/>
          <w:szCs w:val="28"/>
        </w:rPr>
        <w:t>pasi n</w:t>
      </w:r>
      <w:r w:rsidR="00AE67B9" w:rsidRPr="00551560">
        <w:rPr>
          <w:rFonts w:ascii="Times New Roman" w:hAnsi="Times New Roman"/>
          <w:sz w:val="28"/>
          <w:szCs w:val="28"/>
        </w:rPr>
        <w:t>ë</w:t>
      </w:r>
      <w:r w:rsidR="005B3066" w:rsidRPr="00551560">
        <w:rPr>
          <w:rFonts w:ascii="Times New Roman" w:hAnsi="Times New Roman"/>
          <w:sz w:val="28"/>
          <w:szCs w:val="28"/>
        </w:rPr>
        <w:t xml:space="preserve"> nenet 38 dhe 39 t</w:t>
      </w:r>
      <w:r w:rsidR="00AE67B9" w:rsidRPr="00551560">
        <w:rPr>
          <w:rFonts w:ascii="Times New Roman" w:hAnsi="Times New Roman"/>
          <w:sz w:val="28"/>
          <w:szCs w:val="28"/>
        </w:rPr>
        <w:t>ë</w:t>
      </w:r>
      <w:r w:rsidR="005B3066" w:rsidRPr="00551560">
        <w:rPr>
          <w:rFonts w:ascii="Times New Roman" w:hAnsi="Times New Roman"/>
          <w:sz w:val="28"/>
          <w:szCs w:val="28"/>
        </w:rPr>
        <w:t xml:space="preserve"> ligjit jan</w:t>
      </w:r>
      <w:r w:rsidR="00AE67B9" w:rsidRPr="00551560">
        <w:rPr>
          <w:rFonts w:ascii="Times New Roman" w:hAnsi="Times New Roman"/>
          <w:sz w:val="28"/>
          <w:szCs w:val="28"/>
        </w:rPr>
        <w:t>ë</w:t>
      </w:r>
      <w:r w:rsidR="005B3066" w:rsidRPr="00551560">
        <w:rPr>
          <w:rFonts w:ascii="Times New Roman" w:hAnsi="Times New Roman"/>
          <w:sz w:val="28"/>
          <w:szCs w:val="28"/>
        </w:rPr>
        <w:t xml:space="preserve"> parashikuar p</w:t>
      </w:r>
      <w:r w:rsidR="00AE67B9" w:rsidRPr="00551560">
        <w:rPr>
          <w:rFonts w:ascii="Times New Roman" w:hAnsi="Times New Roman"/>
          <w:sz w:val="28"/>
          <w:szCs w:val="28"/>
        </w:rPr>
        <w:t>ë</w:t>
      </w:r>
      <w:r w:rsidR="005B3066" w:rsidRPr="00551560">
        <w:rPr>
          <w:rFonts w:ascii="Times New Roman" w:hAnsi="Times New Roman"/>
          <w:sz w:val="28"/>
          <w:szCs w:val="28"/>
        </w:rPr>
        <w:t>rkufizimi i shkeljes dhe llojet e saj, nd</w:t>
      </w:r>
      <w:r w:rsidR="00AE67B9" w:rsidRPr="00551560">
        <w:rPr>
          <w:rFonts w:ascii="Times New Roman" w:hAnsi="Times New Roman"/>
          <w:sz w:val="28"/>
          <w:szCs w:val="28"/>
        </w:rPr>
        <w:t>ë</w:t>
      </w:r>
      <w:r w:rsidR="005B3066" w:rsidRPr="00551560">
        <w:rPr>
          <w:rFonts w:ascii="Times New Roman" w:hAnsi="Times New Roman"/>
          <w:sz w:val="28"/>
          <w:szCs w:val="28"/>
        </w:rPr>
        <w:t>rsa n</w:t>
      </w:r>
      <w:r w:rsidR="00AE67B9" w:rsidRPr="00551560">
        <w:rPr>
          <w:rFonts w:ascii="Times New Roman" w:hAnsi="Times New Roman"/>
          <w:sz w:val="28"/>
          <w:szCs w:val="28"/>
        </w:rPr>
        <w:t>ë</w:t>
      </w:r>
      <w:r w:rsidR="005B3066" w:rsidRPr="00551560">
        <w:rPr>
          <w:rFonts w:ascii="Times New Roman" w:hAnsi="Times New Roman"/>
          <w:sz w:val="28"/>
          <w:szCs w:val="28"/>
        </w:rPr>
        <w:t xml:space="preserve"> n</w:t>
      </w:r>
      <w:r w:rsidR="00AE67B9" w:rsidRPr="00551560">
        <w:rPr>
          <w:rFonts w:ascii="Times New Roman" w:hAnsi="Times New Roman"/>
          <w:sz w:val="28"/>
          <w:szCs w:val="28"/>
        </w:rPr>
        <w:t>ë</w:t>
      </w:r>
      <w:r w:rsidR="005B3066" w:rsidRPr="00551560">
        <w:rPr>
          <w:rFonts w:ascii="Times New Roman" w:hAnsi="Times New Roman"/>
          <w:sz w:val="28"/>
          <w:szCs w:val="28"/>
        </w:rPr>
        <w:t>nin 48 t</w:t>
      </w:r>
      <w:r w:rsidR="00AE67B9" w:rsidRPr="00551560">
        <w:rPr>
          <w:rFonts w:ascii="Times New Roman" w:hAnsi="Times New Roman"/>
          <w:sz w:val="28"/>
          <w:szCs w:val="28"/>
        </w:rPr>
        <w:t>ë</w:t>
      </w:r>
      <w:r w:rsidR="005B3066" w:rsidRPr="00551560">
        <w:rPr>
          <w:rFonts w:ascii="Times New Roman" w:hAnsi="Times New Roman"/>
          <w:sz w:val="28"/>
          <w:szCs w:val="28"/>
        </w:rPr>
        <w:t xml:space="preserve"> rregullores, p</w:t>
      </w:r>
      <w:r w:rsidR="00AE67B9" w:rsidRPr="00551560">
        <w:rPr>
          <w:rFonts w:ascii="Times New Roman" w:hAnsi="Times New Roman"/>
          <w:sz w:val="28"/>
          <w:szCs w:val="28"/>
        </w:rPr>
        <w:t>ë</w:t>
      </w:r>
      <w:r w:rsidR="005B3066" w:rsidRPr="00551560">
        <w:rPr>
          <w:rFonts w:ascii="Times New Roman" w:hAnsi="Times New Roman"/>
          <w:sz w:val="28"/>
          <w:szCs w:val="28"/>
        </w:rPr>
        <w:t>rcaktohet faktor</w:t>
      </w:r>
      <w:r w:rsidR="00AE67B9" w:rsidRPr="00551560">
        <w:rPr>
          <w:rFonts w:ascii="Times New Roman" w:hAnsi="Times New Roman"/>
          <w:sz w:val="28"/>
          <w:szCs w:val="28"/>
        </w:rPr>
        <w:t>ë</w:t>
      </w:r>
      <w:r w:rsidR="005B3066" w:rsidRPr="00551560">
        <w:rPr>
          <w:rFonts w:ascii="Times New Roman" w:hAnsi="Times New Roman"/>
          <w:sz w:val="28"/>
          <w:szCs w:val="28"/>
        </w:rPr>
        <w:t>t q</w:t>
      </w:r>
      <w:r w:rsidR="00AE67B9" w:rsidRPr="00551560">
        <w:rPr>
          <w:rFonts w:ascii="Times New Roman" w:hAnsi="Times New Roman"/>
          <w:sz w:val="28"/>
          <w:szCs w:val="28"/>
        </w:rPr>
        <w:t>ë</w:t>
      </w:r>
      <w:r w:rsidR="005B3066" w:rsidRPr="00551560">
        <w:rPr>
          <w:rFonts w:ascii="Times New Roman" w:hAnsi="Times New Roman"/>
          <w:sz w:val="28"/>
          <w:szCs w:val="28"/>
        </w:rPr>
        <w:t xml:space="preserve"> ndikojn</w:t>
      </w:r>
      <w:r w:rsidR="00AE67B9" w:rsidRPr="00551560">
        <w:rPr>
          <w:rFonts w:ascii="Times New Roman" w:hAnsi="Times New Roman"/>
          <w:sz w:val="28"/>
          <w:szCs w:val="28"/>
        </w:rPr>
        <w:t>ë</w:t>
      </w:r>
      <w:r w:rsidR="005B3066" w:rsidRPr="00551560">
        <w:rPr>
          <w:rFonts w:ascii="Times New Roman" w:hAnsi="Times New Roman"/>
          <w:sz w:val="28"/>
          <w:szCs w:val="28"/>
        </w:rPr>
        <w:t xml:space="preserve"> n</w:t>
      </w:r>
      <w:r w:rsidR="00AE67B9" w:rsidRPr="00551560">
        <w:rPr>
          <w:rFonts w:ascii="Times New Roman" w:hAnsi="Times New Roman"/>
          <w:sz w:val="28"/>
          <w:szCs w:val="28"/>
        </w:rPr>
        <w:t>ë</w:t>
      </w:r>
      <w:r w:rsidR="005B3066" w:rsidRPr="00551560">
        <w:rPr>
          <w:rFonts w:ascii="Times New Roman" w:hAnsi="Times New Roman"/>
          <w:sz w:val="28"/>
          <w:szCs w:val="28"/>
        </w:rPr>
        <w:t xml:space="preserve"> p</w:t>
      </w:r>
      <w:r w:rsidR="00AE67B9" w:rsidRPr="00551560">
        <w:rPr>
          <w:rFonts w:ascii="Times New Roman" w:hAnsi="Times New Roman"/>
          <w:sz w:val="28"/>
          <w:szCs w:val="28"/>
        </w:rPr>
        <w:t>ë</w:t>
      </w:r>
      <w:r w:rsidR="005B3066" w:rsidRPr="00551560">
        <w:rPr>
          <w:rFonts w:ascii="Times New Roman" w:hAnsi="Times New Roman"/>
          <w:sz w:val="28"/>
          <w:szCs w:val="28"/>
        </w:rPr>
        <w:t>rcaktimin e nj</w:t>
      </w:r>
      <w:r w:rsidR="00AE67B9" w:rsidRPr="00551560">
        <w:rPr>
          <w:rFonts w:ascii="Times New Roman" w:hAnsi="Times New Roman"/>
          <w:sz w:val="28"/>
          <w:szCs w:val="28"/>
        </w:rPr>
        <w:t>ë</w:t>
      </w:r>
      <w:r w:rsidR="005B3066" w:rsidRPr="00551560">
        <w:rPr>
          <w:rFonts w:ascii="Times New Roman" w:hAnsi="Times New Roman"/>
          <w:sz w:val="28"/>
          <w:szCs w:val="28"/>
        </w:rPr>
        <w:t xml:space="preserve"> shkelje disiplinore.</w:t>
      </w:r>
    </w:p>
    <w:p w14:paraId="40A96274" w14:textId="77777777" w:rsidR="005B3066" w:rsidRDefault="005B3066" w:rsidP="005B3066">
      <w:pPr>
        <w:pStyle w:val="ColorfulList-Accent11"/>
        <w:spacing w:after="0"/>
        <w:ind w:left="630"/>
        <w:jc w:val="both"/>
        <w:rPr>
          <w:rFonts w:ascii="Times New Roman" w:hAnsi="Times New Roman"/>
          <w:sz w:val="28"/>
          <w:szCs w:val="28"/>
        </w:rPr>
      </w:pPr>
    </w:p>
    <w:p w14:paraId="27E6DECD" w14:textId="5BFE86F4" w:rsidR="002072EA" w:rsidRPr="002072EA" w:rsidRDefault="002072EA" w:rsidP="002072EA">
      <w:pPr>
        <w:pStyle w:val="ColorfulList-Accent11"/>
        <w:numPr>
          <w:ilvl w:val="1"/>
          <w:numId w:val="2"/>
        </w:numPr>
        <w:spacing w:after="0"/>
        <w:ind w:left="630" w:hanging="630"/>
        <w:jc w:val="both"/>
        <w:rPr>
          <w:rFonts w:ascii="Times New Roman" w:hAnsi="Times New Roman"/>
          <w:sz w:val="28"/>
          <w:szCs w:val="28"/>
        </w:rPr>
      </w:pPr>
      <w:r w:rsidRPr="00A732B1">
        <w:rPr>
          <w:rFonts w:ascii="Times New Roman" w:hAnsi="Times New Roman"/>
          <w:sz w:val="28"/>
          <w:szCs w:val="28"/>
        </w:rPr>
        <w:t>N</w:t>
      </w:r>
      <w:r w:rsidR="00AE67B9">
        <w:rPr>
          <w:rFonts w:ascii="Times New Roman" w:hAnsi="Times New Roman"/>
          <w:sz w:val="28"/>
          <w:szCs w:val="28"/>
        </w:rPr>
        <w:t>ë</w:t>
      </w:r>
      <w:r w:rsidRPr="00A732B1">
        <w:rPr>
          <w:rFonts w:ascii="Times New Roman" w:hAnsi="Times New Roman"/>
          <w:sz w:val="28"/>
          <w:szCs w:val="28"/>
        </w:rPr>
        <w:t xml:space="preserve"> komentin 2.</w:t>
      </w:r>
      <w:r>
        <w:rPr>
          <w:rFonts w:ascii="Times New Roman" w:hAnsi="Times New Roman"/>
          <w:sz w:val="28"/>
          <w:szCs w:val="28"/>
        </w:rPr>
        <w:t>1</w:t>
      </w:r>
      <w:r w:rsidR="004078A2">
        <w:rPr>
          <w:rFonts w:ascii="Times New Roman" w:hAnsi="Times New Roman"/>
          <w:sz w:val="28"/>
          <w:szCs w:val="28"/>
        </w:rPr>
        <w:t>4</w:t>
      </w:r>
      <w:r w:rsidRPr="00A732B1">
        <w:rPr>
          <w:rFonts w:ascii="Times New Roman" w:hAnsi="Times New Roman"/>
          <w:sz w:val="28"/>
          <w:szCs w:val="28"/>
        </w:rPr>
        <w:t xml:space="preserve"> sugjerohet q</w:t>
      </w:r>
      <w:r w:rsidR="00AE67B9">
        <w:rPr>
          <w:rFonts w:ascii="Times New Roman" w:hAnsi="Times New Roman"/>
          <w:sz w:val="28"/>
          <w:szCs w:val="28"/>
        </w:rPr>
        <w:t>ë</w:t>
      </w:r>
      <w:r w:rsidRPr="00A732B1">
        <w:rPr>
          <w:rFonts w:ascii="Times New Roman" w:hAnsi="Times New Roman"/>
          <w:sz w:val="28"/>
          <w:szCs w:val="28"/>
        </w:rPr>
        <w:t xml:space="preserve">, </w:t>
      </w:r>
      <w:r w:rsidR="004078A2">
        <w:rPr>
          <w:rFonts w:ascii="Times New Roman" w:hAnsi="Times New Roman"/>
          <w:sz w:val="28"/>
          <w:szCs w:val="28"/>
        </w:rPr>
        <w:t>p</w:t>
      </w:r>
      <w:r w:rsidRPr="002072EA">
        <w:rPr>
          <w:rFonts w:ascii="Times New Roman" w:hAnsi="Times New Roman"/>
          <w:sz w:val="28"/>
          <w:szCs w:val="28"/>
        </w:rPr>
        <w:t xml:space="preserve">ika 5 e nenit 50, vlerësohet e panevojshme, pasi detyrimi i anëtarëve për të marrë pjesë në mbledhjet e Komisionit Disiplinor buron nga caktimi i tyre si anëtarë të Komisionit me urdhër të Kryetarit të Bashkisë dhe ky detyrim buron nga momenti që urdhri ka hyrë në fuqi. Të vetmet </w:t>
      </w:r>
      <w:r w:rsidRPr="002072EA">
        <w:rPr>
          <w:rFonts w:ascii="Times New Roman" w:hAnsi="Times New Roman"/>
          <w:sz w:val="28"/>
          <w:szCs w:val="28"/>
        </w:rPr>
        <w:lastRenderedPageBreak/>
        <w:t>raste ku anëtarët e komisionit nuk marrin pjesë në mbledhje janë rastet e parashikuara nga neni 30 deri 32 të Kodit të Procedurave Administrative.</w:t>
      </w:r>
    </w:p>
    <w:p w14:paraId="3E38F893" w14:textId="61A6AF79" w:rsidR="00BD36CC" w:rsidRDefault="00BD36CC" w:rsidP="005B3066">
      <w:pPr>
        <w:pStyle w:val="ColorfulList-Accent11"/>
        <w:spacing w:after="0"/>
        <w:jc w:val="both"/>
        <w:rPr>
          <w:rFonts w:ascii="Times New Roman" w:hAnsi="Times New Roman"/>
          <w:sz w:val="28"/>
          <w:szCs w:val="28"/>
        </w:rPr>
      </w:pPr>
    </w:p>
    <w:p w14:paraId="5B6D7205" w14:textId="7A8ED49B" w:rsidR="005B3066" w:rsidRPr="00096213" w:rsidRDefault="005B3066" w:rsidP="005B3066">
      <w:pPr>
        <w:pStyle w:val="ColorfulList-Accent11"/>
        <w:numPr>
          <w:ilvl w:val="0"/>
          <w:numId w:val="33"/>
        </w:numPr>
        <w:spacing w:after="0"/>
        <w:jc w:val="both"/>
        <w:rPr>
          <w:rFonts w:ascii="Times New Roman" w:hAnsi="Times New Roman"/>
          <w:sz w:val="28"/>
          <w:szCs w:val="28"/>
        </w:rPr>
      </w:pPr>
      <w:r w:rsidRPr="00096213">
        <w:rPr>
          <w:rFonts w:ascii="Times New Roman" w:hAnsi="Times New Roman"/>
          <w:sz w:val="28"/>
          <w:szCs w:val="28"/>
        </w:rPr>
        <w:t>N</w:t>
      </w:r>
      <w:r w:rsidR="00AE67B9">
        <w:rPr>
          <w:rFonts w:ascii="Times New Roman" w:hAnsi="Times New Roman"/>
          <w:sz w:val="28"/>
          <w:szCs w:val="28"/>
        </w:rPr>
        <w:t>ë</w:t>
      </w:r>
      <w:r w:rsidRPr="00096213">
        <w:rPr>
          <w:rFonts w:ascii="Times New Roman" w:hAnsi="Times New Roman"/>
          <w:sz w:val="28"/>
          <w:szCs w:val="28"/>
        </w:rPr>
        <w:t xml:space="preserve"> lidhje me komentin 2.</w:t>
      </w:r>
      <w:r>
        <w:rPr>
          <w:rFonts w:ascii="Times New Roman" w:hAnsi="Times New Roman"/>
          <w:sz w:val="28"/>
          <w:szCs w:val="28"/>
        </w:rPr>
        <w:t>14</w:t>
      </w:r>
      <w:r w:rsidRPr="00096213">
        <w:rPr>
          <w:rFonts w:ascii="Times New Roman" w:hAnsi="Times New Roman"/>
          <w:sz w:val="28"/>
          <w:szCs w:val="28"/>
        </w:rPr>
        <w:t xml:space="preserve"> theksojmë se </w:t>
      </w:r>
      <w:r w:rsidR="00AE67B9">
        <w:rPr>
          <w:rFonts w:ascii="Times New Roman" w:hAnsi="Times New Roman"/>
          <w:sz w:val="28"/>
          <w:szCs w:val="28"/>
        </w:rPr>
        <w:t>ë</w:t>
      </w:r>
      <w:r w:rsidRPr="00096213">
        <w:rPr>
          <w:rFonts w:ascii="Times New Roman" w:hAnsi="Times New Roman"/>
          <w:sz w:val="28"/>
          <w:szCs w:val="28"/>
        </w:rPr>
        <w:t>sht</w:t>
      </w:r>
      <w:r w:rsidR="00AE67B9">
        <w:rPr>
          <w:rFonts w:ascii="Times New Roman" w:hAnsi="Times New Roman"/>
          <w:sz w:val="28"/>
          <w:szCs w:val="28"/>
        </w:rPr>
        <w:t>ë</w:t>
      </w:r>
      <w:r w:rsidRPr="00096213">
        <w:rPr>
          <w:rFonts w:ascii="Times New Roman" w:hAnsi="Times New Roman"/>
          <w:sz w:val="28"/>
          <w:szCs w:val="28"/>
        </w:rPr>
        <w:t xml:space="preserve"> reflektuar plot</w:t>
      </w:r>
      <w:r w:rsidR="00AE67B9">
        <w:rPr>
          <w:rFonts w:ascii="Times New Roman" w:hAnsi="Times New Roman"/>
          <w:sz w:val="28"/>
          <w:szCs w:val="28"/>
        </w:rPr>
        <w:t>ë</w:t>
      </w:r>
      <w:r w:rsidR="001A613B">
        <w:rPr>
          <w:rFonts w:ascii="Times New Roman" w:hAnsi="Times New Roman"/>
          <w:sz w:val="28"/>
          <w:szCs w:val="28"/>
        </w:rPr>
        <w:t>s</w:t>
      </w:r>
      <w:r w:rsidRPr="00096213">
        <w:rPr>
          <w:rFonts w:ascii="Times New Roman" w:hAnsi="Times New Roman"/>
          <w:sz w:val="28"/>
          <w:szCs w:val="28"/>
        </w:rPr>
        <w:t>isht.</w:t>
      </w:r>
    </w:p>
    <w:p w14:paraId="52A6934A" w14:textId="10BC187D" w:rsidR="005B3066" w:rsidRDefault="005B3066" w:rsidP="005B3066">
      <w:pPr>
        <w:pStyle w:val="ColorfulList-Accent11"/>
        <w:spacing w:after="0"/>
        <w:jc w:val="both"/>
        <w:rPr>
          <w:rFonts w:ascii="Times New Roman" w:hAnsi="Times New Roman"/>
          <w:sz w:val="28"/>
          <w:szCs w:val="28"/>
        </w:rPr>
      </w:pPr>
    </w:p>
    <w:p w14:paraId="1B0431C1" w14:textId="621C449C" w:rsidR="005B3066" w:rsidRDefault="005B3066" w:rsidP="00D55571">
      <w:pPr>
        <w:pStyle w:val="ColorfulList-Accent11"/>
        <w:numPr>
          <w:ilvl w:val="1"/>
          <w:numId w:val="2"/>
        </w:numPr>
        <w:spacing w:after="0"/>
        <w:ind w:left="630" w:hanging="630"/>
        <w:jc w:val="both"/>
        <w:rPr>
          <w:rFonts w:ascii="Times New Roman" w:hAnsi="Times New Roman"/>
          <w:sz w:val="28"/>
          <w:szCs w:val="28"/>
        </w:rPr>
      </w:pPr>
      <w:r w:rsidRPr="00A732B1">
        <w:rPr>
          <w:rFonts w:ascii="Times New Roman" w:hAnsi="Times New Roman"/>
          <w:sz w:val="28"/>
          <w:szCs w:val="28"/>
        </w:rPr>
        <w:t>N</w:t>
      </w:r>
      <w:r w:rsidR="00AE67B9">
        <w:rPr>
          <w:rFonts w:ascii="Times New Roman" w:hAnsi="Times New Roman"/>
          <w:sz w:val="28"/>
          <w:szCs w:val="28"/>
        </w:rPr>
        <w:t>ë</w:t>
      </w:r>
      <w:r w:rsidRPr="00A732B1">
        <w:rPr>
          <w:rFonts w:ascii="Times New Roman" w:hAnsi="Times New Roman"/>
          <w:sz w:val="28"/>
          <w:szCs w:val="28"/>
        </w:rPr>
        <w:t xml:space="preserve"> komentin 2.</w:t>
      </w:r>
      <w:r>
        <w:rPr>
          <w:rFonts w:ascii="Times New Roman" w:hAnsi="Times New Roman"/>
          <w:sz w:val="28"/>
          <w:szCs w:val="28"/>
        </w:rPr>
        <w:t>15</w:t>
      </w:r>
      <w:r w:rsidRPr="00A732B1">
        <w:rPr>
          <w:rFonts w:ascii="Times New Roman" w:hAnsi="Times New Roman"/>
          <w:sz w:val="28"/>
          <w:szCs w:val="28"/>
        </w:rPr>
        <w:t xml:space="preserve"> sugjerohet q</w:t>
      </w:r>
      <w:r w:rsidR="00AE67B9">
        <w:rPr>
          <w:rFonts w:ascii="Times New Roman" w:hAnsi="Times New Roman"/>
          <w:sz w:val="28"/>
          <w:szCs w:val="28"/>
        </w:rPr>
        <w:t>ë</w:t>
      </w:r>
      <w:r w:rsidRPr="00A732B1">
        <w:rPr>
          <w:rFonts w:ascii="Times New Roman" w:hAnsi="Times New Roman"/>
          <w:sz w:val="28"/>
          <w:szCs w:val="28"/>
        </w:rPr>
        <w:t xml:space="preserve">, </w:t>
      </w:r>
      <w:r w:rsidRPr="00D55571">
        <w:rPr>
          <w:rFonts w:ascii="Times New Roman" w:hAnsi="Times New Roman"/>
          <w:sz w:val="28"/>
          <w:szCs w:val="28"/>
        </w:rPr>
        <w:t>në pikën 2 të nenit 51, të zëvendësohet termi “</w:t>
      </w:r>
      <w:r w:rsidRPr="00D55571">
        <w:rPr>
          <w:rFonts w:ascii="Times New Roman" w:hAnsi="Times New Roman"/>
          <w:i/>
          <w:sz w:val="28"/>
          <w:szCs w:val="28"/>
        </w:rPr>
        <w:t>juridiksion lëndor</w:t>
      </w:r>
      <w:r w:rsidRPr="00D55571">
        <w:rPr>
          <w:rFonts w:ascii="Times New Roman" w:hAnsi="Times New Roman"/>
          <w:sz w:val="28"/>
          <w:szCs w:val="28"/>
        </w:rPr>
        <w:t>” me termin “</w:t>
      </w:r>
      <w:r w:rsidRPr="00D55571">
        <w:rPr>
          <w:rFonts w:ascii="Times New Roman" w:hAnsi="Times New Roman"/>
          <w:i/>
          <w:sz w:val="28"/>
          <w:szCs w:val="28"/>
        </w:rPr>
        <w:t>kompetencë lëndore</w:t>
      </w:r>
      <w:r w:rsidRPr="00D55571">
        <w:rPr>
          <w:rFonts w:ascii="Times New Roman" w:hAnsi="Times New Roman"/>
          <w:sz w:val="28"/>
          <w:szCs w:val="28"/>
        </w:rPr>
        <w:t>”. Gjithashtu, fjalia e dytë e shkronjës “d”, pika 3, neni 51 të dali si pikë më vete dhe të riformulohet si vijon: “</w:t>
      </w:r>
      <w:r w:rsidRPr="00D55571">
        <w:rPr>
          <w:rFonts w:ascii="Times New Roman" w:hAnsi="Times New Roman"/>
          <w:i/>
          <w:sz w:val="28"/>
          <w:szCs w:val="28"/>
        </w:rPr>
        <w:t>Data e shqyrtimit të shkeljes së pretenduar nuk caktohet më herët se 5 (pesë) ditë nga dita, që punonjësi përkatës merr njoftimin</w:t>
      </w:r>
      <w:r w:rsidRPr="00D55571">
        <w:rPr>
          <w:rFonts w:ascii="Times New Roman" w:hAnsi="Times New Roman"/>
          <w:sz w:val="28"/>
          <w:szCs w:val="28"/>
        </w:rPr>
        <w:t>.” Në pikën 4 të po këtij neni të zëvendësohet togfjalëshi “</w:t>
      </w:r>
      <w:r w:rsidRPr="00D55571">
        <w:rPr>
          <w:rFonts w:ascii="Times New Roman" w:hAnsi="Times New Roman"/>
          <w:i/>
          <w:sz w:val="28"/>
          <w:szCs w:val="28"/>
        </w:rPr>
        <w:t>në rastet kur masa mund të jepet edhe kryesisht</w:t>
      </w:r>
      <w:r w:rsidRPr="00D55571">
        <w:rPr>
          <w:rFonts w:ascii="Times New Roman" w:hAnsi="Times New Roman"/>
          <w:sz w:val="28"/>
          <w:szCs w:val="28"/>
        </w:rPr>
        <w:t>” me togfjalëshin “</w:t>
      </w:r>
      <w:r w:rsidRPr="00D55571">
        <w:rPr>
          <w:rFonts w:ascii="Times New Roman" w:hAnsi="Times New Roman"/>
          <w:i/>
          <w:sz w:val="28"/>
          <w:szCs w:val="28"/>
        </w:rPr>
        <w:t>në rastet e hetimit disiplinor të nisur kryesisht</w:t>
      </w:r>
      <w:r w:rsidRPr="00D55571">
        <w:rPr>
          <w:rFonts w:ascii="Times New Roman" w:hAnsi="Times New Roman"/>
          <w:sz w:val="28"/>
          <w:szCs w:val="28"/>
        </w:rPr>
        <w:t>”.</w:t>
      </w:r>
    </w:p>
    <w:p w14:paraId="050BA641" w14:textId="2AF5C370" w:rsidR="005B3066" w:rsidRDefault="005B3066" w:rsidP="005B3066">
      <w:pPr>
        <w:pStyle w:val="ColorfulList-Accent11"/>
        <w:spacing w:after="0"/>
        <w:jc w:val="both"/>
        <w:rPr>
          <w:rFonts w:ascii="Times New Roman" w:hAnsi="Times New Roman"/>
          <w:sz w:val="28"/>
          <w:szCs w:val="28"/>
        </w:rPr>
      </w:pPr>
    </w:p>
    <w:p w14:paraId="31575F87" w14:textId="3FD2A675" w:rsidR="005B3066" w:rsidRPr="000A7E7F" w:rsidRDefault="000A7E7F" w:rsidP="004900B7">
      <w:pPr>
        <w:pStyle w:val="ColorfulList-Accent11"/>
        <w:numPr>
          <w:ilvl w:val="0"/>
          <w:numId w:val="33"/>
        </w:numPr>
        <w:spacing w:after="0"/>
        <w:jc w:val="both"/>
        <w:rPr>
          <w:rFonts w:ascii="Times New Roman" w:hAnsi="Times New Roman"/>
          <w:sz w:val="28"/>
          <w:szCs w:val="28"/>
        </w:rPr>
      </w:pPr>
      <w:r w:rsidRPr="000A7E7F">
        <w:rPr>
          <w:rFonts w:ascii="Times New Roman" w:hAnsi="Times New Roman"/>
          <w:sz w:val="28"/>
          <w:szCs w:val="28"/>
        </w:rPr>
        <w:t>N</w:t>
      </w:r>
      <w:r w:rsidR="00AE67B9">
        <w:rPr>
          <w:rFonts w:ascii="Times New Roman" w:hAnsi="Times New Roman"/>
          <w:sz w:val="28"/>
          <w:szCs w:val="28"/>
        </w:rPr>
        <w:t>ë</w:t>
      </w:r>
      <w:r w:rsidRPr="000A7E7F">
        <w:rPr>
          <w:rFonts w:ascii="Times New Roman" w:hAnsi="Times New Roman"/>
          <w:sz w:val="28"/>
          <w:szCs w:val="28"/>
        </w:rPr>
        <w:t xml:space="preserve"> lidhje me komentin 2.15 theksojmë se jan</w:t>
      </w:r>
      <w:r w:rsidR="00AE67B9">
        <w:rPr>
          <w:rFonts w:ascii="Times New Roman" w:hAnsi="Times New Roman"/>
          <w:sz w:val="28"/>
          <w:szCs w:val="28"/>
        </w:rPr>
        <w:t>ë</w:t>
      </w:r>
      <w:r w:rsidRPr="000A7E7F">
        <w:rPr>
          <w:rFonts w:ascii="Times New Roman" w:hAnsi="Times New Roman"/>
          <w:sz w:val="28"/>
          <w:szCs w:val="28"/>
        </w:rPr>
        <w:t xml:space="preserve"> reflektuar plot</w:t>
      </w:r>
      <w:r w:rsidR="00AE67B9">
        <w:rPr>
          <w:rFonts w:ascii="Times New Roman" w:hAnsi="Times New Roman"/>
          <w:sz w:val="28"/>
          <w:szCs w:val="28"/>
        </w:rPr>
        <w:t>ë</w:t>
      </w:r>
      <w:r w:rsidR="001A613B">
        <w:rPr>
          <w:rFonts w:ascii="Times New Roman" w:hAnsi="Times New Roman"/>
          <w:sz w:val="28"/>
          <w:szCs w:val="28"/>
        </w:rPr>
        <w:t>s</w:t>
      </w:r>
      <w:r w:rsidRPr="000A7E7F">
        <w:rPr>
          <w:rFonts w:ascii="Times New Roman" w:hAnsi="Times New Roman"/>
          <w:sz w:val="28"/>
          <w:szCs w:val="28"/>
        </w:rPr>
        <w:t xml:space="preserve">isht sugjerimet dhe </w:t>
      </w:r>
      <w:r w:rsidR="00AE67B9">
        <w:rPr>
          <w:rFonts w:ascii="Times New Roman" w:hAnsi="Times New Roman"/>
          <w:sz w:val="28"/>
          <w:szCs w:val="28"/>
        </w:rPr>
        <w:t>ë</w:t>
      </w:r>
      <w:r w:rsidRPr="000A7E7F">
        <w:rPr>
          <w:rFonts w:ascii="Times New Roman" w:hAnsi="Times New Roman"/>
          <w:sz w:val="28"/>
          <w:szCs w:val="28"/>
        </w:rPr>
        <w:t>sht</w:t>
      </w:r>
      <w:r w:rsidR="00AE67B9">
        <w:rPr>
          <w:rFonts w:ascii="Times New Roman" w:hAnsi="Times New Roman"/>
          <w:sz w:val="28"/>
          <w:szCs w:val="28"/>
        </w:rPr>
        <w:t>ë</w:t>
      </w:r>
      <w:r w:rsidRPr="000A7E7F">
        <w:rPr>
          <w:rFonts w:ascii="Times New Roman" w:hAnsi="Times New Roman"/>
          <w:sz w:val="28"/>
          <w:szCs w:val="28"/>
        </w:rPr>
        <w:t xml:space="preserve"> hequr pika 2 e nenit</w:t>
      </w:r>
      <w:r>
        <w:rPr>
          <w:rFonts w:ascii="Times New Roman" w:hAnsi="Times New Roman"/>
          <w:sz w:val="28"/>
          <w:szCs w:val="28"/>
        </w:rPr>
        <w:t>.</w:t>
      </w:r>
    </w:p>
    <w:p w14:paraId="7D831ACE" w14:textId="2282B3C3" w:rsidR="005B3066" w:rsidRDefault="005B3066" w:rsidP="005B3066">
      <w:pPr>
        <w:pStyle w:val="ColorfulList-Accent11"/>
        <w:spacing w:after="0"/>
        <w:jc w:val="both"/>
        <w:rPr>
          <w:rFonts w:ascii="Times New Roman" w:hAnsi="Times New Roman"/>
          <w:sz w:val="28"/>
          <w:szCs w:val="28"/>
        </w:rPr>
      </w:pPr>
    </w:p>
    <w:p w14:paraId="65BE8FC9" w14:textId="48A243F9" w:rsidR="008D56FA" w:rsidRPr="00DB791A" w:rsidRDefault="008D56FA" w:rsidP="008D56FA">
      <w:pPr>
        <w:pStyle w:val="ColorfulList-Accent11"/>
        <w:numPr>
          <w:ilvl w:val="1"/>
          <w:numId w:val="2"/>
        </w:numPr>
        <w:spacing w:after="0"/>
        <w:ind w:left="630" w:hanging="630"/>
        <w:jc w:val="both"/>
        <w:rPr>
          <w:rFonts w:ascii="Times New Roman" w:hAnsi="Times New Roman"/>
          <w:sz w:val="28"/>
          <w:szCs w:val="28"/>
        </w:rPr>
      </w:pPr>
      <w:r w:rsidRPr="00A732B1">
        <w:rPr>
          <w:rFonts w:ascii="Times New Roman" w:hAnsi="Times New Roman"/>
          <w:sz w:val="28"/>
          <w:szCs w:val="28"/>
        </w:rPr>
        <w:t>N</w:t>
      </w:r>
      <w:r w:rsidR="00AE67B9">
        <w:rPr>
          <w:rFonts w:ascii="Times New Roman" w:hAnsi="Times New Roman"/>
          <w:sz w:val="28"/>
          <w:szCs w:val="28"/>
        </w:rPr>
        <w:t>ë</w:t>
      </w:r>
      <w:r w:rsidRPr="00A732B1">
        <w:rPr>
          <w:rFonts w:ascii="Times New Roman" w:hAnsi="Times New Roman"/>
          <w:sz w:val="28"/>
          <w:szCs w:val="28"/>
        </w:rPr>
        <w:t xml:space="preserve"> komentin 2.</w:t>
      </w:r>
      <w:r>
        <w:rPr>
          <w:rFonts w:ascii="Times New Roman" w:hAnsi="Times New Roman"/>
          <w:sz w:val="28"/>
          <w:szCs w:val="28"/>
        </w:rPr>
        <w:t>16</w:t>
      </w:r>
      <w:r w:rsidRPr="00A732B1">
        <w:rPr>
          <w:rFonts w:ascii="Times New Roman" w:hAnsi="Times New Roman"/>
          <w:sz w:val="28"/>
          <w:szCs w:val="28"/>
        </w:rPr>
        <w:t xml:space="preserve"> sugjerohet q</w:t>
      </w:r>
      <w:r w:rsidR="00AE67B9">
        <w:rPr>
          <w:rFonts w:ascii="Times New Roman" w:hAnsi="Times New Roman"/>
          <w:sz w:val="28"/>
          <w:szCs w:val="28"/>
        </w:rPr>
        <w:t>ë</w:t>
      </w:r>
      <w:r w:rsidRPr="00A732B1">
        <w:rPr>
          <w:rFonts w:ascii="Times New Roman" w:hAnsi="Times New Roman"/>
          <w:sz w:val="28"/>
          <w:szCs w:val="28"/>
        </w:rPr>
        <w:t xml:space="preserve">, </w:t>
      </w:r>
      <w:r w:rsidRPr="00DB791A">
        <w:rPr>
          <w:rFonts w:ascii="Times New Roman" w:hAnsi="Times New Roman"/>
          <w:sz w:val="28"/>
          <w:szCs w:val="28"/>
        </w:rPr>
        <w:t>n</w:t>
      </w:r>
      <w:r w:rsidRPr="008D56FA">
        <w:rPr>
          <w:rFonts w:ascii="Times New Roman" w:hAnsi="Times New Roman"/>
          <w:sz w:val="28"/>
          <w:szCs w:val="28"/>
        </w:rPr>
        <w:t>eni 53, të hiqet në kushtet kur çështjet e rregulluara prej tij janë rregulluar nga KPA Në rregulloren kuadër mund të parashikohen ato çështje për të cilat KPA lejon/autorizon që me akt nënligjor të parashikohen dispozita të posaçme për çështje që nuk janë rregulluar prej tij ose për të cilat lejohen rregullime të ndryshme nga ato të KPA. Ky koment të mbahet në konsideratë për të gjithë ato nenet të cilat përbëjnë përsëritje të dispozitave të KPA apo rregullojnë çështje të parashikuara nga KPA.</w:t>
      </w:r>
    </w:p>
    <w:p w14:paraId="3AFF5BD0" w14:textId="6732E96E" w:rsidR="008D56FA" w:rsidRPr="00DB791A" w:rsidRDefault="008D56FA" w:rsidP="008D56FA">
      <w:pPr>
        <w:pStyle w:val="ColorfulList-Accent11"/>
        <w:spacing w:after="0"/>
        <w:ind w:left="630"/>
        <w:jc w:val="both"/>
        <w:rPr>
          <w:rFonts w:ascii="Times New Roman" w:hAnsi="Times New Roman"/>
          <w:sz w:val="28"/>
          <w:szCs w:val="28"/>
        </w:rPr>
      </w:pPr>
      <w:r w:rsidRPr="008D56FA">
        <w:rPr>
          <w:rFonts w:ascii="Times New Roman" w:hAnsi="Times New Roman"/>
          <w:sz w:val="28"/>
          <w:szCs w:val="28"/>
        </w:rPr>
        <w:t xml:space="preserve"> </w:t>
      </w:r>
    </w:p>
    <w:p w14:paraId="0B2B4346" w14:textId="2F22D014" w:rsidR="00C91597" w:rsidRPr="00DB791A" w:rsidRDefault="00C91597" w:rsidP="00C91597">
      <w:pPr>
        <w:pStyle w:val="ColorfulList-Accent11"/>
        <w:numPr>
          <w:ilvl w:val="0"/>
          <w:numId w:val="33"/>
        </w:numPr>
        <w:spacing w:after="0"/>
        <w:jc w:val="both"/>
        <w:rPr>
          <w:rFonts w:ascii="Times New Roman" w:hAnsi="Times New Roman"/>
          <w:sz w:val="28"/>
          <w:szCs w:val="28"/>
        </w:rPr>
      </w:pPr>
      <w:r w:rsidRPr="00DB791A">
        <w:rPr>
          <w:rFonts w:ascii="Times New Roman" w:hAnsi="Times New Roman"/>
          <w:sz w:val="28"/>
          <w:szCs w:val="28"/>
        </w:rPr>
        <w:t>N</w:t>
      </w:r>
      <w:r w:rsidR="00AE67B9">
        <w:rPr>
          <w:rFonts w:ascii="Times New Roman" w:hAnsi="Times New Roman"/>
          <w:sz w:val="28"/>
          <w:szCs w:val="28"/>
        </w:rPr>
        <w:t>ë</w:t>
      </w:r>
      <w:r w:rsidRPr="00DB791A">
        <w:rPr>
          <w:rFonts w:ascii="Times New Roman" w:hAnsi="Times New Roman"/>
          <w:sz w:val="28"/>
          <w:szCs w:val="28"/>
        </w:rPr>
        <w:t xml:space="preserve"> lidhje me komentin 2.14 theksojmë se </w:t>
      </w:r>
      <w:r w:rsidR="00AE67B9">
        <w:rPr>
          <w:rFonts w:ascii="Times New Roman" w:hAnsi="Times New Roman"/>
          <w:sz w:val="28"/>
          <w:szCs w:val="28"/>
        </w:rPr>
        <w:t>ë</w:t>
      </w:r>
      <w:r w:rsidRPr="00DB791A">
        <w:rPr>
          <w:rFonts w:ascii="Times New Roman" w:hAnsi="Times New Roman"/>
          <w:sz w:val="28"/>
          <w:szCs w:val="28"/>
        </w:rPr>
        <w:t>sht</w:t>
      </w:r>
      <w:r w:rsidR="00AE67B9">
        <w:rPr>
          <w:rFonts w:ascii="Times New Roman" w:hAnsi="Times New Roman"/>
          <w:sz w:val="28"/>
          <w:szCs w:val="28"/>
        </w:rPr>
        <w:t>ë</w:t>
      </w:r>
      <w:r w:rsidRPr="00DB791A">
        <w:rPr>
          <w:rFonts w:ascii="Times New Roman" w:hAnsi="Times New Roman"/>
          <w:sz w:val="28"/>
          <w:szCs w:val="28"/>
        </w:rPr>
        <w:t xml:space="preserve"> reflektuar plot</w:t>
      </w:r>
      <w:r w:rsidR="00AE67B9">
        <w:rPr>
          <w:rFonts w:ascii="Times New Roman" w:hAnsi="Times New Roman"/>
          <w:sz w:val="28"/>
          <w:szCs w:val="28"/>
        </w:rPr>
        <w:t>ë</w:t>
      </w:r>
      <w:r w:rsidR="001A613B">
        <w:rPr>
          <w:rFonts w:ascii="Times New Roman" w:hAnsi="Times New Roman"/>
          <w:sz w:val="28"/>
          <w:szCs w:val="28"/>
        </w:rPr>
        <w:t>s</w:t>
      </w:r>
      <w:r w:rsidRPr="00DB791A">
        <w:rPr>
          <w:rFonts w:ascii="Times New Roman" w:hAnsi="Times New Roman"/>
          <w:sz w:val="28"/>
          <w:szCs w:val="28"/>
        </w:rPr>
        <w:t>isht.</w:t>
      </w:r>
    </w:p>
    <w:p w14:paraId="27320478" w14:textId="77777777" w:rsidR="00C91597" w:rsidRPr="008D56FA" w:rsidRDefault="00C91597" w:rsidP="008D56FA">
      <w:pPr>
        <w:pStyle w:val="ColorfulList-Accent11"/>
        <w:spacing w:after="0"/>
        <w:ind w:left="630"/>
        <w:jc w:val="both"/>
        <w:rPr>
          <w:rFonts w:ascii="Times New Roman" w:hAnsi="Times New Roman"/>
          <w:sz w:val="28"/>
          <w:szCs w:val="28"/>
        </w:rPr>
      </w:pPr>
    </w:p>
    <w:p w14:paraId="717212C0" w14:textId="749C5E1A" w:rsidR="008D56FA" w:rsidRDefault="008D56FA" w:rsidP="008D56FA">
      <w:pPr>
        <w:pStyle w:val="ColorfulList-Accent11"/>
        <w:numPr>
          <w:ilvl w:val="1"/>
          <w:numId w:val="2"/>
        </w:numPr>
        <w:spacing w:after="0"/>
        <w:ind w:left="630" w:hanging="630"/>
        <w:jc w:val="both"/>
        <w:rPr>
          <w:rFonts w:ascii="Times New Roman" w:hAnsi="Times New Roman"/>
          <w:sz w:val="28"/>
          <w:szCs w:val="28"/>
        </w:rPr>
      </w:pPr>
      <w:r w:rsidRPr="00A732B1">
        <w:rPr>
          <w:rFonts w:ascii="Times New Roman" w:hAnsi="Times New Roman"/>
          <w:sz w:val="28"/>
          <w:szCs w:val="28"/>
        </w:rPr>
        <w:t>N</w:t>
      </w:r>
      <w:r w:rsidR="00AE67B9">
        <w:rPr>
          <w:rFonts w:ascii="Times New Roman" w:hAnsi="Times New Roman"/>
          <w:sz w:val="28"/>
          <w:szCs w:val="28"/>
        </w:rPr>
        <w:t>ë</w:t>
      </w:r>
      <w:r w:rsidRPr="00A732B1">
        <w:rPr>
          <w:rFonts w:ascii="Times New Roman" w:hAnsi="Times New Roman"/>
          <w:sz w:val="28"/>
          <w:szCs w:val="28"/>
        </w:rPr>
        <w:t xml:space="preserve"> komentin 2.</w:t>
      </w:r>
      <w:r>
        <w:rPr>
          <w:rFonts w:ascii="Times New Roman" w:hAnsi="Times New Roman"/>
          <w:sz w:val="28"/>
          <w:szCs w:val="28"/>
        </w:rPr>
        <w:t>1</w:t>
      </w:r>
      <w:r w:rsidR="00C91597">
        <w:rPr>
          <w:rFonts w:ascii="Times New Roman" w:hAnsi="Times New Roman"/>
          <w:sz w:val="28"/>
          <w:szCs w:val="28"/>
        </w:rPr>
        <w:t>7</w:t>
      </w:r>
      <w:r w:rsidRPr="00A732B1">
        <w:rPr>
          <w:rFonts w:ascii="Times New Roman" w:hAnsi="Times New Roman"/>
          <w:sz w:val="28"/>
          <w:szCs w:val="28"/>
        </w:rPr>
        <w:t xml:space="preserve"> sugjerohet q</w:t>
      </w:r>
      <w:r w:rsidR="00AE67B9">
        <w:rPr>
          <w:rFonts w:ascii="Times New Roman" w:hAnsi="Times New Roman"/>
          <w:sz w:val="28"/>
          <w:szCs w:val="28"/>
        </w:rPr>
        <w:t>ë</w:t>
      </w:r>
      <w:r w:rsidRPr="00A732B1">
        <w:rPr>
          <w:rFonts w:ascii="Times New Roman" w:hAnsi="Times New Roman"/>
          <w:sz w:val="28"/>
          <w:szCs w:val="28"/>
        </w:rPr>
        <w:t xml:space="preserve">, </w:t>
      </w:r>
      <w:r w:rsidR="00C91597">
        <w:rPr>
          <w:rFonts w:ascii="Times New Roman" w:hAnsi="Times New Roman"/>
          <w:sz w:val="28"/>
          <w:szCs w:val="28"/>
        </w:rPr>
        <w:t>t</w:t>
      </w:r>
      <w:r w:rsidRPr="008D56FA">
        <w:rPr>
          <w:rFonts w:ascii="Times New Roman" w:hAnsi="Times New Roman"/>
          <w:sz w:val="28"/>
          <w:szCs w:val="28"/>
        </w:rPr>
        <w:t xml:space="preserve">ë hiqet pika 1 e nenit 57 të rregullores, pasi përsërit pikën 2 të nenit 45 të ligjit nr.89/2022. </w:t>
      </w:r>
    </w:p>
    <w:p w14:paraId="1FC52F4D" w14:textId="6AB470D1" w:rsidR="00CA7701" w:rsidRDefault="00CA7701" w:rsidP="00CA7701">
      <w:pPr>
        <w:pStyle w:val="ColorfulList-Accent11"/>
        <w:spacing w:after="0"/>
        <w:jc w:val="both"/>
        <w:rPr>
          <w:rFonts w:ascii="Times New Roman" w:hAnsi="Times New Roman"/>
          <w:sz w:val="28"/>
          <w:szCs w:val="28"/>
        </w:rPr>
      </w:pPr>
    </w:p>
    <w:p w14:paraId="7F7B050B" w14:textId="24982066" w:rsidR="008E541F" w:rsidRDefault="008E541F" w:rsidP="008E541F">
      <w:pPr>
        <w:pStyle w:val="ColorfulList-Accent11"/>
        <w:numPr>
          <w:ilvl w:val="0"/>
          <w:numId w:val="33"/>
        </w:numPr>
        <w:spacing w:after="0"/>
        <w:jc w:val="both"/>
        <w:rPr>
          <w:rFonts w:ascii="Times New Roman" w:hAnsi="Times New Roman"/>
          <w:sz w:val="28"/>
          <w:szCs w:val="28"/>
        </w:rPr>
      </w:pPr>
      <w:r w:rsidRPr="008E541F">
        <w:rPr>
          <w:rFonts w:ascii="Times New Roman" w:hAnsi="Times New Roman"/>
          <w:sz w:val="28"/>
          <w:szCs w:val="28"/>
        </w:rPr>
        <w:tab/>
        <w:t>N</w:t>
      </w:r>
      <w:r w:rsidR="00AE67B9">
        <w:rPr>
          <w:rFonts w:ascii="Times New Roman" w:hAnsi="Times New Roman"/>
          <w:sz w:val="28"/>
          <w:szCs w:val="28"/>
        </w:rPr>
        <w:t>ë</w:t>
      </w:r>
      <w:r w:rsidRPr="008E541F">
        <w:rPr>
          <w:rFonts w:ascii="Times New Roman" w:hAnsi="Times New Roman"/>
          <w:sz w:val="28"/>
          <w:szCs w:val="28"/>
        </w:rPr>
        <w:t xml:space="preserve"> lidhje me komentin 2.17 theksojmë se </w:t>
      </w:r>
      <w:r w:rsidR="00AE67B9">
        <w:rPr>
          <w:rFonts w:ascii="Times New Roman" w:hAnsi="Times New Roman"/>
          <w:sz w:val="28"/>
          <w:szCs w:val="28"/>
        </w:rPr>
        <w:t>ë</w:t>
      </w:r>
      <w:r w:rsidRPr="008E541F">
        <w:rPr>
          <w:rFonts w:ascii="Times New Roman" w:hAnsi="Times New Roman"/>
          <w:sz w:val="28"/>
          <w:szCs w:val="28"/>
        </w:rPr>
        <w:t>sht</w:t>
      </w:r>
      <w:r w:rsidR="00AE67B9">
        <w:rPr>
          <w:rFonts w:ascii="Times New Roman" w:hAnsi="Times New Roman"/>
          <w:sz w:val="28"/>
          <w:szCs w:val="28"/>
        </w:rPr>
        <w:t>ë</w:t>
      </w:r>
      <w:r w:rsidRPr="008E541F">
        <w:rPr>
          <w:rFonts w:ascii="Times New Roman" w:hAnsi="Times New Roman"/>
          <w:sz w:val="28"/>
          <w:szCs w:val="28"/>
        </w:rPr>
        <w:t xml:space="preserve"> reflektuar plot</w:t>
      </w:r>
      <w:r w:rsidR="00AE67B9">
        <w:rPr>
          <w:rFonts w:ascii="Times New Roman" w:hAnsi="Times New Roman"/>
          <w:sz w:val="28"/>
          <w:szCs w:val="28"/>
        </w:rPr>
        <w:t>ë</w:t>
      </w:r>
      <w:r w:rsidRPr="008E541F">
        <w:rPr>
          <w:rFonts w:ascii="Times New Roman" w:hAnsi="Times New Roman"/>
          <w:sz w:val="28"/>
          <w:szCs w:val="28"/>
        </w:rPr>
        <w:t>sisht</w:t>
      </w:r>
      <w:r>
        <w:rPr>
          <w:rFonts w:ascii="Times New Roman" w:hAnsi="Times New Roman"/>
          <w:sz w:val="28"/>
          <w:szCs w:val="28"/>
        </w:rPr>
        <w:t>.</w:t>
      </w:r>
    </w:p>
    <w:p w14:paraId="7B1FB94D" w14:textId="77777777" w:rsidR="009E24A6" w:rsidRDefault="009E24A6" w:rsidP="009E24A6">
      <w:pPr>
        <w:pStyle w:val="ColorfulList-Accent11"/>
        <w:spacing w:after="0"/>
        <w:ind w:left="1350"/>
        <w:jc w:val="both"/>
        <w:rPr>
          <w:rFonts w:ascii="Times New Roman" w:hAnsi="Times New Roman"/>
          <w:sz w:val="28"/>
          <w:szCs w:val="28"/>
        </w:rPr>
      </w:pPr>
    </w:p>
    <w:p w14:paraId="66FD2B20" w14:textId="050BDC1E" w:rsidR="005B3066" w:rsidRDefault="008E541F" w:rsidP="008D56FA">
      <w:pPr>
        <w:pStyle w:val="ColorfulList-Accent11"/>
        <w:numPr>
          <w:ilvl w:val="1"/>
          <w:numId w:val="2"/>
        </w:numPr>
        <w:spacing w:after="0"/>
        <w:ind w:left="630" w:hanging="630"/>
        <w:jc w:val="both"/>
        <w:rPr>
          <w:rFonts w:ascii="Times New Roman" w:hAnsi="Times New Roman"/>
          <w:sz w:val="28"/>
          <w:szCs w:val="28"/>
        </w:rPr>
      </w:pPr>
      <w:r w:rsidRPr="008E541F">
        <w:rPr>
          <w:rFonts w:ascii="Times New Roman" w:hAnsi="Times New Roman"/>
          <w:sz w:val="28"/>
          <w:szCs w:val="28"/>
        </w:rPr>
        <w:t xml:space="preserve"> </w:t>
      </w:r>
      <w:r w:rsidR="008D56FA" w:rsidRPr="00A732B1">
        <w:rPr>
          <w:rFonts w:ascii="Times New Roman" w:hAnsi="Times New Roman"/>
          <w:sz w:val="28"/>
          <w:szCs w:val="28"/>
        </w:rPr>
        <w:t>N</w:t>
      </w:r>
      <w:r w:rsidR="00AE67B9">
        <w:rPr>
          <w:rFonts w:ascii="Times New Roman" w:hAnsi="Times New Roman"/>
          <w:sz w:val="28"/>
          <w:szCs w:val="28"/>
        </w:rPr>
        <w:t>ë</w:t>
      </w:r>
      <w:r w:rsidR="008D56FA" w:rsidRPr="00A732B1">
        <w:rPr>
          <w:rFonts w:ascii="Times New Roman" w:hAnsi="Times New Roman"/>
          <w:sz w:val="28"/>
          <w:szCs w:val="28"/>
        </w:rPr>
        <w:t xml:space="preserve"> komentin 2.</w:t>
      </w:r>
      <w:r w:rsidR="008D56FA">
        <w:rPr>
          <w:rFonts w:ascii="Times New Roman" w:hAnsi="Times New Roman"/>
          <w:sz w:val="28"/>
          <w:szCs w:val="28"/>
        </w:rPr>
        <w:t>1</w:t>
      </w:r>
      <w:r w:rsidR="00CA7701">
        <w:rPr>
          <w:rFonts w:ascii="Times New Roman" w:hAnsi="Times New Roman"/>
          <w:sz w:val="28"/>
          <w:szCs w:val="28"/>
        </w:rPr>
        <w:t>8</w:t>
      </w:r>
      <w:r w:rsidR="008D56FA" w:rsidRPr="00A732B1">
        <w:rPr>
          <w:rFonts w:ascii="Times New Roman" w:hAnsi="Times New Roman"/>
          <w:sz w:val="28"/>
          <w:szCs w:val="28"/>
        </w:rPr>
        <w:t xml:space="preserve"> sugjerohet q</w:t>
      </w:r>
      <w:r w:rsidR="00AE67B9">
        <w:rPr>
          <w:rFonts w:ascii="Times New Roman" w:hAnsi="Times New Roman"/>
          <w:sz w:val="28"/>
          <w:szCs w:val="28"/>
        </w:rPr>
        <w:t>ë</w:t>
      </w:r>
      <w:r w:rsidR="008D56FA" w:rsidRPr="00A732B1">
        <w:rPr>
          <w:rFonts w:ascii="Times New Roman" w:hAnsi="Times New Roman"/>
          <w:sz w:val="28"/>
          <w:szCs w:val="28"/>
        </w:rPr>
        <w:t xml:space="preserve">, </w:t>
      </w:r>
      <w:r w:rsidR="00CA7701">
        <w:rPr>
          <w:rFonts w:ascii="Times New Roman" w:hAnsi="Times New Roman"/>
          <w:sz w:val="28"/>
          <w:szCs w:val="28"/>
        </w:rPr>
        <w:t>n</w:t>
      </w:r>
      <w:r w:rsidR="008D56FA" w:rsidRPr="008D56FA">
        <w:rPr>
          <w:rFonts w:ascii="Times New Roman" w:hAnsi="Times New Roman"/>
          <w:sz w:val="28"/>
          <w:szCs w:val="28"/>
        </w:rPr>
        <w:t>ë nenin 58, shkronja “e” të bëhen korrigjimet e nevojshme, duke zëvendësuar termat “</w:t>
      </w:r>
      <w:r w:rsidR="008D56FA" w:rsidRPr="00765440">
        <w:rPr>
          <w:rFonts w:ascii="Times New Roman" w:hAnsi="Times New Roman"/>
          <w:i/>
          <w:sz w:val="28"/>
          <w:szCs w:val="28"/>
        </w:rPr>
        <w:t>diskriminuese apo fyese</w:t>
      </w:r>
      <w:r w:rsidR="008D56FA" w:rsidRPr="008D56FA">
        <w:rPr>
          <w:rFonts w:ascii="Times New Roman" w:hAnsi="Times New Roman"/>
          <w:sz w:val="28"/>
          <w:szCs w:val="28"/>
        </w:rPr>
        <w:t>” me “</w:t>
      </w:r>
      <w:r w:rsidR="008D56FA" w:rsidRPr="00765440">
        <w:rPr>
          <w:rFonts w:ascii="Times New Roman" w:hAnsi="Times New Roman"/>
          <w:i/>
          <w:sz w:val="28"/>
          <w:szCs w:val="28"/>
        </w:rPr>
        <w:t>jo diskriminuese dhe jo fyese</w:t>
      </w:r>
      <w:r w:rsidR="008D56FA" w:rsidRPr="008D56FA">
        <w:rPr>
          <w:rFonts w:ascii="Times New Roman" w:hAnsi="Times New Roman"/>
          <w:sz w:val="28"/>
          <w:szCs w:val="28"/>
        </w:rPr>
        <w:t>”.</w:t>
      </w:r>
    </w:p>
    <w:p w14:paraId="6F08FBA9" w14:textId="46AB6DD7" w:rsidR="005B3066" w:rsidRDefault="005B3066" w:rsidP="00492350">
      <w:pPr>
        <w:pStyle w:val="ColorfulList-Accent11"/>
        <w:spacing w:after="0"/>
        <w:ind w:left="630"/>
        <w:jc w:val="both"/>
        <w:rPr>
          <w:rFonts w:ascii="Times New Roman" w:hAnsi="Times New Roman"/>
          <w:sz w:val="28"/>
          <w:szCs w:val="28"/>
        </w:rPr>
      </w:pPr>
    </w:p>
    <w:p w14:paraId="39A1BD3A" w14:textId="5633E6F9" w:rsidR="005B3066" w:rsidRDefault="008E541F" w:rsidP="008E541F">
      <w:pPr>
        <w:pStyle w:val="ColorfulList-Accent11"/>
        <w:numPr>
          <w:ilvl w:val="0"/>
          <w:numId w:val="33"/>
        </w:numPr>
        <w:spacing w:after="0"/>
        <w:jc w:val="both"/>
        <w:rPr>
          <w:rFonts w:ascii="Times New Roman" w:hAnsi="Times New Roman"/>
          <w:sz w:val="28"/>
          <w:szCs w:val="28"/>
        </w:rPr>
      </w:pPr>
      <w:r w:rsidRPr="008E541F">
        <w:rPr>
          <w:rFonts w:ascii="Times New Roman" w:hAnsi="Times New Roman"/>
          <w:sz w:val="28"/>
          <w:szCs w:val="28"/>
        </w:rPr>
        <w:t>N</w:t>
      </w:r>
      <w:r w:rsidR="00AE67B9">
        <w:rPr>
          <w:rFonts w:ascii="Times New Roman" w:hAnsi="Times New Roman"/>
          <w:sz w:val="28"/>
          <w:szCs w:val="28"/>
        </w:rPr>
        <w:t>ë</w:t>
      </w:r>
      <w:r w:rsidRPr="008E541F">
        <w:rPr>
          <w:rFonts w:ascii="Times New Roman" w:hAnsi="Times New Roman"/>
          <w:sz w:val="28"/>
          <w:szCs w:val="28"/>
        </w:rPr>
        <w:t xml:space="preserve"> lidhje me komentin 2.17 theksojmë se </w:t>
      </w:r>
      <w:r w:rsidR="00AE67B9">
        <w:rPr>
          <w:rFonts w:ascii="Times New Roman" w:hAnsi="Times New Roman"/>
          <w:sz w:val="28"/>
          <w:szCs w:val="28"/>
        </w:rPr>
        <w:t>ë</w:t>
      </w:r>
      <w:r w:rsidRPr="008E541F">
        <w:rPr>
          <w:rFonts w:ascii="Times New Roman" w:hAnsi="Times New Roman"/>
          <w:sz w:val="28"/>
          <w:szCs w:val="28"/>
        </w:rPr>
        <w:t>sht</w:t>
      </w:r>
      <w:r w:rsidR="00AE67B9">
        <w:rPr>
          <w:rFonts w:ascii="Times New Roman" w:hAnsi="Times New Roman"/>
          <w:sz w:val="28"/>
          <w:szCs w:val="28"/>
        </w:rPr>
        <w:t>ë</w:t>
      </w:r>
      <w:r w:rsidRPr="008E541F">
        <w:rPr>
          <w:rFonts w:ascii="Times New Roman" w:hAnsi="Times New Roman"/>
          <w:sz w:val="28"/>
          <w:szCs w:val="28"/>
        </w:rPr>
        <w:t xml:space="preserve"> reflektuar plot</w:t>
      </w:r>
      <w:r w:rsidR="00AE67B9">
        <w:rPr>
          <w:rFonts w:ascii="Times New Roman" w:hAnsi="Times New Roman"/>
          <w:sz w:val="28"/>
          <w:szCs w:val="28"/>
        </w:rPr>
        <w:t>ë</w:t>
      </w:r>
      <w:r w:rsidRPr="008E541F">
        <w:rPr>
          <w:rFonts w:ascii="Times New Roman" w:hAnsi="Times New Roman"/>
          <w:sz w:val="28"/>
          <w:szCs w:val="28"/>
        </w:rPr>
        <w:t>sisht</w:t>
      </w:r>
      <w:r>
        <w:rPr>
          <w:rFonts w:ascii="Times New Roman" w:hAnsi="Times New Roman"/>
          <w:sz w:val="28"/>
          <w:szCs w:val="28"/>
        </w:rPr>
        <w:t>.</w:t>
      </w:r>
    </w:p>
    <w:p w14:paraId="4E74B389" w14:textId="77777777" w:rsidR="008E541F" w:rsidRDefault="008E541F" w:rsidP="005B3066">
      <w:pPr>
        <w:pStyle w:val="ColorfulList-Accent11"/>
        <w:spacing w:after="0"/>
        <w:jc w:val="both"/>
        <w:rPr>
          <w:rFonts w:ascii="Times New Roman" w:hAnsi="Times New Roman"/>
          <w:sz w:val="28"/>
          <w:szCs w:val="28"/>
        </w:rPr>
      </w:pPr>
    </w:p>
    <w:p w14:paraId="1D6BB79C" w14:textId="5E7A821E" w:rsidR="008F3752" w:rsidRDefault="008A5345" w:rsidP="008F3752">
      <w:pPr>
        <w:pStyle w:val="ColorfulList-Accent11"/>
        <w:numPr>
          <w:ilvl w:val="1"/>
          <w:numId w:val="2"/>
        </w:numPr>
        <w:spacing w:after="0"/>
        <w:ind w:left="630" w:hanging="630"/>
        <w:jc w:val="both"/>
        <w:rPr>
          <w:rFonts w:ascii="Times New Roman" w:hAnsi="Times New Roman"/>
          <w:sz w:val="28"/>
          <w:szCs w:val="28"/>
        </w:rPr>
      </w:pPr>
      <w:r w:rsidRPr="00A732B1">
        <w:rPr>
          <w:rFonts w:ascii="Times New Roman" w:hAnsi="Times New Roman"/>
          <w:sz w:val="28"/>
          <w:szCs w:val="28"/>
        </w:rPr>
        <w:lastRenderedPageBreak/>
        <w:t>N</w:t>
      </w:r>
      <w:r w:rsidR="00AE67B9">
        <w:rPr>
          <w:rFonts w:ascii="Times New Roman" w:hAnsi="Times New Roman"/>
          <w:sz w:val="28"/>
          <w:szCs w:val="28"/>
        </w:rPr>
        <w:t>ë</w:t>
      </w:r>
      <w:r w:rsidRPr="00A732B1">
        <w:rPr>
          <w:rFonts w:ascii="Times New Roman" w:hAnsi="Times New Roman"/>
          <w:sz w:val="28"/>
          <w:szCs w:val="28"/>
        </w:rPr>
        <w:t xml:space="preserve"> komentin 2.</w:t>
      </w:r>
      <w:r>
        <w:rPr>
          <w:rFonts w:ascii="Times New Roman" w:hAnsi="Times New Roman"/>
          <w:sz w:val="28"/>
          <w:szCs w:val="28"/>
        </w:rPr>
        <w:t>1</w:t>
      </w:r>
      <w:r w:rsidR="008F3752">
        <w:rPr>
          <w:rFonts w:ascii="Times New Roman" w:hAnsi="Times New Roman"/>
          <w:sz w:val="28"/>
          <w:szCs w:val="28"/>
        </w:rPr>
        <w:t>9</w:t>
      </w:r>
      <w:r w:rsidRPr="00A732B1">
        <w:rPr>
          <w:rFonts w:ascii="Times New Roman" w:hAnsi="Times New Roman"/>
          <w:sz w:val="28"/>
          <w:szCs w:val="28"/>
        </w:rPr>
        <w:t xml:space="preserve"> sugjerohet q</w:t>
      </w:r>
      <w:r w:rsidR="00AE67B9">
        <w:rPr>
          <w:rFonts w:ascii="Times New Roman" w:hAnsi="Times New Roman"/>
          <w:sz w:val="28"/>
          <w:szCs w:val="28"/>
        </w:rPr>
        <w:t>ë</w:t>
      </w:r>
      <w:r w:rsidRPr="00A732B1">
        <w:rPr>
          <w:rFonts w:ascii="Times New Roman" w:hAnsi="Times New Roman"/>
          <w:sz w:val="28"/>
          <w:szCs w:val="28"/>
        </w:rPr>
        <w:t xml:space="preserve">, </w:t>
      </w:r>
      <w:r>
        <w:rPr>
          <w:rFonts w:ascii="Times New Roman" w:hAnsi="Times New Roman"/>
          <w:sz w:val="28"/>
          <w:szCs w:val="28"/>
        </w:rPr>
        <w:t>n</w:t>
      </w:r>
      <w:r w:rsidRPr="008A5345">
        <w:rPr>
          <w:rFonts w:ascii="Times New Roman" w:hAnsi="Times New Roman"/>
          <w:sz w:val="28"/>
          <w:szCs w:val="28"/>
        </w:rPr>
        <w:t xml:space="preserve">ë nenin 60, pika 2, të hiqen shkronjat “a” dhe “c”, ose të argumentohet domosdoshmëria e këtyre ndalimeve apo ekzistenca e rregullave të tjera të ngjashme lidhur me ndalimet për punonjësit dhe personat, që mbajnë uniformë. I njëjti koment vlen dhe për nenin 61, pikat 1 dhe 3-5 dhe nenin 63, pika 3. </w:t>
      </w:r>
    </w:p>
    <w:p w14:paraId="512D3D6B" w14:textId="4F9A1CCB" w:rsidR="008F3752" w:rsidRDefault="008F3752" w:rsidP="008F3752">
      <w:pPr>
        <w:pStyle w:val="ColorfulList-Accent11"/>
        <w:spacing w:after="0"/>
        <w:ind w:left="630"/>
        <w:jc w:val="both"/>
        <w:rPr>
          <w:rFonts w:ascii="Times New Roman" w:hAnsi="Times New Roman"/>
          <w:sz w:val="28"/>
          <w:szCs w:val="28"/>
        </w:rPr>
      </w:pPr>
    </w:p>
    <w:p w14:paraId="11ED6BD9" w14:textId="59568709" w:rsidR="008F3752" w:rsidRPr="00EA611E" w:rsidRDefault="008F3752" w:rsidP="008F3752">
      <w:pPr>
        <w:pStyle w:val="ColorfulList-Accent11"/>
        <w:numPr>
          <w:ilvl w:val="0"/>
          <w:numId w:val="33"/>
        </w:numPr>
        <w:spacing w:after="0"/>
        <w:jc w:val="both"/>
        <w:rPr>
          <w:rFonts w:ascii="Times New Roman" w:hAnsi="Times New Roman"/>
          <w:sz w:val="28"/>
          <w:szCs w:val="28"/>
        </w:rPr>
      </w:pPr>
      <w:bookmarkStart w:id="4" w:name="_Hlk137561252"/>
      <w:r w:rsidRPr="00EA611E">
        <w:rPr>
          <w:rFonts w:ascii="Times New Roman" w:hAnsi="Times New Roman"/>
          <w:sz w:val="28"/>
          <w:szCs w:val="28"/>
        </w:rPr>
        <w:t>N</w:t>
      </w:r>
      <w:r w:rsidR="00AE67B9" w:rsidRPr="00EA611E">
        <w:rPr>
          <w:rFonts w:ascii="Times New Roman" w:hAnsi="Times New Roman"/>
          <w:sz w:val="28"/>
          <w:szCs w:val="28"/>
        </w:rPr>
        <w:t>ë</w:t>
      </w:r>
      <w:r w:rsidRPr="00EA611E">
        <w:rPr>
          <w:rFonts w:ascii="Times New Roman" w:hAnsi="Times New Roman"/>
          <w:sz w:val="28"/>
          <w:szCs w:val="28"/>
        </w:rPr>
        <w:t xml:space="preserve"> lidhje me komentin 2.17 theksojmë se </w:t>
      </w:r>
      <w:r w:rsidR="00AE67B9" w:rsidRPr="00EA611E">
        <w:rPr>
          <w:rFonts w:ascii="Times New Roman" w:hAnsi="Times New Roman"/>
          <w:sz w:val="28"/>
          <w:szCs w:val="28"/>
        </w:rPr>
        <w:t>ë</w:t>
      </w:r>
      <w:r w:rsidRPr="00EA611E">
        <w:rPr>
          <w:rFonts w:ascii="Times New Roman" w:hAnsi="Times New Roman"/>
          <w:sz w:val="28"/>
          <w:szCs w:val="28"/>
        </w:rPr>
        <w:t>sht</w:t>
      </w:r>
      <w:r w:rsidR="00AE67B9" w:rsidRPr="00EA611E">
        <w:rPr>
          <w:rFonts w:ascii="Times New Roman" w:hAnsi="Times New Roman"/>
          <w:sz w:val="28"/>
          <w:szCs w:val="28"/>
        </w:rPr>
        <w:t>ë</w:t>
      </w:r>
      <w:r w:rsidRPr="00EA611E">
        <w:rPr>
          <w:rFonts w:ascii="Times New Roman" w:hAnsi="Times New Roman"/>
          <w:sz w:val="28"/>
          <w:szCs w:val="28"/>
        </w:rPr>
        <w:t xml:space="preserve"> reflektuar plot</w:t>
      </w:r>
      <w:r w:rsidR="00AE67B9" w:rsidRPr="00EA611E">
        <w:rPr>
          <w:rFonts w:ascii="Times New Roman" w:hAnsi="Times New Roman"/>
          <w:sz w:val="28"/>
          <w:szCs w:val="28"/>
        </w:rPr>
        <w:t>ë</w:t>
      </w:r>
      <w:r w:rsidR="008E541F" w:rsidRPr="00EA611E">
        <w:rPr>
          <w:rFonts w:ascii="Times New Roman" w:hAnsi="Times New Roman"/>
          <w:sz w:val="28"/>
          <w:szCs w:val="28"/>
        </w:rPr>
        <w:t>s</w:t>
      </w:r>
      <w:r w:rsidRPr="00EA611E">
        <w:rPr>
          <w:rFonts w:ascii="Times New Roman" w:hAnsi="Times New Roman"/>
          <w:sz w:val="28"/>
          <w:szCs w:val="28"/>
        </w:rPr>
        <w:t>isht</w:t>
      </w:r>
      <w:bookmarkEnd w:id="4"/>
      <w:r w:rsidRPr="00EA611E">
        <w:rPr>
          <w:rFonts w:ascii="Times New Roman" w:hAnsi="Times New Roman"/>
          <w:sz w:val="28"/>
          <w:szCs w:val="28"/>
        </w:rPr>
        <w:t>.</w:t>
      </w:r>
    </w:p>
    <w:p w14:paraId="45117DC1" w14:textId="77777777" w:rsidR="008F3752" w:rsidRPr="008A5345" w:rsidRDefault="008F3752" w:rsidP="008F3752">
      <w:pPr>
        <w:pStyle w:val="ColorfulList-Accent11"/>
        <w:spacing w:after="0"/>
        <w:ind w:left="630"/>
        <w:jc w:val="both"/>
        <w:rPr>
          <w:rFonts w:ascii="Times New Roman" w:hAnsi="Times New Roman"/>
          <w:sz w:val="28"/>
          <w:szCs w:val="28"/>
        </w:rPr>
      </w:pPr>
    </w:p>
    <w:p w14:paraId="4F9244AA" w14:textId="0B14AD6C" w:rsidR="008A5345" w:rsidRDefault="008A5345" w:rsidP="008A5345">
      <w:pPr>
        <w:pStyle w:val="ColorfulList-Accent11"/>
        <w:numPr>
          <w:ilvl w:val="1"/>
          <w:numId w:val="2"/>
        </w:numPr>
        <w:spacing w:after="0"/>
        <w:ind w:left="630" w:hanging="630"/>
        <w:jc w:val="both"/>
        <w:rPr>
          <w:rFonts w:ascii="Times New Roman" w:hAnsi="Times New Roman"/>
          <w:sz w:val="28"/>
          <w:szCs w:val="28"/>
        </w:rPr>
      </w:pPr>
      <w:r w:rsidRPr="00A732B1">
        <w:rPr>
          <w:rFonts w:ascii="Times New Roman" w:hAnsi="Times New Roman"/>
          <w:sz w:val="28"/>
          <w:szCs w:val="28"/>
        </w:rPr>
        <w:t>N</w:t>
      </w:r>
      <w:r w:rsidR="00AE67B9">
        <w:rPr>
          <w:rFonts w:ascii="Times New Roman" w:hAnsi="Times New Roman"/>
          <w:sz w:val="28"/>
          <w:szCs w:val="28"/>
        </w:rPr>
        <w:t>ë</w:t>
      </w:r>
      <w:r w:rsidRPr="00A732B1">
        <w:rPr>
          <w:rFonts w:ascii="Times New Roman" w:hAnsi="Times New Roman"/>
          <w:sz w:val="28"/>
          <w:szCs w:val="28"/>
        </w:rPr>
        <w:t xml:space="preserve"> komentin 2.</w:t>
      </w:r>
      <w:r w:rsidR="008F3752">
        <w:rPr>
          <w:rFonts w:ascii="Times New Roman" w:hAnsi="Times New Roman"/>
          <w:sz w:val="28"/>
          <w:szCs w:val="28"/>
        </w:rPr>
        <w:t>20</w:t>
      </w:r>
      <w:r w:rsidRPr="00A732B1">
        <w:rPr>
          <w:rFonts w:ascii="Times New Roman" w:hAnsi="Times New Roman"/>
          <w:sz w:val="28"/>
          <w:szCs w:val="28"/>
        </w:rPr>
        <w:t xml:space="preserve"> sugjerohet q</w:t>
      </w:r>
      <w:r w:rsidR="00AE67B9">
        <w:rPr>
          <w:rFonts w:ascii="Times New Roman" w:hAnsi="Times New Roman"/>
          <w:sz w:val="28"/>
          <w:szCs w:val="28"/>
        </w:rPr>
        <w:t>ë</w:t>
      </w:r>
      <w:r w:rsidRPr="00A732B1">
        <w:rPr>
          <w:rFonts w:ascii="Times New Roman" w:hAnsi="Times New Roman"/>
          <w:sz w:val="28"/>
          <w:szCs w:val="28"/>
        </w:rPr>
        <w:t xml:space="preserve">, </w:t>
      </w:r>
      <w:r w:rsidR="008F3752">
        <w:rPr>
          <w:rFonts w:ascii="Times New Roman" w:hAnsi="Times New Roman"/>
          <w:sz w:val="28"/>
          <w:szCs w:val="28"/>
        </w:rPr>
        <w:t>t</w:t>
      </w:r>
      <w:r w:rsidRPr="008A5345">
        <w:rPr>
          <w:rFonts w:ascii="Times New Roman" w:hAnsi="Times New Roman"/>
          <w:sz w:val="28"/>
          <w:szCs w:val="28"/>
        </w:rPr>
        <w:t xml:space="preserve">ë hiqet neni 62, pasi sinjalizimi rregullohet nga ligji nr.60/2016 “Për sinjalizimin dhe mbrojtjen e sinjalizuesve”. </w:t>
      </w:r>
    </w:p>
    <w:p w14:paraId="334DB1D2" w14:textId="77777777" w:rsidR="009E24A6" w:rsidRDefault="009E24A6" w:rsidP="009E24A6">
      <w:pPr>
        <w:pStyle w:val="ColorfulList-Accent11"/>
        <w:spacing w:after="0"/>
        <w:ind w:left="630"/>
        <w:jc w:val="both"/>
        <w:rPr>
          <w:rFonts w:ascii="Times New Roman" w:hAnsi="Times New Roman"/>
          <w:sz w:val="28"/>
          <w:szCs w:val="28"/>
        </w:rPr>
      </w:pPr>
    </w:p>
    <w:p w14:paraId="16514E62" w14:textId="0DFD637F" w:rsidR="008F3752" w:rsidRPr="008D56FA" w:rsidRDefault="008F3752" w:rsidP="008F3752">
      <w:pPr>
        <w:pStyle w:val="ColorfulList-Accent11"/>
        <w:numPr>
          <w:ilvl w:val="0"/>
          <w:numId w:val="33"/>
        </w:numPr>
        <w:spacing w:after="0"/>
        <w:jc w:val="both"/>
        <w:rPr>
          <w:rFonts w:ascii="Times New Roman" w:hAnsi="Times New Roman"/>
          <w:sz w:val="28"/>
          <w:szCs w:val="28"/>
        </w:rPr>
      </w:pPr>
      <w:r w:rsidRPr="008611AA">
        <w:rPr>
          <w:rFonts w:ascii="Times New Roman" w:hAnsi="Times New Roman"/>
          <w:sz w:val="28"/>
          <w:szCs w:val="28"/>
        </w:rPr>
        <w:t>N</w:t>
      </w:r>
      <w:r w:rsidR="00AE67B9">
        <w:rPr>
          <w:rFonts w:ascii="Times New Roman" w:hAnsi="Times New Roman"/>
          <w:sz w:val="28"/>
          <w:szCs w:val="28"/>
        </w:rPr>
        <w:t>ë</w:t>
      </w:r>
      <w:r w:rsidRPr="008611AA">
        <w:rPr>
          <w:rFonts w:ascii="Times New Roman" w:hAnsi="Times New Roman"/>
          <w:sz w:val="28"/>
          <w:szCs w:val="28"/>
        </w:rPr>
        <w:t xml:space="preserve"> lidhje me komentin 2.</w:t>
      </w:r>
      <w:r w:rsidR="008611AA">
        <w:rPr>
          <w:rFonts w:ascii="Times New Roman" w:hAnsi="Times New Roman"/>
          <w:sz w:val="28"/>
          <w:szCs w:val="28"/>
        </w:rPr>
        <w:t>20</w:t>
      </w:r>
      <w:r w:rsidRPr="008611AA">
        <w:rPr>
          <w:rFonts w:ascii="Times New Roman" w:hAnsi="Times New Roman"/>
          <w:sz w:val="28"/>
          <w:szCs w:val="28"/>
        </w:rPr>
        <w:t xml:space="preserve"> theksojmë se </w:t>
      </w:r>
      <w:r w:rsidR="00AE67B9">
        <w:rPr>
          <w:rFonts w:ascii="Times New Roman" w:hAnsi="Times New Roman"/>
          <w:sz w:val="28"/>
          <w:szCs w:val="28"/>
        </w:rPr>
        <w:t>ë</w:t>
      </w:r>
      <w:r w:rsidRPr="008611AA">
        <w:rPr>
          <w:rFonts w:ascii="Times New Roman" w:hAnsi="Times New Roman"/>
          <w:sz w:val="28"/>
          <w:szCs w:val="28"/>
        </w:rPr>
        <w:t>sht</w:t>
      </w:r>
      <w:r w:rsidR="00AE67B9">
        <w:rPr>
          <w:rFonts w:ascii="Times New Roman" w:hAnsi="Times New Roman"/>
          <w:sz w:val="28"/>
          <w:szCs w:val="28"/>
        </w:rPr>
        <w:t>ë</w:t>
      </w:r>
      <w:r w:rsidRPr="008611AA">
        <w:rPr>
          <w:rFonts w:ascii="Times New Roman" w:hAnsi="Times New Roman"/>
          <w:sz w:val="28"/>
          <w:szCs w:val="28"/>
        </w:rPr>
        <w:t xml:space="preserve"> reflektuar plot</w:t>
      </w:r>
      <w:r w:rsidR="00AE67B9">
        <w:rPr>
          <w:rFonts w:ascii="Times New Roman" w:hAnsi="Times New Roman"/>
          <w:sz w:val="28"/>
          <w:szCs w:val="28"/>
        </w:rPr>
        <w:t>ë</w:t>
      </w:r>
      <w:r w:rsidR="00E014BC">
        <w:rPr>
          <w:rFonts w:ascii="Times New Roman" w:hAnsi="Times New Roman"/>
          <w:sz w:val="28"/>
          <w:szCs w:val="28"/>
        </w:rPr>
        <w:t>s</w:t>
      </w:r>
      <w:r w:rsidRPr="008611AA">
        <w:rPr>
          <w:rFonts w:ascii="Times New Roman" w:hAnsi="Times New Roman"/>
          <w:sz w:val="28"/>
          <w:szCs w:val="28"/>
        </w:rPr>
        <w:t>isht.</w:t>
      </w:r>
    </w:p>
    <w:p w14:paraId="63125870" w14:textId="77777777" w:rsidR="008A5345" w:rsidRPr="008A5345" w:rsidRDefault="008A5345" w:rsidP="008F3752">
      <w:pPr>
        <w:pStyle w:val="ColorfulList-Accent11"/>
        <w:spacing w:after="0"/>
        <w:ind w:left="630"/>
        <w:jc w:val="both"/>
        <w:rPr>
          <w:rFonts w:ascii="Times New Roman" w:hAnsi="Times New Roman"/>
          <w:sz w:val="28"/>
          <w:szCs w:val="28"/>
        </w:rPr>
      </w:pPr>
    </w:p>
    <w:p w14:paraId="154F7D55" w14:textId="58EE6813" w:rsidR="008A5345" w:rsidRPr="008611AA" w:rsidRDefault="008A5345" w:rsidP="008A5345">
      <w:pPr>
        <w:pStyle w:val="ColorfulList-Accent11"/>
        <w:numPr>
          <w:ilvl w:val="1"/>
          <w:numId w:val="2"/>
        </w:numPr>
        <w:spacing w:after="0"/>
        <w:ind w:left="630" w:hanging="630"/>
        <w:jc w:val="both"/>
        <w:rPr>
          <w:rFonts w:ascii="Times New Roman" w:hAnsi="Times New Roman"/>
          <w:sz w:val="28"/>
          <w:szCs w:val="28"/>
        </w:rPr>
      </w:pPr>
      <w:r w:rsidRPr="008611AA">
        <w:rPr>
          <w:rFonts w:ascii="Times New Roman" w:hAnsi="Times New Roman"/>
          <w:sz w:val="28"/>
          <w:szCs w:val="28"/>
        </w:rPr>
        <w:t>N</w:t>
      </w:r>
      <w:r w:rsidR="00AE67B9">
        <w:rPr>
          <w:rFonts w:ascii="Times New Roman" w:hAnsi="Times New Roman"/>
          <w:sz w:val="28"/>
          <w:szCs w:val="28"/>
        </w:rPr>
        <w:t>ë</w:t>
      </w:r>
      <w:r w:rsidRPr="008611AA">
        <w:rPr>
          <w:rFonts w:ascii="Times New Roman" w:hAnsi="Times New Roman"/>
          <w:sz w:val="28"/>
          <w:szCs w:val="28"/>
        </w:rPr>
        <w:t xml:space="preserve"> komentin 2.</w:t>
      </w:r>
      <w:r w:rsidR="008F3752" w:rsidRPr="008611AA">
        <w:rPr>
          <w:rFonts w:ascii="Times New Roman" w:hAnsi="Times New Roman"/>
          <w:sz w:val="28"/>
          <w:szCs w:val="28"/>
        </w:rPr>
        <w:t>21</w:t>
      </w:r>
      <w:r w:rsidRPr="008611AA">
        <w:rPr>
          <w:rFonts w:ascii="Times New Roman" w:hAnsi="Times New Roman"/>
          <w:sz w:val="28"/>
          <w:szCs w:val="28"/>
        </w:rPr>
        <w:t xml:space="preserve"> sugjerohet q</w:t>
      </w:r>
      <w:r w:rsidR="00AE67B9">
        <w:rPr>
          <w:rFonts w:ascii="Times New Roman" w:hAnsi="Times New Roman"/>
          <w:sz w:val="28"/>
          <w:szCs w:val="28"/>
        </w:rPr>
        <w:t>ë</w:t>
      </w:r>
      <w:r w:rsidRPr="008611AA">
        <w:rPr>
          <w:rFonts w:ascii="Times New Roman" w:hAnsi="Times New Roman"/>
          <w:sz w:val="28"/>
          <w:szCs w:val="28"/>
        </w:rPr>
        <w:t xml:space="preserve">, </w:t>
      </w:r>
      <w:r w:rsidR="008F3752" w:rsidRPr="008611AA">
        <w:rPr>
          <w:rFonts w:ascii="Times New Roman" w:hAnsi="Times New Roman"/>
          <w:sz w:val="28"/>
          <w:szCs w:val="28"/>
        </w:rPr>
        <w:t>n</w:t>
      </w:r>
      <w:r w:rsidRPr="008611AA">
        <w:rPr>
          <w:rFonts w:ascii="Times New Roman" w:hAnsi="Times New Roman"/>
          <w:sz w:val="28"/>
          <w:szCs w:val="28"/>
        </w:rPr>
        <w:t>ë pikën 1, neni 66, sugjerojmë shmangien e lidhëzës së përbërë dhe/ose, në përputhje me pikën 3 të nenit 28 të të udhëzimit nr.6, datë 29.04.2022 të Ministrit të Drejtësisë, “Për përcaktimin e metodologjisë së unifikuar për hartimin e akteve normative”.</w:t>
      </w:r>
    </w:p>
    <w:p w14:paraId="296152D0" w14:textId="77777777" w:rsidR="008F3752" w:rsidRPr="008611AA" w:rsidRDefault="008F3752" w:rsidP="008F3752">
      <w:pPr>
        <w:pStyle w:val="ColorfulList-Accent11"/>
        <w:spacing w:after="0"/>
        <w:ind w:left="630"/>
        <w:jc w:val="both"/>
        <w:rPr>
          <w:rFonts w:ascii="Times New Roman" w:hAnsi="Times New Roman"/>
          <w:sz w:val="28"/>
          <w:szCs w:val="28"/>
        </w:rPr>
      </w:pPr>
    </w:p>
    <w:p w14:paraId="266260F2" w14:textId="6578D31E" w:rsidR="008F3752" w:rsidRPr="00186680" w:rsidRDefault="008F3752" w:rsidP="008F3752">
      <w:pPr>
        <w:pStyle w:val="ColorfulList-Accent11"/>
        <w:numPr>
          <w:ilvl w:val="0"/>
          <w:numId w:val="2"/>
        </w:numPr>
        <w:spacing w:after="0"/>
        <w:jc w:val="both"/>
        <w:rPr>
          <w:rFonts w:ascii="Times New Roman" w:hAnsi="Times New Roman"/>
          <w:sz w:val="28"/>
          <w:szCs w:val="28"/>
        </w:rPr>
      </w:pPr>
      <w:r w:rsidRPr="00186680">
        <w:rPr>
          <w:rFonts w:ascii="Times New Roman" w:hAnsi="Times New Roman"/>
          <w:sz w:val="28"/>
          <w:szCs w:val="28"/>
        </w:rPr>
        <w:t>N</w:t>
      </w:r>
      <w:r w:rsidR="00AE67B9" w:rsidRPr="00186680">
        <w:rPr>
          <w:rFonts w:ascii="Times New Roman" w:hAnsi="Times New Roman"/>
          <w:sz w:val="28"/>
          <w:szCs w:val="28"/>
        </w:rPr>
        <w:t>ë</w:t>
      </w:r>
      <w:r w:rsidRPr="00186680">
        <w:rPr>
          <w:rFonts w:ascii="Times New Roman" w:hAnsi="Times New Roman"/>
          <w:sz w:val="28"/>
          <w:szCs w:val="28"/>
        </w:rPr>
        <w:t xml:space="preserve"> lidhje me komentin 2.</w:t>
      </w:r>
      <w:r w:rsidR="008611AA" w:rsidRPr="00186680">
        <w:rPr>
          <w:rFonts w:ascii="Times New Roman" w:hAnsi="Times New Roman"/>
          <w:sz w:val="28"/>
          <w:szCs w:val="28"/>
        </w:rPr>
        <w:t>21</w:t>
      </w:r>
      <w:r w:rsidRPr="00186680">
        <w:rPr>
          <w:rFonts w:ascii="Times New Roman" w:hAnsi="Times New Roman"/>
          <w:sz w:val="28"/>
          <w:szCs w:val="28"/>
        </w:rPr>
        <w:t xml:space="preserve"> theksojmë se </w:t>
      </w:r>
      <w:r w:rsidR="00186680" w:rsidRPr="00186680">
        <w:rPr>
          <w:rFonts w:ascii="Times New Roman" w:hAnsi="Times New Roman"/>
          <w:sz w:val="28"/>
          <w:szCs w:val="28"/>
        </w:rPr>
        <w:t>nenet 66 dhe 67 janë hequr n</w:t>
      </w:r>
      <w:r w:rsidR="00381FE7">
        <w:rPr>
          <w:rFonts w:ascii="Times New Roman" w:hAnsi="Times New Roman"/>
          <w:sz w:val="28"/>
          <w:szCs w:val="28"/>
        </w:rPr>
        <w:t>ë</w:t>
      </w:r>
      <w:r w:rsidR="00186680" w:rsidRPr="00186680">
        <w:rPr>
          <w:rFonts w:ascii="Times New Roman" w:hAnsi="Times New Roman"/>
          <w:sz w:val="28"/>
          <w:szCs w:val="28"/>
        </w:rPr>
        <w:t xml:space="preserve"> reflektim t</w:t>
      </w:r>
      <w:r w:rsidR="00381FE7">
        <w:rPr>
          <w:rFonts w:ascii="Times New Roman" w:hAnsi="Times New Roman"/>
          <w:sz w:val="28"/>
          <w:szCs w:val="28"/>
        </w:rPr>
        <w:t>ë</w:t>
      </w:r>
      <w:r w:rsidR="00186680" w:rsidRPr="00186680">
        <w:rPr>
          <w:rFonts w:ascii="Times New Roman" w:hAnsi="Times New Roman"/>
          <w:sz w:val="28"/>
          <w:szCs w:val="28"/>
        </w:rPr>
        <w:t xml:space="preserve"> komentit</w:t>
      </w:r>
      <w:r w:rsidR="00186680">
        <w:rPr>
          <w:rFonts w:ascii="Times New Roman" w:hAnsi="Times New Roman"/>
          <w:sz w:val="28"/>
          <w:szCs w:val="28"/>
        </w:rPr>
        <w:t xml:space="preserve"> </w:t>
      </w:r>
      <w:r w:rsidR="00186680" w:rsidRPr="00F94183">
        <w:rPr>
          <w:rFonts w:ascii="Times New Roman" w:hAnsi="Times New Roman"/>
          <w:sz w:val="28"/>
          <w:szCs w:val="28"/>
        </w:rPr>
        <w:t>1.</w:t>
      </w:r>
      <w:r w:rsidR="00186680">
        <w:rPr>
          <w:rFonts w:ascii="Times New Roman" w:hAnsi="Times New Roman"/>
          <w:sz w:val="28"/>
          <w:szCs w:val="28"/>
        </w:rPr>
        <w:t>13.</w:t>
      </w:r>
    </w:p>
    <w:p w14:paraId="0A87C2AF" w14:textId="77777777" w:rsidR="00CD6768" w:rsidRPr="00B478D6" w:rsidRDefault="00CD6768" w:rsidP="008F3752">
      <w:pPr>
        <w:pStyle w:val="ColorfulList-Accent11"/>
        <w:spacing w:after="0"/>
        <w:ind w:left="630"/>
        <w:jc w:val="both"/>
        <w:rPr>
          <w:rFonts w:ascii="Times New Roman" w:hAnsi="Times New Roman"/>
          <w:sz w:val="36"/>
          <w:szCs w:val="28"/>
        </w:rPr>
      </w:pPr>
    </w:p>
    <w:p w14:paraId="09C3234D" w14:textId="69C8FD44" w:rsidR="00DA4D64" w:rsidRDefault="00DA4D64" w:rsidP="00DA4D64">
      <w:pPr>
        <w:pStyle w:val="ColorfulList-Accent11"/>
        <w:spacing w:after="0"/>
        <w:ind w:left="0"/>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Ministria e Finanacës dhe Ekonomis</w:t>
      </w:r>
      <w:r w:rsidR="00AE67B9">
        <w:rPr>
          <w:rFonts w:ascii="Times New Roman" w:eastAsia="Times New Roman" w:hAnsi="Times New Roman"/>
          <w:b/>
          <w:color w:val="000000"/>
          <w:sz w:val="28"/>
          <w:szCs w:val="28"/>
        </w:rPr>
        <w:t>ë</w:t>
      </w:r>
      <w:r>
        <w:rPr>
          <w:rFonts w:ascii="Times New Roman" w:eastAsia="Times New Roman" w:hAnsi="Times New Roman"/>
          <w:b/>
          <w:color w:val="000000"/>
          <w:sz w:val="28"/>
          <w:szCs w:val="28"/>
        </w:rPr>
        <w:t xml:space="preserve"> n</w:t>
      </w:r>
      <w:r w:rsidR="00AE67B9">
        <w:rPr>
          <w:rFonts w:ascii="Times New Roman" w:eastAsia="Times New Roman" w:hAnsi="Times New Roman"/>
          <w:b/>
          <w:color w:val="000000"/>
          <w:sz w:val="28"/>
          <w:szCs w:val="28"/>
        </w:rPr>
        <w:t>ë</w:t>
      </w:r>
      <w:r>
        <w:rPr>
          <w:rFonts w:ascii="Times New Roman" w:eastAsia="Times New Roman" w:hAnsi="Times New Roman"/>
          <w:b/>
          <w:color w:val="000000"/>
          <w:sz w:val="28"/>
          <w:szCs w:val="28"/>
        </w:rPr>
        <w:t>p</w:t>
      </w:r>
      <w:r w:rsidR="00AE67B9">
        <w:rPr>
          <w:rFonts w:ascii="Times New Roman" w:eastAsia="Times New Roman" w:hAnsi="Times New Roman"/>
          <w:b/>
          <w:color w:val="000000"/>
          <w:sz w:val="28"/>
          <w:szCs w:val="28"/>
        </w:rPr>
        <w:t>ë</w:t>
      </w:r>
      <w:r>
        <w:rPr>
          <w:rFonts w:ascii="Times New Roman" w:eastAsia="Times New Roman" w:hAnsi="Times New Roman"/>
          <w:b/>
          <w:color w:val="000000"/>
          <w:sz w:val="28"/>
          <w:szCs w:val="28"/>
        </w:rPr>
        <w:t>rmjet sistemit e-akte</w:t>
      </w:r>
      <w:r w:rsidR="00766D28">
        <w:rPr>
          <w:rFonts w:ascii="Times New Roman" w:eastAsia="Times New Roman" w:hAnsi="Times New Roman"/>
          <w:b/>
          <w:color w:val="000000"/>
          <w:sz w:val="28"/>
          <w:szCs w:val="28"/>
        </w:rPr>
        <w:t>, parë në këndvështrimin buxhetor shprehet parimisht dakord, për sa kohë që projektakti nuk shoqërohet me efekte financiare shtesë dhe</w:t>
      </w:r>
      <w:r>
        <w:rPr>
          <w:rFonts w:ascii="Times New Roman" w:eastAsia="Times New Roman" w:hAnsi="Times New Roman"/>
          <w:b/>
          <w:color w:val="000000"/>
          <w:sz w:val="28"/>
          <w:szCs w:val="28"/>
        </w:rPr>
        <w:t xml:space="preserve"> ka d</w:t>
      </w:r>
      <w:r w:rsidR="00AE67B9">
        <w:rPr>
          <w:rFonts w:ascii="Times New Roman" w:eastAsia="Times New Roman" w:hAnsi="Times New Roman"/>
          <w:b/>
          <w:color w:val="000000"/>
          <w:sz w:val="28"/>
          <w:szCs w:val="28"/>
        </w:rPr>
        <w:t>ë</w:t>
      </w:r>
      <w:r>
        <w:rPr>
          <w:rFonts w:ascii="Times New Roman" w:eastAsia="Times New Roman" w:hAnsi="Times New Roman"/>
          <w:b/>
          <w:color w:val="000000"/>
          <w:sz w:val="28"/>
          <w:szCs w:val="28"/>
        </w:rPr>
        <w:t>rguar sugjerimet dhe komentet</w:t>
      </w:r>
      <w:r w:rsidR="00766D28">
        <w:rPr>
          <w:rFonts w:ascii="Times New Roman" w:eastAsia="Times New Roman" w:hAnsi="Times New Roman"/>
          <w:b/>
          <w:color w:val="000000"/>
          <w:sz w:val="28"/>
          <w:szCs w:val="28"/>
        </w:rPr>
        <w:t>,</w:t>
      </w:r>
      <w:r>
        <w:rPr>
          <w:rFonts w:ascii="Times New Roman" w:eastAsia="Times New Roman" w:hAnsi="Times New Roman"/>
          <w:b/>
          <w:color w:val="000000"/>
          <w:sz w:val="28"/>
          <w:szCs w:val="28"/>
        </w:rPr>
        <w:t xml:space="preserve"> si m</w:t>
      </w:r>
      <w:r w:rsidR="00AE67B9">
        <w:rPr>
          <w:rFonts w:ascii="Times New Roman" w:eastAsia="Times New Roman" w:hAnsi="Times New Roman"/>
          <w:b/>
          <w:color w:val="000000"/>
          <w:sz w:val="28"/>
          <w:szCs w:val="28"/>
        </w:rPr>
        <w:t>ë</w:t>
      </w:r>
      <w:r>
        <w:rPr>
          <w:rFonts w:ascii="Times New Roman" w:eastAsia="Times New Roman" w:hAnsi="Times New Roman"/>
          <w:b/>
          <w:color w:val="000000"/>
          <w:sz w:val="28"/>
          <w:szCs w:val="28"/>
        </w:rPr>
        <w:t xml:space="preserve"> posht</w:t>
      </w:r>
      <w:r w:rsidR="00AE67B9">
        <w:rPr>
          <w:rFonts w:ascii="Times New Roman" w:eastAsia="Times New Roman" w:hAnsi="Times New Roman"/>
          <w:b/>
          <w:color w:val="000000"/>
          <w:sz w:val="28"/>
          <w:szCs w:val="28"/>
        </w:rPr>
        <w:t>ë</w:t>
      </w:r>
      <w:r>
        <w:rPr>
          <w:rFonts w:ascii="Times New Roman" w:eastAsia="Times New Roman" w:hAnsi="Times New Roman"/>
          <w:b/>
          <w:color w:val="000000"/>
          <w:sz w:val="28"/>
          <w:szCs w:val="28"/>
        </w:rPr>
        <w:t xml:space="preserve"> vijo</w:t>
      </w:r>
      <w:r w:rsidR="00766D28">
        <w:rPr>
          <w:rFonts w:ascii="Times New Roman" w:eastAsia="Times New Roman" w:hAnsi="Times New Roman"/>
          <w:b/>
          <w:color w:val="000000"/>
          <w:sz w:val="28"/>
          <w:szCs w:val="28"/>
        </w:rPr>
        <w:t>j</w:t>
      </w:r>
      <w:r>
        <w:rPr>
          <w:rFonts w:ascii="Times New Roman" w:eastAsia="Times New Roman" w:hAnsi="Times New Roman"/>
          <w:b/>
          <w:color w:val="000000"/>
          <w:sz w:val="28"/>
          <w:szCs w:val="28"/>
        </w:rPr>
        <w:t>n</w:t>
      </w:r>
      <w:r w:rsidR="00766D28">
        <w:rPr>
          <w:rFonts w:ascii="Times New Roman" w:eastAsia="Times New Roman" w:hAnsi="Times New Roman"/>
          <w:b/>
          <w:color w:val="000000"/>
          <w:sz w:val="28"/>
          <w:szCs w:val="28"/>
        </w:rPr>
        <w:t>ë</w:t>
      </w:r>
      <w:r>
        <w:rPr>
          <w:rFonts w:ascii="Times New Roman" w:eastAsia="Times New Roman" w:hAnsi="Times New Roman"/>
          <w:b/>
          <w:color w:val="000000"/>
          <w:sz w:val="28"/>
          <w:szCs w:val="28"/>
        </w:rPr>
        <w:t>:</w:t>
      </w:r>
    </w:p>
    <w:p w14:paraId="73AEED4A" w14:textId="18D222E7" w:rsidR="00DA4D64" w:rsidRDefault="00DA4D64" w:rsidP="005B3066">
      <w:pPr>
        <w:pStyle w:val="ColorfulList-Accent11"/>
        <w:spacing w:after="0"/>
        <w:jc w:val="both"/>
        <w:rPr>
          <w:rFonts w:ascii="Times New Roman" w:hAnsi="Times New Roman"/>
          <w:sz w:val="28"/>
          <w:szCs w:val="28"/>
        </w:rPr>
      </w:pPr>
    </w:p>
    <w:p w14:paraId="5091A480" w14:textId="7A554B0A" w:rsidR="00DA4D64" w:rsidRDefault="00DA4D64" w:rsidP="00DA4D64">
      <w:pPr>
        <w:pStyle w:val="ColorfulList-Accent11"/>
        <w:numPr>
          <w:ilvl w:val="1"/>
          <w:numId w:val="2"/>
        </w:numPr>
        <w:spacing w:after="0"/>
        <w:ind w:left="630" w:hanging="630"/>
        <w:jc w:val="both"/>
        <w:rPr>
          <w:rFonts w:ascii="Times New Roman" w:hAnsi="Times New Roman"/>
          <w:sz w:val="28"/>
          <w:szCs w:val="28"/>
        </w:rPr>
      </w:pPr>
      <w:r>
        <w:rPr>
          <w:rFonts w:ascii="Times New Roman" w:hAnsi="Times New Roman"/>
          <w:sz w:val="28"/>
          <w:szCs w:val="28"/>
        </w:rPr>
        <w:t>N</w:t>
      </w:r>
      <w:r w:rsidR="00AE67B9">
        <w:rPr>
          <w:rFonts w:ascii="Times New Roman" w:hAnsi="Times New Roman"/>
          <w:sz w:val="28"/>
          <w:szCs w:val="28"/>
        </w:rPr>
        <w:t>ë</w:t>
      </w:r>
      <w:r>
        <w:rPr>
          <w:rFonts w:ascii="Times New Roman" w:hAnsi="Times New Roman"/>
          <w:sz w:val="28"/>
          <w:szCs w:val="28"/>
        </w:rPr>
        <w:t xml:space="preserve"> nenin 48, pika 1 t</w:t>
      </w:r>
      <w:r w:rsidR="00AE67B9">
        <w:rPr>
          <w:rFonts w:ascii="Times New Roman" w:hAnsi="Times New Roman"/>
          <w:sz w:val="28"/>
          <w:szCs w:val="28"/>
        </w:rPr>
        <w:t>ë</w:t>
      </w:r>
      <w:r>
        <w:rPr>
          <w:rFonts w:ascii="Times New Roman" w:hAnsi="Times New Roman"/>
          <w:sz w:val="28"/>
          <w:szCs w:val="28"/>
        </w:rPr>
        <w:t xml:space="preserve"> projektrregullores sugjero</w:t>
      </w:r>
      <w:r w:rsidR="002B5C1A">
        <w:rPr>
          <w:rFonts w:ascii="Times New Roman" w:hAnsi="Times New Roman"/>
          <w:sz w:val="28"/>
          <w:szCs w:val="28"/>
        </w:rPr>
        <w:t>n</w:t>
      </w:r>
      <w:r>
        <w:rPr>
          <w:rFonts w:ascii="Times New Roman" w:hAnsi="Times New Roman"/>
          <w:sz w:val="28"/>
          <w:szCs w:val="28"/>
        </w:rPr>
        <w:t xml:space="preserve"> q</w:t>
      </w:r>
      <w:r w:rsidR="00AE67B9">
        <w:rPr>
          <w:rFonts w:ascii="Times New Roman" w:hAnsi="Times New Roman"/>
          <w:sz w:val="28"/>
          <w:szCs w:val="28"/>
        </w:rPr>
        <w:t>ë</w:t>
      </w:r>
      <w:r>
        <w:rPr>
          <w:rFonts w:ascii="Times New Roman" w:hAnsi="Times New Roman"/>
          <w:sz w:val="28"/>
          <w:szCs w:val="28"/>
        </w:rPr>
        <w:t xml:space="preserve"> togfjal</w:t>
      </w:r>
      <w:r w:rsidR="00AE67B9">
        <w:rPr>
          <w:rFonts w:ascii="Times New Roman" w:hAnsi="Times New Roman"/>
          <w:sz w:val="28"/>
          <w:szCs w:val="28"/>
        </w:rPr>
        <w:t>ë</w:t>
      </w:r>
      <w:r>
        <w:rPr>
          <w:rFonts w:ascii="Times New Roman" w:hAnsi="Times New Roman"/>
          <w:sz w:val="28"/>
          <w:szCs w:val="28"/>
        </w:rPr>
        <w:t>shi “</w:t>
      </w:r>
      <w:r w:rsidRPr="002B5C1A">
        <w:rPr>
          <w:rFonts w:ascii="Times New Roman" w:hAnsi="Times New Roman"/>
          <w:i/>
          <w:sz w:val="28"/>
          <w:szCs w:val="28"/>
        </w:rPr>
        <w:t>Punonj</w:t>
      </w:r>
      <w:r w:rsidR="00AE67B9">
        <w:rPr>
          <w:rFonts w:ascii="Times New Roman" w:hAnsi="Times New Roman"/>
          <w:i/>
          <w:sz w:val="28"/>
          <w:szCs w:val="28"/>
        </w:rPr>
        <w:t>ë</w:t>
      </w:r>
      <w:r w:rsidRPr="002B5C1A">
        <w:rPr>
          <w:rFonts w:ascii="Times New Roman" w:hAnsi="Times New Roman"/>
          <w:i/>
          <w:sz w:val="28"/>
          <w:szCs w:val="28"/>
        </w:rPr>
        <w:t>si i Policis</w:t>
      </w:r>
      <w:r w:rsidR="00AE67B9">
        <w:rPr>
          <w:rFonts w:ascii="Times New Roman" w:hAnsi="Times New Roman"/>
          <w:i/>
          <w:sz w:val="28"/>
          <w:szCs w:val="28"/>
        </w:rPr>
        <w:t>ë</w:t>
      </w:r>
      <w:r w:rsidRPr="002B5C1A">
        <w:rPr>
          <w:rFonts w:ascii="Times New Roman" w:hAnsi="Times New Roman"/>
          <w:i/>
          <w:sz w:val="28"/>
          <w:szCs w:val="28"/>
        </w:rPr>
        <w:t xml:space="preserve"> Bashkaike kryen..</w:t>
      </w:r>
      <w:r>
        <w:rPr>
          <w:rFonts w:ascii="Times New Roman" w:hAnsi="Times New Roman"/>
          <w:sz w:val="28"/>
          <w:szCs w:val="28"/>
        </w:rPr>
        <w:t>.”, t</w:t>
      </w:r>
      <w:r w:rsidR="00AE67B9">
        <w:rPr>
          <w:rFonts w:ascii="Times New Roman" w:hAnsi="Times New Roman"/>
          <w:sz w:val="28"/>
          <w:szCs w:val="28"/>
        </w:rPr>
        <w:t>ë</w:t>
      </w:r>
      <w:r>
        <w:rPr>
          <w:rFonts w:ascii="Times New Roman" w:hAnsi="Times New Roman"/>
          <w:sz w:val="28"/>
          <w:szCs w:val="28"/>
        </w:rPr>
        <w:t xml:space="preserve"> riformulohet si n</w:t>
      </w:r>
      <w:r w:rsidR="00AE67B9">
        <w:rPr>
          <w:rFonts w:ascii="Times New Roman" w:hAnsi="Times New Roman"/>
          <w:sz w:val="28"/>
          <w:szCs w:val="28"/>
        </w:rPr>
        <w:t>ë</w:t>
      </w:r>
      <w:r>
        <w:rPr>
          <w:rFonts w:ascii="Times New Roman" w:hAnsi="Times New Roman"/>
          <w:sz w:val="28"/>
          <w:szCs w:val="28"/>
        </w:rPr>
        <w:t xml:space="preserve"> vijim “</w:t>
      </w:r>
      <w:r w:rsidRPr="002B5C1A">
        <w:rPr>
          <w:rFonts w:ascii="Times New Roman" w:hAnsi="Times New Roman"/>
          <w:i/>
          <w:sz w:val="28"/>
          <w:szCs w:val="28"/>
        </w:rPr>
        <w:t>Punonj</w:t>
      </w:r>
      <w:r w:rsidR="00AE67B9">
        <w:rPr>
          <w:rFonts w:ascii="Times New Roman" w:hAnsi="Times New Roman"/>
          <w:i/>
          <w:sz w:val="28"/>
          <w:szCs w:val="28"/>
        </w:rPr>
        <w:t>ë</w:t>
      </w:r>
      <w:r w:rsidRPr="002B5C1A">
        <w:rPr>
          <w:rFonts w:ascii="Times New Roman" w:hAnsi="Times New Roman"/>
          <w:i/>
          <w:sz w:val="28"/>
          <w:szCs w:val="28"/>
        </w:rPr>
        <w:t>si  i Policis</w:t>
      </w:r>
      <w:r w:rsidR="00AE67B9">
        <w:rPr>
          <w:rFonts w:ascii="Times New Roman" w:hAnsi="Times New Roman"/>
          <w:i/>
          <w:sz w:val="28"/>
          <w:szCs w:val="28"/>
        </w:rPr>
        <w:t>ë</w:t>
      </w:r>
      <w:r w:rsidRPr="002B5C1A">
        <w:rPr>
          <w:rFonts w:ascii="Times New Roman" w:hAnsi="Times New Roman"/>
          <w:i/>
          <w:sz w:val="28"/>
          <w:szCs w:val="28"/>
        </w:rPr>
        <w:t xml:space="preserve"> Bashkiake mban p</w:t>
      </w:r>
      <w:r w:rsidR="00AE67B9">
        <w:rPr>
          <w:rFonts w:ascii="Times New Roman" w:hAnsi="Times New Roman"/>
          <w:i/>
          <w:sz w:val="28"/>
          <w:szCs w:val="28"/>
        </w:rPr>
        <w:t>ë</w:t>
      </w:r>
      <w:r w:rsidRPr="002B5C1A">
        <w:rPr>
          <w:rFonts w:ascii="Times New Roman" w:hAnsi="Times New Roman"/>
          <w:i/>
          <w:sz w:val="28"/>
          <w:szCs w:val="28"/>
        </w:rPr>
        <w:t>rgjegj</w:t>
      </w:r>
      <w:r w:rsidR="00AE67B9">
        <w:rPr>
          <w:rFonts w:ascii="Times New Roman" w:hAnsi="Times New Roman"/>
          <w:i/>
          <w:sz w:val="28"/>
          <w:szCs w:val="28"/>
        </w:rPr>
        <w:t>ë</w:t>
      </w:r>
      <w:r w:rsidRPr="002B5C1A">
        <w:rPr>
          <w:rFonts w:ascii="Times New Roman" w:hAnsi="Times New Roman"/>
          <w:i/>
          <w:sz w:val="28"/>
          <w:szCs w:val="28"/>
        </w:rPr>
        <w:t>si p</w:t>
      </w:r>
      <w:r w:rsidR="00AE67B9">
        <w:rPr>
          <w:rFonts w:ascii="Times New Roman" w:hAnsi="Times New Roman"/>
          <w:i/>
          <w:sz w:val="28"/>
          <w:szCs w:val="28"/>
        </w:rPr>
        <w:t>ë</w:t>
      </w:r>
      <w:r w:rsidRPr="002B5C1A">
        <w:rPr>
          <w:rFonts w:ascii="Times New Roman" w:hAnsi="Times New Roman"/>
          <w:i/>
          <w:sz w:val="28"/>
          <w:szCs w:val="28"/>
        </w:rPr>
        <w:t>r kryerjen e shkeljeve disiplinore</w:t>
      </w:r>
      <w:r>
        <w:rPr>
          <w:rFonts w:ascii="Times New Roman" w:hAnsi="Times New Roman"/>
          <w:sz w:val="28"/>
          <w:szCs w:val="28"/>
        </w:rPr>
        <w:t xml:space="preserve"> ...”</w:t>
      </w:r>
      <w:r w:rsidR="00E63B02">
        <w:rPr>
          <w:rFonts w:ascii="Times New Roman" w:hAnsi="Times New Roman"/>
          <w:sz w:val="28"/>
          <w:szCs w:val="28"/>
        </w:rPr>
        <w:t xml:space="preserve">, i cili </w:t>
      </w:r>
      <w:r w:rsidR="00AE67B9">
        <w:rPr>
          <w:rFonts w:ascii="Times New Roman" w:hAnsi="Times New Roman"/>
          <w:sz w:val="28"/>
          <w:szCs w:val="28"/>
        </w:rPr>
        <w:t>ë</w:t>
      </w:r>
      <w:r w:rsidR="00E63B02">
        <w:rPr>
          <w:rFonts w:ascii="Times New Roman" w:hAnsi="Times New Roman"/>
          <w:sz w:val="28"/>
          <w:szCs w:val="28"/>
        </w:rPr>
        <w:t>sht</w:t>
      </w:r>
      <w:r w:rsidR="00AE67B9">
        <w:rPr>
          <w:rFonts w:ascii="Times New Roman" w:hAnsi="Times New Roman"/>
          <w:sz w:val="28"/>
          <w:szCs w:val="28"/>
        </w:rPr>
        <w:t>ë</w:t>
      </w:r>
      <w:r w:rsidR="00E63B02">
        <w:rPr>
          <w:rFonts w:ascii="Times New Roman" w:hAnsi="Times New Roman"/>
          <w:sz w:val="28"/>
          <w:szCs w:val="28"/>
        </w:rPr>
        <w:t xml:space="preserve"> reflektuar plot</w:t>
      </w:r>
      <w:r w:rsidR="00AE67B9">
        <w:rPr>
          <w:rFonts w:ascii="Times New Roman" w:hAnsi="Times New Roman"/>
          <w:sz w:val="28"/>
          <w:szCs w:val="28"/>
        </w:rPr>
        <w:t>ë</w:t>
      </w:r>
      <w:r w:rsidR="00E63B02">
        <w:rPr>
          <w:rFonts w:ascii="Times New Roman" w:hAnsi="Times New Roman"/>
          <w:sz w:val="28"/>
          <w:szCs w:val="28"/>
        </w:rPr>
        <w:t>sisht.</w:t>
      </w:r>
    </w:p>
    <w:p w14:paraId="5BCAA23B" w14:textId="6B14F7B0" w:rsidR="00DA4D64" w:rsidRDefault="009200BA" w:rsidP="002B5C1A">
      <w:pPr>
        <w:pStyle w:val="ColorfulList-Accent11"/>
        <w:numPr>
          <w:ilvl w:val="1"/>
          <w:numId w:val="2"/>
        </w:numPr>
        <w:spacing w:after="0"/>
        <w:ind w:left="630" w:hanging="630"/>
        <w:jc w:val="both"/>
        <w:rPr>
          <w:rFonts w:ascii="Times New Roman" w:hAnsi="Times New Roman"/>
          <w:sz w:val="28"/>
          <w:szCs w:val="28"/>
        </w:rPr>
      </w:pPr>
      <w:r>
        <w:rPr>
          <w:rFonts w:ascii="Times New Roman" w:hAnsi="Times New Roman"/>
          <w:sz w:val="28"/>
          <w:szCs w:val="28"/>
        </w:rPr>
        <w:t>N</w:t>
      </w:r>
      <w:r w:rsidR="00AE67B9">
        <w:rPr>
          <w:rFonts w:ascii="Times New Roman" w:hAnsi="Times New Roman"/>
          <w:sz w:val="28"/>
          <w:szCs w:val="28"/>
        </w:rPr>
        <w:t>ë</w:t>
      </w:r>
      <w:r>
        <w:rPr>
          <w:rFonts w:ascii="Times New Roman" w:hAnsi="Times New Roman"/>
          <w:sz w:val="28"/>
          <w:szCs w:val="28"/>
        </w:rPr>
        <w:t xml:space="preserve"> nenin 58, g</w:t>
      </w:r>
      <w:r w:rsidR="00AE67B9">
        <w:rPr>
          <w:rFonts w:ascii="Times New Roman" w:hAnsi="Times New Roman"/>
          <w:sz w:val="28"/>
          <w:szCs w:val="28"/>
        </w:rPr>
        <w:t>ë</w:t>
      </w:r>
      <w:r>
        <w:rPr>
          <w:rFonts w:ascii="Times New Roman" w:hAnsi="Times New Roman"/>
          <w:sz w:val="28"/>
          <w:szCs w:val="28"/>
        </w:rPr>
        <w:t xml:space="preserve">rma </w:t>
      </w:r>
      <w:r w:rsidR="002B5C1A">
        <w:rPr>
          <w:rFonts w:ascii="Times New Roman" w:hAnsi="Times New Roman"/>
          <w:sz w:val="28"/>
          <w:szCs w:val="28"/>
        </w:rPr>
        <w:t>e</w:t>
      </w:r>
      <w:r>
        <w:rPr>
          <w:rFonts w:ascii="Times New Roman" w:hAnsi="Times New Roman"/>
          <w:sz w:val="28"/>
          <w:szCs w:val="28"/>
        </w:rPr>
        <w:t>) sugjero</w:t>
      </w:r>
      <w:r w:rsidR="002B5C1A">
        <w:rPr>
          <w:rFonts w:ascii="Times New Roman" w:hAnsi="Times New Roman"/>
          <w:sz w:val="28"/>
          <w:szCs w:val="28"/>
        </w:rPr>
        <w:t>n</w:t>
      </w:r>
      <w:r>
        <w:rPr>
          <w:rFonts w:ascii="Times New Roman" w:hAnsi="Times New Roman"/>
          <w:sz w:val="28"/>
          <w:szCs w:val="28"/>
        </w:rPr>
        <w:t xml:space="preserve"> q</w:t>
      </w:r>
      <w:r w:rsidR="00AE67B9">
        <w:rPr>
          <w:rFonts w:ascii="Times New Roman" w:hAnsi="Times New Roman"/>
          <w:sz w:val="28"/>
          <w:szCs w:val="28"/>
        </w:rPr>
        <w:t>ë</w:t>
      </w:r>
      <w:r>
        <w:rPr>
          <w:rFonts w:ascii="Times New Roman" w:hAnsi="Times New Roman"/>
          <w:sz w:val="28"/>
          <w:szCs w:val="28"/>
        </w:rPr>
        <w:t xml:space="preserve"> fjala “</w:t>
      </w:r>
      <w:r w:rsidRPr="002B5C1A">
        <w:rPr>
          <w:rFonts w:ascii="Times New Roman" w:hAnsi="Times New Roman"/>
          <w:i/>
          <w:sz w:val="28"/>
          <w:szCs w:val="28"/>
        </w:rPr>
        <w:t>diskriminuese</w:t>
      </w:r>
      <w:r>
        <w:rPr>
          <w:rFonts w:ascii="Times New Roman" w:hAnsi="Times New Roman"/>
          <w:sz w:val="28"/>
          <w:szCs w:val="28"/>
        </w:rPr>
        <w:t>” t</w:t>
      </w:r>
      <w:r w:rsidR="00AE67B9">
        <w:rPr>
          <w:rFonts w:ascii="Times New Roman" w:hAnsi="Times New Roman"/>
          <w:sz w:val="28"/>
          <w:szCs w:val="28"/>
        </w:rPr>
        <w:t>ë</w:t>
      </w:r>
      <w:r>
        <w:rPr>
          <w:rFonts w:ascii="Times New Roman" w:hAnsi="Times New Roman"/>
          <w:sz w:val="28"/>
          <w:szCs w:val="28"/>
        </w:rPr>
        <w:t xml:space="preserve"> z</w:t>
      </w:r>
      <w:r w:rsidR="00AE67B9">
        <w:rPr>
          <w:rFonts w:ascii="Times New Roman" w:hAnsi="Times New Roman"/>
          <w:sz w:val="28"/>
          <w:szCs w:val="28"/>
        </w:rPr>
        <w:t>ë</w:t>
      </w:r>
      <w:r>
        <w:rPr>
          <w:rFonts w:ascii="Times New Roman" w:hAnsi="Times New Roman"/>
          <w:sz w:val="28"/>
          <w:szCs w:val="28"/>
        </w:rPr>
        <w:t>v</w:t>
      </w:r>
      <w:r w:rsidR="00AE67B9">
        <w:rPr>
          <w:rFonts w:ascii="Times New Roman" w:hAnsi="Times New Roman"/>
          <w:sz w:val="28"/>
          <w:szCs w:val="28"/>
        </w:rPr>
        <w:t>ë</w:t>
      </w:r>
      <w:r>
        <w:rPr>
          <w:rFonts w:ascii="Times New Roman" w:hAnsi="Times New Roman"/>
          <w:sz w:val="28"/>
          <w:szCs w:val="28"/>
        </w:rPr>
        <w:t>nd</w:t>
      </w:r>
      <w:r w:rsidR="00AE67B9">
        <w:rPr>
          <w:rFonts w:ascii="Times New Roman" w:hAnsi="Times New Roman"/>
          <w:sz w:val="28"/>
          <w:szCs w:val="28"/>
        </w:rPr>
        <w:t>ë</w:t>
      </w:r>
      <w:r>
        <w:rPr>
          <w:rFonts w:ascii="Times New Roman" w:hAnsi="Times New Roman"/>
          <w:sz w:val="28"/>
          <w:szCs w:val="28"/>
        </w:rPr>
        <w:t>sohet me fjal</w:t>
      </w:r>
      <w:r w:rsidR="00AE67B9">
        <w:rPr>
          <w:rFonts w:ascii="Times New Roman" w:hAnsi="Times New Roman"/>
          <w:sz w:val="28"/>
          <w:szCs w:val="28"/>
        </w:rPr>
        <w:t>ë</w:t>
      </w:r>
      <w:r>
        <w:rPr>
          <w:rFonts w:ascii="Times New Roman" w:hAnsi="Times New Roman"/>
          <w:sz w:val="28"/>
          <w:szCs w:val="28"/>
        </w:rPr>
        <w:t>n “</w:t>
      </w:r>
      <w:r w:rsidRPr="002B5C1A">
        <w:rPr>
          <w:rFonts w:ascii="Times New Roman" w:hAnsi="Times New Roman"/>
          <w:i/>
          <w:sz w:val="28"/>
          <w:szCs w:val="28"/>
        </w:rPr>
        <w:t>jodiskriminuese</w:t>
      </w:r>
      <w:r>
        <w:rPr>
          <w:rFonts w:ascii="Times New Roman" w:hAnsi="Times New Roman"/>
          <w:sz w:val="28"/>
          <w:szCs w:val="28"/>
        </w:rPr>
        <w:t>”</w:t>
      </w:r>
      <w:r w:rsidR="002B5C1A">
        <w:rPr>
          <w:rFonts w:ascii="Times New Roman" w:hAnsi="Times New Roman"/>
          <w:sz w:val="28"/>
          <w:szCs w:val="28"/>
        </w:rPr>
        <w:t xml:space="preserve">, i cili </w:t>
      </w:r>
      <w:r w:rsidR="00AE67B9">
        <w:rPr>
          <w:rFonts w:ascii="Times New Roman" w:hAnsi="Times New Roman"/>
          <w:sz w:val="28"/>
          <w:szCs w:val="28"/>
        </w:rPr>
        <w:t>ë</w:t>
      </w:r>
      <w:r w:rsidR="002B5C1A">
        <w:rPr>
          <w:rFonts w:ascii="Times New Roman" w:hAnsi="Times New Roman"/>
          <w:sz w:val="28"/>
          <w:szCs w:val="28"/>
        </w:rPr>
        <w:t>sht</w:t>
      </w:r>
      <w:r w:rsidR="00AE67B9">
        <w:rPr>
          <w:rFonts w:ascii="Times New Roman" w:hAnsi="Times New Roman"/>
          <w:sz w:val="28"/>
          <w:szCs w:val="28"/>
        </w:rPr>
        <w:t>ë</w:t>
      </w:r>
      <w:r w:rsidR="002B5C1A">
        <w:rPr>
          <w:rFonts w:ascii="Times New Roman" w:hAnsi="Times New Roman"/>
          <w:sz w:val="28"/>
          <w:szCs w:val="28"/>
        </w:rPr>
        <w:t xml:space="preserve"> reflektuar plot</w:t>
      </w:r>
      <w:r w:rsidR="00AE67B9">
        <w:rPr>
          <w:rFonts w:ascii="Times New Roman" w:hAnsi="Times New Roman"/>
          <w:sz w:val="28"/>
          <w:szCs w:val="28"/>
        </w:rPr>
        <w:t>ë</w:t>
      </w:r>
      <w:r w:rsidR="002B5C1A">
        <w:rPr>
          <w:rFonts w:ascii="Times New Roman" w:hAnsi="Times New Roman"/>
          <w:sz w:val="28"/>
          <w:szCs w:val="28"/>
        </w:rPr>
        <w:t>sisht.</w:t>
      </w:r>
    </w:p>
    <w:p w14:paraId="789D7BDC" w14:textId="77777777" w:rsidR="00CD6768" w:rsidRPr="00B478D6" w:rsidRDefault="00CD6768" w:rsidP="005B3066">
      <w:pPr>
        <w:pStyle w:val="ColorfulList-Accent11"/>
        <w:spacing w:after="0"/>
        <w:jc w:val="both"/>
        <w:rPr>
          <w:rFonts w:ascii="Times New Roman" w:hAnsi="Times New Roman"/>
          <w:sz w:val="36"/>
          <w:szCs w:val="28"/>
        </w:rPr>
      </w:pPr>
    </w:p>
    <w:p w14:paraId="5C595A12" w14:textId="18AFA6D1" w:rsidR="00CD6768" w:rsidRDefault="00CD31D4" w:rsidP="00766D28">
      <w:pPr>
        <w:pStyle w:val="ColorfulList-Accent11"/>
        <w:spacing w:after="0"/>
        <w:ind w:left="0"/>
        <w:jc w:val="both"/>
        <w:rPr>
          <w:rFonts w:ascii="Times New Roman" w:hAnsi="Times New Roman"/>
          <w:sz w:val="28"/>
          <w:szCs w:val="28"/>
        </w:rPr>
      </w:pPr>
      <w:r w:rsidRPr="00CD31D4">
        <w:rPr>
          <w:rFonts w:ascii="Times New Roman" w:hAnsi="Times New Roman"/>
          <w:b/>
          <w:sz w:val="28"/>
          <w:szCs w:val="28"/>
        </w:rPr>
        <w:t>Shoqata</w:t>
      </w:r>
      <w:r>
        <w:rPr>
          <w:rFonts w:ascii="Times New Roman" w:hAnsi="Times New Roman"/>
          <w:b/>
          <w:sz w:val="28"/>
          <w:szCs w:val="28"/>
        </w:rPr>
        <w:t xml:space="preserve"> </w:t>
      </w:r>
      <w:r w:rsidRPr="00CD31D4">
        <w:rPr>
          <w:rFonts w:ascii="Times New Roman" w:hAnsi="Times New Roman"/>
          <w:b/>
          <w:sz w:val="28"/>
          <w:szCs w:val="28"/>
        </w:rPr>
        <w:t>p</w:t>
      </w:r>
      <w:r w:rsidR="00381FE7">
        <w:rPr>
          <w:rFonts w:ascii="Times New Roman" w:hAnsi="Times New Roman"/>
          <w:b/>
          <w:sz w:val="28"/>
          <w:szCs w:val="28"/>
        </w:rPr>
        <w:t>ë</w:t>
      </w:r>
      <w:r w:rsidRPr="00CD31D4">
        <w:rPr>
          <w:rFonts w:ascii="Times New Roman" w:hAnsi="Times New Roman"/>
          <w:b/>
          <w:sz w:val="28"/>
          <w:szCs w:val="28"/>
        </w:rPr>
        <w:t>r Autonomin</w:t>
      </w:r>
      <w:r w:rsidR="00381FE7">
        <w:rPr>
          <w:rFonts w:ascii="Times New Roman" w:hAnsi="Times New Roman"/>
          <w:b/>
          <w:sz w:val="28"/>
          <w:szCs w:val="28"/>
        </w:rPr>
        <w:t>ë</w:t>
      </w:r>
      <w:r w:rsidRPr="00CD31D4">
        <w:rPr>
          <w:rFonts w:ascii="Times New Roman" w:hAnsi="Times New Roman"/>
          <w:b/>
          <w:sz w:val="28"/>
          <w:szCs w:val="28"/>
        </w:rPr>
        <w:t xml:space="preserve"> Vendore</w:t>
      </w:r>
      <w:r>
        <w:rPr>
          <w:rFonts w:ascii="Times New Roman" w:hAnsi="Times New Roman"/>
          <w:sz w:val="28"/>
          <w:szCs w:val="28"/>
        </w:rPr>
        <w:t xml:space="preserve"> lidhur me k</w:t>
      </w:r>
      <w:r w:rsidR="00381FE7">
        <w:rPr>
          <w:rFonts w:ascii="Times New Roman" w:hAnsi="Times New Roman"/>
          <w:sz w:val="28"/>
          <w:szCs w:val="28"/>
        </w:rPr>
        <w:t>ë</w:t>
      </w:r>
      <w:r>
        <w:rPr>
          <w:rFonts w:ascii="Times New Roman" w:hAnsi="Times New Roman"/>
          <w:sz w:val="28"/>
          <w:szCs w:val="28"/>
        </w:rPr>
        <w:t>t</w:t>
      </w:r>
      <w:r w:rsidR="00381FE7">
        <w:rPr>
          <w:rFonts w:ascii="Times New Roman" w:hAnsi="Times New Roman"/>
          <w:sz w:val="28"/>
          <w:szCs w:val="28"/>
        </w:rPr>
        <w:t>ë</w:t>
      </w:r>
      <w:r>
        <w:rPr>
          <w:rFonts w:ascii="Times New Roman" w:hAnsi="Times New Roman"/>
          <w:sz w:val="28"/>
          <w:szCs w:val="28"/>
        </w:rPr>
        <w:t xml:space="preserve"> projektrregullore </w:t>
      </w:r>
      <w:r w:rsidR="00381FE7">
        <w:rPr>
          <w:rFonts w:ascii="Times New Roman" w:hAnsi="Times New Roman"/>
          <w:sz w:val="28"/>
          <w:szCs w:val="28"/>
        </w:rPr>
        <w:t>ë</w:t>
      </w:r>
      <w:r>
        <w:rPr>
          <w:rFonts w:ascii="Times New Roman" w:hAnsi="Times New Roman"/>
          <w:sz w:val="28"/>
          <w:szCs w:val="28"/>
        </w:rPr>
        <w:t>sht</w:t>
      </w:r>
      <w:r w:rsidR="00381FE7">
        <w:rPr>
          <w:rFonts w:ascii="Times New Roman" w:hAnsi="Times New Roman"/>
          <w:sz w:val="28"/>
          <w:szCs w:val="28"/>
        </w:rPr>
        <w:t>ë</w:t>
      </w:r>
      <w:r>
        <w:rPr>
          <w:rFonts w:ascii="Times New Roman" w:hAnsi="Times New Roman"/>
          <w:sz w:val="28"/>
          <w:szCs w:val="28"/>
        </w:rPr>
        <w:t xml:space="preserve"> shprehur parimisht</w:t>
      </w:r>
      <w:r w:rsidR="00AC2C67">
        <w:rPr>
          <w:rFonts w:ascii="Times New Roman" w:hAnsi="Times New Roman"/>
          <w:sz w:val="28"/>
          <w:szCs w:val="28"/>
        </w:rPr>
        <w:t xml:space="preserve"> dakord</w:t>
      </w:r>
      <w:r w:rsidR="00031EBD">
        <w:rPr>
          <w:rFonts w:ascii="Times New Roman" w:hAnsi="Times New Roman"/>
          <w:sz w:val="28"/>
          <w:szCs w:val="28"/>
        </w:rPr>
        <w:t>,</w:t>
      </w:r>
      <w:r w:rsidR="00AC2C67">
        <w:rPr>
          <w:rFonts w:ascii="Times New Roman" w:hAnsi="Times New Roman"/>
          <w:sz w:val="28"/>
          <w:szCs w:val="28"/>
        </w:rPr>
        <w:t xml:space="preserve"> </w:t>
      </w:r>
      <w:r>
        <w:rPr>
          <w:rFonts w:ascii="Times New Roman" w:hAnsi="Times New Roman"/>
          <w:sz w:val="28"/>
          <w:szCs w:val="28"/>
        </w:rPr>
        <w:t xml:space="preserve">pasi </w:t>
      </w:r>
      <w:r w:rsidRPr="00CD31D4">
        <w:rPr>
          <w:rFonts w:ascii="Times New Roman" w:hAnsi="Times New Roman"/>
          <w:sz w:val="28"/>
          <w:szCs w:val="28"/>
        </w:rPr>
        <w:t>konstaton se kjo rregullore normon m</w:t>
      </w:r>
      <w:r w:rsidR="00031EBD">
        <w:rPr>
          <w:rFonts w:ascii="Times New Roman" w:hAnsi="Times New Roman"/>
          <w:sz w:val="28"/>
          <w:szCs w:val="28"/>
        </w:rPr>
        <w:t>ë</w:t>
      </w:r>
      <w:r w:rsidRPr="00CD31D4">
        <w:rPr>
          <w:rFonts w:ascii="Times New Roman" w:hAnsi="Times New Roman"/>
          <w:sz w:val="28"/>
          <w:szCs w:val="28"/>
        </w:rPr>
        <w:t>nyr</w:t>
      </w:r>
      <w:r w:rsidR="00031EBD">
        <w:rPr>
          <w:rFonts w:ascii="Times New Roman" w:hAnsi="Times New Roman"/>
          <w:sz w:val="28"/>
          <w:szCs w:val="28"/>
        </w:rPr>
        <w:t>ë</w:t>
      </w:r>
      <w:r w:rsidRPr="00CD31D4">
        <w:rPr>
          <w:rFonts w:ascii="Times New Roman" w:hAnsi="Times New Roman"/>
          <w:sz w:val="28"/>
          <w:szCs w:val="28"/>
        </w:rPr>
        <w:t>n e operimit dhe funksionimit t</w:t>
      </w:r>
      <w:r w:rsidR="00031EBD">
        <w:rPr>
          <w:rFonts w:ascii="Times New Roman" w:hAnsi="Times New Roman"/>
          <w:sz w:val="28"/>
          <w:szCs w:val="28"/>
        </w:rPr>
        <w:t>ë</w:t>
      </w:r>
      <w:r w:rsidRPr="00CD31D4">
        <w:rPr>
          <w:rFonts w:ascii="Times New Roman" w:hAnsi="Times New Roman"/>
          <w:sz w:val="28"/>
          <w:szCs w:val="28"/>
        </w:rPr>
        <w:t xml:space="preserve"> policis</w:t>
      </w:r>
      <w:r w:rsidR="00031EBD">
        <w:rPr>
          <w:rFonts w:ascii="Times New Roman" w:hAnsi="Times New Roman"/>
          <w:sz w:val="28"/>
          <w:szCs w:val="28"/>
        </w:rPr>
        <w:t>ë</w:t>
      </w:r>
      <w:r w:rsidRPr="00CD31D4">
        <w:rPr>
          <w:rFonts w:ascii="Times New Roman" w:hAnsi="Times New Roman"/>
          <w:sz w:val="28"/>
          <w:szCs w:val="28"/>
        </w:rPr>
        <w:t xml:space="preserve"> bashkiake</w:t>
      </w:r>
      <w:r>
        <w:rPr>
          <w:rFonts w:ascii="Times New Roman" w:hAnsi="Times New Roman"/>
          <w:sz w:val="28"/>
          <w:szCs w:val="28"/>
        </w:rPr>
        <w:t xml:space="preserve"> dhe</w:t>
      </w:r>
      <w:r w:rsidRPr="00CD31D4">
        <w:rPr>
          <w:rFonts w:ascii="Times New Roman" w:hAnsi="Times New Roman"/>
          <w:sz w:val="28"/>
          <w:szCs w:val="28"/>
        </w:rPr>
        <w:t xml:space="preserve"> i vjen n</w:t>
      </w:r>
      <w:r w:rsidR="00031EBD">
        <w:rPr>
          <w:rFonts w:ascii="Times New Roman" w:hAnsi="Times New Roman"/>
          <w:sz w:val="28"/>
          <w:szCs w:val="28"/>
        </w:rPr>
        <w:t>ë</w:t>
      </w:r>
      <w:r w:rsidRPr="00CD31D4">
        <w:rPr>
          <w:rFonts w:ascii="Times New Roman" w:hAnsi="Times New Roman"/>
          <w:sz w:val="28"/>
          <w:szCs w:val="28"/>
        </w:rPr>
        <w:t xml:space="preserve"> ndihm</w:t>
      </w:r>
      <w:r w:rsidR="00031EBD">
        <w:rPr>
          <w:rFonts w:ascii="Times New Roman" w:hAnsi="Times New Roman"/>
          <w:sz w:val="28"/>
          <w:szCs w:val="28"/>
        </w:rPr>
        <w:t>ë</w:t>
      </w:r>
      <w:r w:rsidRPr="00CD31D4">
        <w:rPr>
          <w:rFonts w:ascii="Times New Roman" w:hAnsi="Times New Roman"/>
          <w:sz w:val="28"/>
          <w:szCs w:val="28"/>
        </w:rPr>
        <w:t xml:space="preserve"> qeverisjes lokale.</w:t>
      </w:r>
    </w:p>
    <w:p w14:paraId="0821364B" w14:textId="44BAE665" w:rsidR="007D2078" w:rsidRPr="00FF111F" w:rsidRDefault="003D0EC1" w:rsidP="001B762A">
      <w:pPr>
        <w:pStyle w:val="ColorfulList-Accent11"/>
        <w:spacing w:after="0"/>
        <w:ind w:left="0"/>
        <w:jc w:val="both"/>
        <w:rPr>
          <w:rFonts w:ascii="Times New Roman" w:eastAsia="Times New Roman" w:hAnsi="Times New Roman"/>
          <w:b/>
          <w:color w:val="000000"/>
          <w:sz w:val="28"/>
          <w:szCs w:val="28"/>
        </w:rPr>
      </w:pPr>
      <w:r w:rsidRPr="00FF111F">
        <w:rPr>
          <w:rFonts w:ascii="Times New Roman" w:eastAsia="Times New Roman" w:hAnsi="Times New Roman"/>
          <w:b/>
          <w:color w:val="000000"/>
          <w:sz w:val="28"/>
          <w:szCs w:val="28"/>
        </w:rPr>
        <w:lastRenderedPageBreak/>
        <w:t xml:space="preserve">VIII. </w:t>
      </w:r>
      <w:r w:rsidR="007D2078" w:rsidRPr="00FF111F">
        <w:rPr>
          <w:rFonts w:ascii="Times New Roman" w:eastAsia="Times New Roman" w:hAnsi="Times New Roman"/>
          <w:b/>
          <w:color w:val="000000"/>
          <w:sz w:val="28"/>
          <w:szCs w:val="28"/>
        </w:rPr>
        <w:t>RAPORTI I VLERËSIMIT TË TË ARDHURAVE DHE SHPENZIMEVE BUXHETORE</w:t>
      </w:r>
    </w:p>
    <w:p w14:paraId="7D2C8487" w14:textId="77777777" w:rsidR="007D2078" w:rsidRPr="00FF111F" w:rsidRDefault="007D2078" w:rsidP="001B762A">
      <w:pPr>
        <w:pStyle w:val="ColorfulList-Accent11"/>
        <w:spacing w:after="0"/>
        <w:jc w:val="both"/>
        <w:rPr>
          <w:rFonts w:ascii="Times New Roman" w:eastAsia="Times New Roman" w:hAnsi="Times New Roman"/>
          <w:b/>
          <w:color w:val="000000"/>
          <w:sz w:val="28"/>
          <w:szCs w:val="28"/>
        </w:rPr>
      </w:pPr>
    </w:p>
    <w:p w14:paraId="06CDF027" w14:textId="14EE7E2D" w:rsidR="007D2078" w:rsidRPr="00FF111F" w:rsidRDefault="0084109A" w:rsidP="001B762A">
      <w:pPr>
        <w:spacing w:after="0"/>
        <w:jc w:val="both"/>
        <w:rPr>
          <w:rFonts w:ascii="Times New Roman" w:eastAsia="Times New Roman" w:hAnsi="Times New Roman"/>
          <w:b/>
          <w:color w:val="000000"/>
          <w:sz w:val="28"/>
          <w:szCs w:val="28"/>
        </w:rPr>
      </w:pPr>
      <w:r w:rsidRPr="00FF111F">
        <w:rPr>
          <w:rFonts w:ascii="Times New Roman" w:hAnsi="Times New Roman"/>
          <w:sz w:val="28"/>
          <w:szCs w:val="28"/>
        </w:rPr>
        <w:t xml:space="preserve">Kjo projekt rregullore nuk ka efekte financiare. </w:t>
      </w:r>
    </w:p>
    <w:p w14:paraId="2582B161" w14:textId="15447810" w:rsidR="007D2078" w:rsidRDefault="007D2078" w:rsidP="001B762A">
      <w:pPr>
        <w:spacing w:after="0"/>
        <w:ind w:left="360"/>
        <w:jc w:val="both"/>
        <w:rPr>
          <w:rFonts w:ascii="Times New Roman" w:eastAsia="Times New Roman" w:hAnsi="Times New Roman"/>
          <w:b/>
          <w:color w:val="000000"/>
          <w:sz w:val="28"/>
          <w:szCs w:val="28"/>
        </w:rPr>
      </w:pPr>
    </w:p>
    <w:p w14:paraId="7EBEB209" w14:textId="77777777" w:rsidR="00CD6768" w:rsidRPr="00FF111F" w:rsidRDefault="00CD6768" w:rsidP="001B762A">
      <w:pPr>
        <w:spacing w:after="0"/>
        <w:ind w:left="360"/>
        <w:jc w:val="both"/>
        <w:rPr>
          <w:rFonts w:ascii="Times New Roman" w:eastAsia="Times New Roman" w:hAnsi="Times New Roman"/>
          <w:b/>
          <w:color w:val="000000"/>
          <w:sz w:val="28"/>
          <w:szCs w:val="28"/>
        </w:rPr>
      </w:pPr>
    </w:p>
    <w:p w14:paraId="21DBAC55" w14:textId="7AE53596" w:rsidR="007D2078" w:rsidRPr="00FF111F" w:rsidRDefault="00C13F79" w:rsidP="00C13F79">
      <w:pPr>
        <w:spacing w:after="0"/>
        <w:ind w:firstLine="720"/>
        <w:jc w:val="center"/>
        <w:rPr>
          <w:rFonts w:ascii="Times New Roman" w:eastAsia="Times New Roman" w:hAnsi="Times New Roman"/>
          <w:b/>
          <w:sz w:val="28"/>
          <w:szCs w:val="28"/>
        </w:rPr>
      </w:pPr>
      <w:r>
        <w:rPr>
          <w:rFonts w:ascii="Times New Roman" w:eastAsia="Times New Roman" w:hAnsi="Times New Roman"/>
          <w:b/>
          <w:sz w:val="28"/>
          <w:szCs w:val="28"/>
        </w:rPr>
        <w:t xml:space="preserve">                                                      </w:t>
      </w:r>
      <w:r w:rsidR="004E5025">
        <w:rPr>
          <w:rFonts w:ascii="Times New Roman" w:eastAsia="Times New Roman" w:hAnsi="Times New Roman"/>
          <w:b/>
          <w:sz w:val="28"/>
          <w:szCs w:val="28"/>
        </w:rPr>
        <w:t xml:space="preserve">                           </w:t>
      </w:r>
      <w:r w:rsidR="007D2078" w:rsidRPr="00FF111F">
        <w:rPr>
          <w:rFonts w:ascii="Times New Roman" w:eastAsia="Times New Roman" w:hAnsi="Times New Roman"/>
          <w:b/>
          <w:sz w:val="28"/>
          <w:szCs w:val="28"/>
        </w:rPr>
        <w:t>PROPOZUESI</w:t>
      </w:r>
    </w:p>
    <w:p w14:paraId="036F0768" w14:textId="0B748970" w:rsidR="007D2078" w:rsidRPr="00FF111F" w:rsidRDefault="00876DD6" w:rsidP="001B762A">
      <w:pPr>
        <w:spacing w:after="0"/>
        <w:jc w:val="right"/>
        <w:rPr>
          <w:rFonts w:ascii="Times New Roman" w:eastAsia="Times New Roman" w:hAnsi="Times New Roman"/>
          <w:b/>
          <w:sz w:val="28"/>
          <w:szCs w:val="28"/>
        </w:rPr>
      </w:pPr>
      <w:r w:rsidRPr="00FF111F">
        <w:rPr>
          <w:rFonts w:ascii="Times New Roman" w:eastAsia="Times New Roman" w:hAnsi="Times New Roman"/>
          <w:b/>
          <w:sz w:val="28"/>
          <w:szCs w:val="28"/>
        </w:rPr>
        <w:t xml:space="preserve">                             </w:t>
      </w:r>
      <w:r w:rsidR="007D2078" w:rsidRPr="00FF111F">
        <w:rPr>
          <w:rFonts w:ascii="Times New Roman" w:eastAsia="Times New Roman" w:hAnsi="Times New Roman"/>
          <w:b/>
          <w:sz w:val="28"/>
          <w:szCs w:val="28"/>
        </w:rPr>
        <w:t xml:space="preserve"> </w:t>
      </w:r>
      <w:r w:rsidR="007D2078" w:rsidRPr="00FF111F">
        <w:rPr>
          <w:rFonts w:ascii="Times New Roman" w:eastAsia="Times New Roman" w:hAnsi="Times New Roman"/>
          <w:b/>
          <w:sz w:val="28"/>
          <w:szCs w:val="28"/>
        </w:rPr>
        <w:tab/>
      </w:r>
      <w:r w:rsidR="007D2078" w:rsidRPr="00FF111F">
        <w:rPr>
          <w:rFonts w:ascii="Times New Roman" w:eastAsia="Times New Roman" w:hAnsi="Times New Roman"/>
          <w:b/>
          <w:sz w:val="28"/>
          <w:szCs w:val="28"/>
        </w:rPr>
        <w:tab/>
      </w:r>
    </w:p>
    <w:p w14:paraId="557BE20B" w14:textId="7876BD2E" w:rsidR="007D2078" w:rsidRPr="00FF111F" w:rsidRDefault="00C13F79" w:rsidP="001B762A">
      <w:pPr>
        <w:tabs>
          <w:tab w:val="left" w:pos="2442"/>
          <w:tab w:val="right" w:pos="9560"/>
        </w:tabs>
        <w:spacing w:after="0"/>
        <w:rPr>
          <w:rFonts w:ascii="Times New Roman" w:eastAsia="Times New Roman" w:hAnsi="Times New Roman"/>
          <w:b/>
          <w:sz w:val="28"/>
          <w:szCs w:val="28"/>
        </w:rPr>
      </w:pPr>
      <w:r>
        <w:rPr>
          <w:rFonts w:ascii="Times New Roman" w:eastAsia="Times New Roman" w:hAnsi="Times New Roman"/>
          <w:b/>
          <w:sz w:val="28"/>
          <w:szCs w:val="28"/>
        </w:rPr>
        <w:tab/>
        <w:t xml:space="preserve">                                                                       </w:t>
      </w:r>
      <w:r w:rsidR="007D2078" w:rsidRPr="00FF111F">
        <w:rPr>
          <w:rFonts w:ascii="Times New Roman" w:eastAsia="Times New Roman" w:hAnsi="Times New Roman"/>
          <w:b/>
          <w:sz w:val="28"/>
          <w:szCs w:val="28"/>
        </w:rPr>
        <w:t xml:space="preserve">MINISTRI </w:t>
      </w:r>
    </w:p>
    <w:p w14:paraId="0C9BA1DB" w14:textId="1366026B" w:rsidR="007D2078" w:rsidRPr="00FF111F" w:rsidRDefault="00876DD6" w:rsidP="001B762A">
      <w:pPr>
        <w:spacing w:after="0"/>
        <w:jc w:val="right"/>
        <w:rPr>
          <w:rFonts w:ascii="Times New Roman" w:eastAsia="Times New Roman" w:hAnsi="Times New Roman"/>
          <w:b/>
          <w:sz w:val="28"/>
          <w:szCs w:val="28"/>
        </w:rPr>
      </w:pPr>
      <w:r w:rsidRPr="00FF111F">
        <w:rPr>
          <w:rFonts w:ascii="Times New Roman" w:eastAsia="Times New Roman" w:hAnsi="Times New Roman"/>
          <w:b/>
          <w:sz w:val="28"/>
          <w:szCs w:val="28"/>
        </w:rPr>
        <w:t xml:space="preserve">    </w:t>
      </w:r>
      <w:r w:rsidR="007D2078" w:rsidRPr="00FF111F">
        <w:rPr>
          <w:rFonts w:ascii="Times New Roman" w:eastAsia="Times New Roman" w:hAnsi="Times New Roman"/>
          <w:b/>
          <w:sz w:val="28"/>
          <w:szCs w:val="28"/>
        </w:rPr>
        <w:t xml:space="preserve"> </w:t>
      </w:r>
    </w:p>
    <w:p w14:paraId="37936D8D" w14:textId="7C648B94" w:rsidR="00F5277B" w:rsidRPr="00F717ED" w:rsidRDefault="004E5025" w:rsidP="00F717ED">
      <w:pPr>
        <w:spacing w:after="0"/>
        <w:ind w:right="380"/>
        <w:jc w:val="right"/>
        <w:rPr>
          <w:rFonts w:ascii="Times New Roman" w:hAnsi="Times New Roman"/>
          <w:color w:val="FFFFFF" w:themeColor="background1"/>
          <w:sz w:val="18"/>
          <w:szCs w:val="24"/>
        </w:rPr>
      </w:pPr>
      <w:r>
        <w:rPr>
          <w:rFonts w:ascii="Times New Roman" w:eastAsia="Times New Roman" w:hAnsi="Times New Roman"/>
          <w:b/>
          <w:sz w:val="28"/>
          <w:szCs w:val="28"/>
        </w:rPr>
        <w:t xml:space="preserve">       </w:t>
      </w:r>
      <w:r w:rsidR="007D2078" w:rsidRPr="00FF111F">
        <w:rPr>
          <w:rFonts w:ascii="Times New Roman" w:eastAsia="Times New Roman" w:hAnsi="Times New Roman"/>
          <w:b/>
          <w:sz w:val="28"/>
          <w:szCs w:val="28"/>
        </w:rPr>
        <w:t>BLEDAR ÇUÇI</w:t>
      </w:r>
      <w:r w:rsidR="00E16F50">
        <w:rPr>
          <w:rFonts w:ascii="Times New Roman" w:hAnsi="Times New Roman"/>
          <w:color w:val="FFFFFF" w:themeColor="background1"/>
          <w:sz w:val="18"/>
          <w:szCs w:val="24"/>
        </w:rPr>
        <w:t xml:space="preserve">S. </w:t>
      </w:r>
    </w:p>
    <w:p w14:paraId="098F241C" w14:textId="77777777" w:rsidR="005660AB" w:rsidRDefault="005660AB" w:rsidP="006209AA">
      <w:pPr>
        <w:pStyle w:val="NoSpacing"/>
        <w:rPr>
          <w:rFonts w:ascii="Times New Roman" w:hAnsi="Times New Roman"/>
          <w:sz w:val="16"/>
          <w:szCs w:val="16"/>
        </w:rPr>
      </w:pPr>
    </w:p>
    <w:p w14:paraId="7B52D51E" w14:textId="77777777" w:rsidR="005660AB" w:rsidRDefault="005660AB" w:rsidP="006209AA">
      <w:pPr>
        <w:pStyle w:val="NoSpacing"/>
        <w:rPr>
          <w:rFonts w:ascii="Times New Roman" w:hAnsi="Times New Roman"/>
          <w:sz w:val="16"/>
          <w:szCs w:val="16"/>
        </w:rPr>
      </w:pPr>
    </w:p>
    <w:p w14:paraId="633F33AC" w14:textId="77777777" w:rsidR="005660AB" w:rsidRDefault="005660AB" w:rsidP="006209AA">
      <w:pPr>
        <w:pStyle w:val="NoSpacing"/>
        <w:rPr>
          <w:rFonts w:ascii="Times New Roman" w:hAnsi="Times New Roman"/>
          <w:sz w:val="16"/>
          <w:szCs w:val="16"/>
        </w:rPr>
      </w:pPr>
    </w:p>
    <w:p w14:paraId="36CF4AAF" w14:textId="72DB754A" w:rsidR="005660AB" w:rsidRDefault="005660AB" w:rsidP="006209AA">
      <w:pPr>
        <w:pStyle w:val="NoSpacing"/>
        <w:rPr>
          <w:rFonts w:ascii="Times New Roman" w:hAnsi="Times New Roman"/>
          <w:sz w:val="16"/>
          <w:szCs w:val="16"/>
        </w:rPr>
      </w:pPr>
    </w:p>
    <w:p w14:paraId="682F95C3" w14:textId="14CFC2F9" w:rsidR="00170C59" w:rsidRDefault="00170C59" w:rsidP="006209AA">
      <w:pPr>
        <w:pStyle w:val="NoSpacing"/>
        <w:rPr>
          <w:rFonts w:ascii="Times New Roman" w:hAnsi="Times New Roman"/>
          <w:sz w:val="16"/>
          <w:szCs w:val="16"/>
        </w:rPr>
      </w:pPr>
    </w:p>
    <w:p w14:paraId="01779850" w14:textId="783D47F7" w:rsidR="00170C59" w:rsidRDefault="00170C59" w:rsidP="006209AA">
      <w:pPr>
        <w:pStyle w:val="NoSpacing"/>
        <w:rPr>
          <w:rFonts w:ascii="Times New Roman" w:hAnsi="Times New Roman"/>
          <w:sz w:val="16"/>
          <w:szCs w:val="16"/>
        </w:rPr>
      </w:pPr>
    </w:p>
    <w:p w14:paraId="2788FB02" w14:textId="77777777" w:rsidR="00170C59" w:rsidRDefault="00170C59" w:rsidP="006209AA">
      <w:pPr>
        <w:pStyle w:val="NoSpacing"/>
        <w:rPr>
          <w:rFonts w:ascii="Times New Roman" w:hAnsi="Times New Roman"/>
          <w:sz w:val="16"/>
          <w:szCs w:val="16"/>
        </w:rPr>
      </w:pPr>
    </w:p>
    <w:p w14:paraId="27564698" w14:textId="77777777" w:rsidR="005660AB" w:rsidRDefault="005660AB" w:rsidP="006209AA">
      <w:pPr>
        <w:pStyle w:val="NoSpacing"/>
        <w:rPr>
          <w:rFonts w:ascii="Times New Roman" w:hAnsi="Times New Roman"/>
          <w:sz w:val="16"/>
          <w:szCs w:val="16"/>
        </w:rPr>
      </w:pPr>
    </w:p>
    <w:p w14:paraId="292DA497" w14:textId="77777777" w:rsidR="005660AB" w:rsidRDefault="005660AB" w:rsidP="006209AA">
      <w:pPr>
        <w:pStyle w:val="NoSpacing"/>
        <w:rPr>
          <w:rFonts w:ascii="Times New Roman" w:hAnsi="Times New Roman"/>
          <w:sz w:val="16"/>
          <w:szCs w:val="16"/>
        </w:rPr>
      </w:pPr>
    </w:p>
    <w:p w14:paraId="57CD4931" w14:textId="74C0F442" w:rsidR="00170C59" w:rsidRDefault="00170C59" w:rsidP="00170C59">
      <w:pPr>
        <w:rPr>
          <w:rFonts w:ascii="Times New Roman" w:hAnsi="Times New Roman"/>
          <w:sz w:val="16"/>
          <w:szCs w:val="16"/>
        </w:rPr>
      </w:pPr>
    </w:p>
    <w:p w14:paraId="296784E2" w14:textId="0361A427" w:rsidR="00CD6768" w:rsidRDefault="00CD6768" w:rsidP="00170C59">
      <w:pPr>
        <w:rPr>
          <w:rFonts w:ascii="Times New Roman" w:hAnsi="Times New Roman"/>
          <w:sz w:val="16"/>
          <w:szCs w:val="16"/>
        </w:rPr>
      </w:pPr>
    </w:p>
    <w:p w14:paraId="53E31BAC" w14:textId="4AA97578" w:rsidR="00CD6768" w:rsidRDefault="00CD6768" w:rsidP="00170C59">
      <w:pPr>
        <w:rPr>
          <w:rFonts w:ascii="Times New Roman" w:hAnsi="Times New Roman"/>
          <w:sz w:val="16"/>
          <w:szCs w:val="16"/>
        </w:rPr>
      </w:pPr>
    </w:p>
    <w:p w14:paraId="620C4A38" w14:textId="0C882714" w:rsidR="00CD6768" w:rsidRDefault="00CD6768" w:rsidP="00170C59">
      <w:pPr>
        <w:rPr>
          <w:rFonts w:ascii="Times New Roman" w:hAnsi="Times New Roman"/>
          <w:sz w:val="16"/>
          <w:szCs w:val="16"/>
        </w:rPr>
      </w:pPr>
    </w:p>
    <w:p w14:paraId="5E4FF0D9" w14:textId="3BD792B8" w:rsidR="00CD6768" w:rsidRDefault="00CD6768" w:rsidP="00170C59">
      <w:pPr>
        <w:rPr>
          <w:rFonts w:ascii="Times New Roman" w:hAnsi="Times New Roman"/>
          <w:sz w:val="16"/>
          <w:szCs w:val="16"/>
        </w:rPr>
      </w:pPr>
    </w:p>
    <w:p w14:paraId="5824672C" w14:textId="0796E405" w:rsidR="00CD6768" w:rsidRDefault="00CD6768" w:rsidP="00170C59">
      <w:pPr>
        <w:rPr>
          <w:rFonts w:ascii="Times New Roman" w:hAnsi="Times New Roman"/>
          <w:sz w:val="16"/>
          <w:szCs w:val="16"/>
        </w:rPr>
      </w:pPr>
    </w:p>
    <w:p w14:paraId="42B64FE9" w14:textId="67246B0B" w:rsidR="00CD6768" w:rsidRDefault="00CD6768" w:rsidP="00170C59">
      <w:pPr>
        <w:rPr>
          <w:rFonts w:ascii="Times New Roman" w:hAnsi="Times New Roman"/>
          <w:sz w:val="16"/>
          <w:szCs w:val="16"/>
        </w:rPr>
      </w:pPr>
    </w:p>
    <w:p w14:paraId="7B2B772F" w14:textId="4D883F62" w:rsidR="00CD6768" w:rsidRDefault="00CD6768" w:rsidP="00170C59">
      <w:pPr>
        <w:rPr>
          <w:rFonts w:ascii="Times New Roman" w:hAnsi="Times New Roman"/>
          <w:sz w:val="16"/>
          <w:szCs w:val="16"/>
        </w:rPr>
      </w:pPr>
    </w:p>
    <w:p w14:paraId="7EF46F6F" w14:textId="0263F78E" w:rsidR="00CD6768" w:rsidRDefault="00CD6768" w:rsidP="00170C59">
      <w:pPr>
        <w:rPr>
          <w:rFonts w:ascii="Times New Roman" w:hAnsi="Times New Roman"/>
          <w:sz w:val="16"/>
          <w:szCs w:val="16"/>
        </w:rPr>
      </w:pPr>
    </w:p>
    <w:p w14:paraId="501CAA5F" w14:textId="05CC5303" w:rsidR="00CD6768" w:rsidRDefault="00CD6768" w:rsidP="00170C59">
      <w:pPr>
        <w:rPr>
          <w:rFonts w:ascii="Times New Roman" w:hAnsi="Times New Roman"/>
          <w:sz w:val="16"/>
          <w:szCs w:val="16"/>
        </w:rPr>
      </w:pPr>
    </w:p>
    <w:p w14:paraId="0A9948C6" w14:textId="77777777" w:rsidR="007F4322" w:rsidRDefault="007F4322" w:rsidP="00170C59">
      <w:pPr>
        <w:rPr>
          <w:rFonts w:ascii="Times New Roman" w:hAnsi="Times New Roman"/>
          <w:sz w:val="16"/>
          <w:szCs w:val="16"/>
        </w:rPr>
      </w:pPr>
    </w:p>
    <w:p w14:paraId="61D0DF7E" w14:textId="251AE294" w:rsidR="00CD6768" w:rsidRDefault="00CD6768" w:rsidP="00170C59">
      <w:pPr>
        <w:rPr>
          <w:rFonts w:ascii="Times New Roman" w:hAnsi="Times New Roman"/>
          <w:sz w:val="16"/>
          <w:szCs w:val="16"/>
        </w:rPr>
      </w:pPr>
    </w:p>
    <w:p w14:paraId="137320A2" w14:textId="77777777" w:rsidR="00CD6768" w:rsidRPr="00290D37" w:rsidRDefault="00CD6768" w:rsidP="00170C59">
      <w:pPr>
        <w:rPr>
          <w:rFonts w:ascii="Times New Roman" w:hAnsi="Times New Roman"/>
          <w:sz w:val="16"/>
          <w:szCs w:val="16"/>
        </w:rPr>
      </w:pPr>
    </w:p>
    <w:p w14:paraId="797DC3F9" w14:textId="77777777" w:rsidR="00170C59" w:rsidRPr="00290D37" w:rsidRDefault="00170C59" w:rsidP="00170C59">
      <w:pPr>
        <w:rPr>
          <w:rFonts w:ascii="Times New Roman" w:hAnsi="Times New Roman"/>
          <w:sz w:val="16"/>
          <w:szCs w:val="16"/>
        </w:rPr>
      </w:pPr>
    </w:p>
    <w:p w14:paraId="371D19C8" w14:textId="77777777" w:rsidR="00170C59" w:rsidRPr="00290D37" w:rsidRDefault="00170C59" w:rsidP="00170C59">
      <w:pPr>
        <w:spacing w:after="0" w:line="240" w:lineRule="auto"/>
        <w:rPr>
          <w:rFonts w:ascii="Times New Roman" w:eastAsia="Times New Roman" w:hAnsi="Times New Roman"/>
          <w:sz w:val="16"/>
          <w:szCs w:val="16"/>
          <w:lang w:bidi="fa-IR"/>
        </w:rPr>
      </w:pPr>
    </w:p>
    <w:p w14:paraId="63F0674A" w14:textId="3C6A5F0D" w:rsidR="006209AA" w:rsidRPr="005660AB" w:rsidRDefault="006209AA" w:rsidP="00170C59">
      <w:pPr>
        <w:pStyle w:val="NoSpacing"/>
        <w:rPr>
          <w:rFonts w:ascii="Times New Roman" w:eastAsia="Times New Roman" w:hAnsi="Times New Roman"/>
          <w:szCs w:val="28"/>
        </w:rPr>
      </w:pPr>
    </w:p>
    <w:sectPr w:rsidR="006209AA" w:rsidRPr="005660AB" w:rsidSect="00170C59">
      <w:footerReference w:type="default" r:id="rId10"/>
      <w:pgSz w:w="11920" w:h="16840"/>
      <w:pgMar w:top="1530" w:right="1180" w:bottom="280" w:left="1180" w:header="720" w:footer="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00E1F" w14:textId="77777777" w:rsidR="00C92AA1" w:rsidRDefault="00C92AA1">
      <w:pPr>
        <w:spacing w:after="0" w:line="240" w:lineRule="auto"/>
      </w:pPr>
      <w:r>
        <w:separator/>
      </w:r>
    </w:p>
  </w:endnote>
  <w:endnote w:type="continuationSeparator" w:id="0">
    <w:p w14:paraId="2FCF3D91" w14:textId="77777777" w:rsidR="00C92AA1" w:rsidRDefault="00C9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EFFF" w14:textId="5C5EEB39" w:rsidR="00607170" w:rsidRPr="00A919E5" w:rsidRDefault="00607170" w:rsidP="00A919E5">
    <w:pPr>
      <w:pStyle w:val="Footer"/>
      <w:pBdr>
        <w:top w:val="thinThickSmallGap" w:sz="24" w:space="1" w:color="622423"/>
      </w:pBdr>
      <w:tabs>
        <w:tab w:val="clear" w:pos="4680"/>
      </w:tabs>
      <w:jc w:val="center"/>
      <w:rPr>
        <w:rFonts w:ascii="Times New Roman" w:eastAsia="Times New Roman" w:hAnsi="Times New Roman"/>
        <w:sz w:val="24"/>
        <w:szCs w:val="24"/>
      </w:rPr>
    </w:pPr>
    <w:r w:rsidRPr="00C95B16">
      <w:rPr>
        <w:rFonts w:ascii="Times New Roman" w:eastAsia="Times New Roman" w:hAnsi="Times New Roman"/>
        <w:sz w:val="24"/>
        <w:szCs w:val="24"/>
      </w:rPr>
      <w:t>Relacion shpjegues për projekt</w:t>
    </w:r>
    <w:r>
      <w:rPr>
        <w:rFonts w:ascii="Times New Roman" w:eastAsia="Times New Roman" w:hAnsi="Times New Roman"/>
        <w:sz w:val="24"/>
        <w:szCs w:val="24"/>
      </w:rPr>
      <w:t xml:space="preserve">vendimin </w:t>
    </w:r>
    <w:r w:rsidRPr="00A919E5">
      <w:rPr>
        <w:rFonts w:ascii="Times New Roman" w:eastAsia="Times New Roman" w:hAnsi="Times New Roman"/>
        <w:i/>
        <w:sz w:val="24"/>
        <w:szCs w:val="24"/>
      </w:rPr>
      <w:t>“</w:t>
    </w:r>
    <w:r w:rsidRPr="00A919E5">
      <w:rPr>
        <w:rFonts w:ascii="Times New Roman" w:eastAsia="Times New Roman" w:hAnsi="Times New Roman"/>
        <w:bCs/>
        <w:i/>
        <w:iCs/>
        <w:color w:val="000000"/>
        <w:sz w:val="24"/>
        <w:szCs w:val="24"/>
      </w:rPr>
      <w:t>Për miratimin e rregullores kuad</w:t>
    </w:r>
    <w:r>
      <w:rPr>
        <w:rFonts w:ascii="Times New Roman" w:eastAsia="Times New Roman" w:hAnsi="Times New Roman"/>
        <w:bCs/>
        <w:i/>
        <w:iCs/>
        <w:color w:val="000000"/>
        <w:sz w:val="24"/>
        <w:szCs w:val="24"/>
      </w:rPr>
      <w:t>ë</w:t>
    </w:r>
    <w:r w:rsidRPr="00A919E5">
      <w:rPr>
        <w:rFonts w:ascii="Times New Roman" w:eastAsia="Times New Roman" w:hAnsi="Times New Roman"/>
        <w:bCs/>
        <w:i/>
        <w:iCs/>
        <w:color w:val="000000"/>
        <w:sz w:val="24"/>
        <w:szCs w:val="24"/>
      </w:rPr>
      <w:t>r t</w:t>
    </w:r>
    <w:r>
      <w:rPr>
        <w:rFonts w:ascii="Times New Roman" w:eastAsia="Times New Roman" w:hAnsi="Times New Roman"/>
        <w:bCs/>
        <w:i/>
        <w:iCs/>
        <w:color w:val="000000"/>
        <w:sz w:val="24"/>
        <w:szCs w:val="24"/>
      </w:rPr>
      <w:t>ë</w:t>
    </w:r>
    <w:r w:rsidRPr="00A919E5">
      <w:rPr>
        <w:rFonts w:ascii="Times New Roman" w:eastAsia="Times New Roman" w:hAnsi="Times New Roman"/>
        <w:bCs/>
        <w:i/>
        <w:iCs/>
        <w:color w:val="000000"/>
        <w:sz w:val="24"/>
        <w:szCs w:val="24"/>
      </w:rPr>
      <w:t xml:space="preserve"> Policis</w:t>
    </w:r>
    <w:r>
      <w:rPr>
        <w:rFonts w:ascii="Times New Roman" w:eastAsia="Times New Roman" w:hAnsi="Times New Roman"/>
        <w:bCs/>
        <w:i/>
        <w:iCs/>
        <w:color w:val="000000"/>
        <w:sz w:val="24"/>
        <w:szCs w:val="24"/>
      </w:rPr>
      <w:t>ë</w:t>
    </w:r>
    <w:r w:rsidRPr="00A919E5">
      <w:rPr>
        <w:rFonts w:ascii="Times New Roman" w:eastAsia="Times New Roman" w:hAnsi="Times New Roman"/>
        <w:bCs/>
        <w:i/>
        <w:iCs/>
        <w:color w:val="000000"/>
        <w:sz w:val="24"/>
        <w:szCs w:val="24"/>
      </w:rPr>
      <w:t xml:space="preserve"> Bashkiake”</w:t>
    </w:r>
  </w:p>
  <w:p w14:paraId="605FD8D9" w14:textId="77777777" w:rsidR="00607170" w:rsidRDefault="00607170">
    <w:pPr>
      <w:pStyle w:val="Footer"/>
      <w:pBdr>
        <w:top w:val="single" w:sz="4" w:space="1" w:color="D9D9D9" w:themeColor="background1" w:themeShade="D9"/>
      </w:pBdr>
      <w:jc w:val="right"/>
    </w:pPr>
  </w:p>
  <w:sdt>
    <w:sdtPr>
      <w:id w:val="1986283459"/>
      <w:docPartObj>
        <w:docPartGallery w:val="Page Numbers (Bottom of Page)"/>
        <w:docPartUnique/>
      </w:docPartObj>
    </w:sdtPr>
    <w:sdtEndPr>
      <w:rPr>
        <w:color w:val="7F7F7F" w:themeColor="background1" w:themeShade="7F"/>
        <w:spacing w:val="60"/>
      </w:rPr>
    </w:sdtEndPr>
    <w:sdtContent>
      <w:p w14:paraId="1E59E52B" w14:textId="56C0F3A9" w:rsidR="00607170" w:rsidRDefault="00607170">
        <w:pPr>
          <w:pStyle w:val="Footer"/>
          <w:pBdr>
            <w:top w:val="single" w:sz="4" w:space="1" w:color="D9D9D9" w:themeColor="background1" w:themeShade="D9"/>
          </w:pBdr>
          <w:jc w:val="right"/>
        </w:pPr>
        <w:r>
          <w:fldChar w:fldCharType="begin"/>
        </w:r>
        <w:r>
          <w:instrText xml:space="preserve"> PAGE   \* MERGEFORMAT </w:instrText>
        </w:r>
        <w:r>
          <w:fldChar w:fldCharType="separate"/>
        </w:r>
        <w:r w:rsidR="002D6916">
          <w:rPr>
            <w:noProof/>
          </w:rPr>
          <w:t>11</w:t>
        </w:r>
        <w:r>
          <w:rPr>
            <w:noProof/>
          </w:rPr>
          <w:fldChar w:fldCharType="end"/>
        </w:r>
        <w:r>
          <w:t xml:space="preserve"> </w:t>
        </w:r>
      </w:p>
    </w:sdtContent>
  </w:sdt>
  <w:p w14:paraId="6A0B093D" w14:textId="77777777" w:rsidR="00607170" w:rsidRDefault="00607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287DB" w14:textId="77777777" w:rsidR="00C92AA1" w:rsidRDefault="00C92AA1">
      <w:pPr>
        <w:spacing w:after="0" w:line="240" w:lineRule="auto"/>
      </w:pPr>
      <w:r>
        <w:separator/>
      </w:r>
    </w:p>
  </w:footnote>
  <w:footnote w:type="continuationSeparator" w:id="0">
    <w:p w14:paraId="27BF1459" w14:textId="77777777" w:rsidR="00C92AA1" w:rsidRDefault="00C92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B0EC"/>
      </v:shape>
    </w:pict>
  </w:numPicBullet>
  <w:abstractNum w:abstractNumId="0" w15:restartNumberingAfterBreak="0">
    <w:nsid w:val="011A60CA"/>
    <w:multiLevelType w:val="hybridMultilevel"/>
    <w:tmpl w:val="DAD0DC9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8CB7C72"/>
    <w:multiLevelType w:val="hybridMultilevel"/>
    <w:tmpl w:val="F566EE4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CBB130B"/>
    <w:multiLevelType w:val="hybridMultilevel"/>
    <w:tmpl w:val="884EB074"/>
    <w:lvl w:ilvl="0" w:tplc="041C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D150383"/>
    <w:multiLevelType w:val="hybridMultilevel"/>
    <w:tmpl w:val="C122C796"/>
    <w:lvl w:ilvl="0" w:tplc="041C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F82091"/>
    <w:multiLevelType w:val="hybridMultilevel"/>
    <w:tmpl w:val="1402E79E"/>
    <w:lvl w:ilvl="0" w:tplc="041C000D">
      <w:start w:val="1"/>
      <w:numFmt w:val="bullet"/>
      <w:lvlText w:val=""/>
      <w:lvlJc w:val="left"/>
      <w:pPr>
        <w:ind w:left="360" w:hanging="360"/>
      </w:pPr>
      <w:rPr>
        <w:rFonts w:ascii="Wingdings" w:hAnsi="Wingding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5" w15:restartNumberingAfterBreak="0">
    <w:nsid w:val="1B8857EA"/>
    <w:multiLevelType w:val="hybridMultilevel"/>
    <w:tmpl w:val="EBFA962E"/>
    <w:lvl w:ilvl="0" w:tplc="041C0007">
      <w:start w:val="1"/>
      <w:numFmt w:val="bullet"/>
      <w:lvlText w:val=""/>
      <w:lvlPicBulletId w:val="0"/>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1CD004C3"/>
    <w:multiLevelType w:val="hybridMultilevel"/>
    <w:tmpl w:val="FE78FE48"/>
    <w:lvl w:ilvl="0" w:tplc="041C0007">
      <w:start w:val="1"/>
      <w:numFmt w:val="bullet"/>
      <w:lvlText w:val=""/>
      <w:lvlPicBulletId w:val="0"/>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7" w15:restartNumberingAfterBreak="0">
    <w:nsid w:val="1F4D7176"/>
    <w:multiLevelType w:val="hybridMultilevel"/>
    <w:tmpl w:val="169A7C32"/>
    <w:lvl w:ilvl="0" w:tplc="331ADE7E">
      <w:numFmt w:val="bullet"/>
      <w:lvlText w:val="-"/>
      <w:lvlJc w:val="left"/>
      <w:pPr>
        <w:ind w:left="360" w:hanging="360"/>
      </w:pPr>
      <w:rPr>
        <w:rFonts w:ascii="Times New Roman" w:eastAsia="Calibri" w:hAnsi="Times New Roman" w:cs="Times New Roman"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 w15:restartNumberingAfterBreak="0">
    <w:nsid w:val="212D7F32"/>
    <w:multiLevelType w:val="hybridMultilevel"/>
    <w:tmpl w:val="9E522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CB251A"/>
    <w:multiLevelType w:val="multilevel"/>
    <w:tmpl w:val="36CCAA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B602A6F"/>
    <w:multiLevelType w:val="hybridMultilevel"/>
    <w:tmpl w:val="78F83CC6"/>
    <w:lvl w:ilvl="0" w:tplc="D5CA3720">
      <w:start w:val="1"/>
      <w:numFmt w:val="decimal"/>
      <w:lvlText w:val="%1."/>
      <w:lvlJc w:val="left"/>
      <w:pPr>
        <w:ind w:left="720" w:hanging="360"/>
      </w:pPr>
      <w:rPr>
        <w:rFonts w:ascii="Times New Roman" w:eastAsia="MS Mincho" w:hAnsi="Times New Roman" w:cs="Times New Roman"/>
        <w:color w:val="auto"/>
      </w:rPr>
    </w:lvl>
    <w:lvl w:ilvl="1" w:tplc="73224DC8">
      <w:start w:val="3"/>
      <w:numFmt w:val="bullet"/>
      <w:lvlText w:val="-"/>
      <w:lvlJc w:val="left"/>
      <w:pPr>
        <w:ind w:left="1440" w:hanging="360"/>
      </w:pPr>
      <w:rPr>
        <w:rFonts w:ascii="Times New Roman" w:eastAsia="MS Mincho" w:hAnsi="Times New Roman" w:cs="Times New Roman"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DD505BE"/>
    <w:multiLevelType w:val="hybridMultilevel"/>
    <w:tmpl w:val="2F764C08"/>
    <w:lvl w:ilvl="0" w:tplc="9070A5A4">
      <w:numFmt w:val="bullet"/>
      <w:lvlText w:val="-"/>
      <w:lvlJc w:val="left"/>
      <w:pPr>
        <w:ind w:left="360" w:hanging="360"/>
      </w:pPr>
      <w:rPr>
        <w:rFonts w:ascii="Times New Roman" w:eastAsia="Calibri" w:hAnsi="Times New Roman" w:cs="Times New Roman"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2" w15:restartNumberingAfterBreak="0">
    <w:nsid w:val="2E57019D"/>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C623D0"/>
    <w:multiLevelType w:val="hybridMultilevel"/>
    <w:tmpl w:val="37DEB932"/>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36935C49"/>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D542AA"/>
    <w:multiLevelType w:val="hybridMultilevel"/>
    <w:tmpl w:val="56BCE2E0"/>
    <w:lvl w:ilvl="0" w:tplc="041C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3C1C435B"/>
    <w:multiLevelType w:val="hybridMultilevel"/>
    <w:tmpl w:val="8FAE6FBE"/>
    <w:lvl w:ilvl="0" w:tplc="04090017">
      <w:start w:val="1"/>
      <w:numFmt w:val="lowerLetter"/>
      <w:lvlText w:val="%1)"/>
      <w:lvlJc w:val="left"/>
      <w:pPr>
        <w:ind w:left="108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FEA3EEE"/>
    <w:multiLevelType w:val="multilevel"/>
    <w:tmpl w:val="C3CE3194"/>
    <w:styleLink w:val="List326"/>
    <w:lvl w:ilvl="0">
      <w:start w:val="1"/>
      <w:numFmt w:val="decimal"/>
      <w:lvlText w:val="%1."/>
      <w:lvlJc w:val="left"/>
      <w:pPr>
        <w:ind w:left="0" w:firstLine="0"/>
      </w:pPr>
      <w:rPr>
        <w:rFonts w:ascii="Book Antiqua" w:eastAsia="Book Antiqua" w:hAnsi="Book Antiqua" w:cs="Book Antiqua"/>
        <w:color w:val="000000"/>
        <w:position w:val="0"/>
        <w:u w:color="000000"/>
      </w:rPr>
    </w:lvl>
    <w:lvl w:ilvl="1">
      <w:start w:val="1"/>
      <w:numFmt w:val="lowerLetter"/>
      <w:lvlText w:val="%2."/>
      <w:lvlJc w:val="left"/>
      <w:pPr>
        <w:ind w:left="0" w:firstLine="0"/>
      </w:pPr>
      <w:rPr>
        <w:rFonts w:ascii="Book Antiqua" w:eastAsia="Book Antiqua" w:hAnsi="Book Antiqua" w:cs="Book Antiqua"/>
        <w:color w:val="000000"/>
        <w:position w:val="0"/>
        <w:u w:color="000000"/>
      </w:rPr>
    </w:lvl>
    <w:lvl w:ilvl="2">
      <w:start w:val="1"/>
      <w:numFmt w:val="lowerRoman"/>
      <w:lvlText w:val="%3."/>
      <w:lvlJc w:val="left"/>
      <w:pPr>
        <w:ind w:left="0" w:firstLine="0"/>
      </w:pPr>
      <w:rPr>
        <w:rFonts w:ascii="Book Antiqua" w:eastAsia="Book Antiqua" w:hAnsi="Book Antiqua" w:cs="Book Antiqua"/>
        <w:color w:val="000000"/>
        <w:position w:val="0"/>
        <w:u w:color="000000"/>
      </w:rPr>
    </w:lvl>
    <w:lvl w:ilvl="3">
      <w:start w:val="1"/>
      <w:numFmt w:val="decimal"/>
      <w:lvlText w:val="%4."/>
      <w:lvlJc w:val="left"/>
      <w:pPr>
        <w:ind w:left="0" w:firstLine="0"/>
      </w:pPr>
      <w:rPr>
        <w:rFonts w:ascii="Book Antiqua" w:eastAsia="Book Antiqua" w:hAnsi="Book Antiqua" w:cs="Book Antiqua"/>
        <w:color w:val="000000"/>
        <w:position w:val="0"/>
        <w:u w:color="000000"/>
      </w:rPr>
    </w:lvl>
    <w:lvl w:ilvl="4">
      <w:start w:val="1"/>
      <w:numFmt w:val="lowerLetter"/>
      <w:lvlText w:val="%5."/>
      <w:lvlJc w:val="left"/>
      <w:pPr>
        <w:ind w:left="0" w:firstLine="0"/>
      </w:pPr>
      <w:rPr>
        <w:rFonts w:ascii="Book Antiqua" w:eastAsia="Book Antiqua" w:hAnsi="Book Antiqua" w:cs="Book Antiqua"/>
        <w:color w:val="000000"/>
        <w:position w:val="0"/>
        <w:u w:color="000000"/>
      </w:rPr>
    </w:lvl>
    <w:lvl w:ilvl="5">
      <w:start w:val="1"/>
      <w:numFmt w:val="lowerRoman"/>
      <w:lvlText w:val="%6."/>
      <w:lvlJc w:val="left"/>
      <w:pPr>
        <w:ind w:left="0" w:firstLine="0"/>
      </w:pPr>
      <w:rPr>
        <w:rFonts w:ascii="Book Antiqua" w:eastAsia="Book Antiqua" w:hAnsi="Book Antiqua" w:cs="Book Antiqua"/>
        <w:color w:val="000000"/>
        <w:position w:val="0"/>
        <w:u w:color="000000"/>
      </w:rPr>
    </w:lvl>
    <w:lvl w:ilvl="6">
      <w:start w:val="1"/>
      <w:numFmt w:val="decimal"/>
      <w:lvlText w:val="%7."/>
      <w:lvlJc w:val="left"/>
      <w:pPr>
        <w:ind w:left="0" w:firstLine="0"/>
      </w:pPr>
      <w:rPr>
        <w:rFonts w:ascii="Book Antiqua" w:eastAsia="Book Antiqua" w:hAnsi="Book Antiqua" w:cs="Book Antiqua"/>
        <w:color w:val="000000"/>
        <w:position w:val="0"/>
        <w:u w:color="000000"/>
      </w:rPr>
    </w:lvl>
    <w:lvl w:ilvl="7">
      <w:start w:val="1"/>
      <w:numFmt w:val="lowerLetter"/>
      <w:lvlText w:val="%8."/>
      <w:lvlJc w:val="left"/>
      <w:pPr>
        <w:ind w:left="0" w:firstLine="0"/>
      </w:pPr>
      <w:rPr>
        <w:rFonts w:ascii="Book Antiqua" w:eastAsia="Book Antiqua" w:hAnsi="Book Antiqua" w:cs="Book Antiqua"/>
        <w:color w:val="000000"/>
        <w:position w:val="0"/>
        <w:u w:color="000000"/>
      </w:rPr>
    </w:lvl>
    <w:lvl w:ilvl="8">
      <w:start w:val="1"/>
      <w:numFmt w:val="lowerRoman"/>
      <w:lvlText w:val="%9."/>
      <w:lvlJc w:val="left"/>
      <w:pPr>
        <w:ind w:left="0" w:firstLine="0"/>
      </w:pPr>
      <w:rPr>
        <w:rFonts w:ascii="Book Antiqua" w:eastAsia="Book Antiqua" w:hAnsi="Book Antiqua" w:cs="Book Antiqua"/>
        <w:color w:val="000000"/>
        <w:position w:val="0"/>
        <w:u w:color="000000"/>
      </w:rPr>
    </w:lvl>
  </w:abstractNum>
  <w:abstractNum w:abstractNumId="18" w15:restartNumberingAfterBreak="0">
    <w:nsid w:val="3FF905BB"/>
    <w:multiLevelType w:val="hybridMultilevel"/>
    <w:tmpl w:val="B7025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577E77"/>
    <w:multiLevelType w:val="multilevel"/>
    <w:tmpl w:val="F8AC9E44"/>
    <w:styleLink w:val="List25"/>
    <w:lvl w:ilvl="0">
      <w:start w:val="1"/>
      <w:numFmt w:val="decimal"/>
      <w:lvlText w:val="%1."/>
      <w:lvlJc w:val="left"/>
      <w:pPr>
        <w:ind w:left="0" w:firstLine="0"/>
      </w:pPr>
      <w:rPr>
        <w:rFonts w:ascii="Book Antiqua" w:eastAsia="Book Antiqua" w:hAnsi="Book Antiqua" w:cs="Book Antiqua"/>
        <w:color w:val="000000"/>
        <w:spacing w:val="0"/>
        <w:position w:val="0"/>
        <w:u w:color="000000"/>
      </w:rPr>
    </w:lvl>
    <w:lvl w:ilvl="1">
      <w:start w:val="1"/>
      <w:numFmt w:val="decimal"/>
      <w:lvlText w:val="%1.%2."/>
      <w:lvlJc w:val="left"/>
      <w:pPr>
        <w:ind w:left="0" w:firstLine="0"/>
      </w:pPr>
      <w:rPr>
        <w:rFonts w:ascii="Book Antiqua" w:eastAsia="Book Antiqua" w:hAnsi="Book Antiqua" w:cs="Book Antiqua"/>
        <w:color w:val="000000"/>
        <w:spacing w:val="0"/>
        <w:position w:val="0"/>
        <w:u w:color="000000"/>
      </w:rPr>
    </w:lvl>
    <w:lvl w:ilvl="2">
      <w:start w:val="1"/>
      <w:numFmt w:val="decimal"/>
      <w:lvlText w:val="%1.%2.%3."/>
      <w:lvlJc w:val="left"/>
      <w:pPr>
        <w:ind w:left="0" w:firstLine="0"/>
      </w:pPr>
      <w:rPr>
        <w:rFonts w:ascii="Book Antiqua" w:eastAsia="Book Antiqua" w:hAnsi="Book Antiqua" w:cs="Book Antiqua"/>
        <w:color w:val="000000"/>
        <w:spacing w:val="0"/>
        <w:position w:val="0"/>
        <w:u w:color="000000"/>
      </w:rPr>
    </w:lvl>
    <w:lvl w:ilvl="3">
      <w:start w:val="1"/>
      <w:numFmt w:val="decimal"/>
      <w:lvlText w:val="%1.%2.%3.%4."/>
      <w:lvlJc w:val="left"/>
      <w:pPr>
        <w:ind w:left="0" w:firstLine="0"/>
      </w:pPr>
      <w:rPr>
        <w:rFonts w:ascii="Book Antiqua" w:eastAsia="Book Antiqua" w:hAnsi="Book Antiqua" w:cs="Book Antiqua"/>
        <w:color w:val="000000"/>
        <w:spacing w:val="0"/>
        <w:position w:val="0"/>
        <w:u w:color="000000"/>
      </w:rPr>
    </w:lvl>
    <w:lvl w:ilvl="4">
      <w:start w:val="1"/>
      <w:numFmt w:val="decimal"/>
      <w:lvlText w:val="%1.%2.%3.%4.%5."/>
      <w:lvlJc w:val="left"/>
      <w:pPr>
        <w:ind w:left="0" w:firstLine="0"/>
      </w:pPr>
      <w:rPr>
        <w:rFonts w:ascii="Book Antiqua" w:eastAsia="Book Antiqua" w:hAnsi="Book Antiqua" w:cs="Book Antiqua"/>
        <w:color w:val="000000"/>
        <w:spacing w:val="0"/>
        <w:position w:val="0"/>
        <w:u w:color="000000"/>
      </w:rPr>
    </w:lvl>
    <w:lvl w:ilvl="5">
      <w:start w:val="1"/>
      <w:numFmt w:val="decimal"/>
      <w:lvlText w:val="%1.%2.%3.%4.%5.%6."/>
      <w:lvlJc w:val="left"/>
      <w:pPr>
        <w:ind w:left="0" w:firstLine="0"/>
      </w:pPr>
      <w:rPr>
        <w:rFonts w:ascii="Book Antiqua" w:eastAsia="Book Antiqua" w:hAnsi="Book Antiqua" w:cs="Book Antiqua"/>
        <w:color w:val="000000"/>
        <w:spacing w:val="0"/>
        <w:position w:val="0"/>
        <w:u w:color="000000"/>
      </w:rPr>
    </w:lvl>
    <w:lvl w:ilvl="6">
      <w:start w:val="1"/>
      <w:numFmt w:val="decimal"/>
      <w:lvlText w:val="%1.%2.%3.%4.%5.%6.%7."/>
      <w:lvlJc w:val="left"/>
      <w:pPr>
        <w:ind w:left="0" w:firstLine="0"/>
      </w:pPr>
      <w:rPr>
        <w:rFonts w:ascii="Book Antiqua" w:eastAsia="Book Antiqua" w:hAnsi="Book Antiqua" w:cs="Book Antiqua"/>
        <w:color w:val="000000"/>
        <w:spacing w:val="0"/>
        <w:position w:val="0"/>
        <w:u w:color="000000"/>
      </w:rPr>
    </w:lvl>
    <w:lvl w:ilvl="7">
      <w:start w:val="1"/>
      <w:numFmt w:val="decimal"/>
      <w:lvlText w:val="%1.%2.%3.%4.%5.%6.%7.%8."/>
      <w:lvlJc w:val="left"/>
      <w:pPr>
        <w:ind w:left="0" w:firstLine="0"/>
      </w:pPr>
      <w:rPr>
        <w:rFonts w:ascii="Book Antiqua" w:eastAsia="Book Antiqua" w:hAnsi="Book Antiqua" w:cs="Book Antiqua"/>
        <w:color w:val="000000"/>
        <w:spacing w:val="0"/>
        <w:position w:val="0"/>
        <w:u w:color="000000"/>
      </w:rPr>
    </w:lvl>
    <w:lvl w:ilvl="8">
      <w:start w:val="1"/>
      <w:numFmt w:val="decimal"/>
      <w:lvlText w:val="%1.%2.%3.%4.%5.%6.%7.%8.%9."/>
      <w:lvlJc w:val="left"/>
      <w:pPr>
        <w:ind w:left="0" w:firstLine="0"/>
      </w:pPr>
      <w:rPr>
        <w:rFonts w:ascii="Book Antiqua" w:eastAsia="Book Antiqua" w:hAnsi="Book Antiqua" w:cs="Book Antiqua"/>
        <w:color w:val="000000"/>
        <w:spacing w:val="0"/>
        <w:position w:val="0"/>
        <w:u w:color="000000"/>
      </w:rPr>
    </w:lvl>
  </w:abstractNum>
  <w:abstractNum w:abstractNumId="20" w15:restartNumberingAfterBreak="0">
    <w:nsid w:val="4DD94064"/>
    <w:multiLevelType w:val="hybridMultilevel"/>
    <w:tmpl w:val="1748AB6A"/>
    <w:lvl w:ilvl="0" w:tplc="041C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1" w15:restartNumberingAfterBreak="0">
    <w:nsid w:val="5164399C"/>
    <w:multiLevelType w:val="hybridMultilevel"/>
    <w:tmpl w:val="574A3526"/>
    <w:lvl w:ilvl="0" w:tplc="AEDEF9A8">
      <w:start w:val="1"/>
      <w:numFmt w:val="upperRoman"/>
      <w:lvlText w:val="%1."/>
      <w:lvlJc w:val="left"/>
      <w:pPr>
        <w:ind w:left="1080" w:hanging="720"/>
      </w:pPr>
      <w:rPr>
        <w:rFonts w:hint="default"/>
      </w:rPr>
    </w:lvl>
    <w:lvl w:ilvl="1" w:tplc="58D65B06" w:tentative="1">
      <w:start w:val="1"/>
      <w:numFmt w:val="lowerLetter"/>
      <w:lvlText w:val="%2."/>
      <w:lvlJc w:val="left"/>
      <w:pPr>
        <w:ind w:left="1440" w:hanging="360"/>
      </w:pPr>
    </w:lvl>
    <w:lvl w:ilvl="2" w:tplc="615A3584" w:tentative="1">
      <w:start w:val="1"/>
      <w:numFmt w:val="lowerRoman"/>
      <w:lvlText w:val="%3."/>
      <w:lvlJc w:val="right"/>
      <w:pPr>
        <w:ind w:left="2160" w:hanging="180"/>
      </w:pPr>
    </w:lvl>
    <w:lvl w:ilvl="3" w:tplc="5684A000" w:tentative="1">
      <w:start w:val="1"/>
      <w:numFmt w:val="decimal"/>
      <w:lvlText w:val="%4."/>
      <w:lvlJc w:val="left"/>
      <w:pPr>
        <w:ind w:left="2880" w:hanging="360"/>
      </w:pPr>
    </w:lvl>
    <w:lvl w:ilvl="4" w:tplc="956E3544" w:tentative="1">
      <w:start w:val="1"/>
      <w:numFmt w:val="lowerLetter"/>
      <w:lvlText w:val="%5."/>
      <w:lvlJc w:val="left"/>
      <w:pPr>
        <w:ind w:left="3600" w:hanging="360"/>
      </w:pPr>
    </w:lvl>
    <w:lvl w:ilvl="5" w:tplc="E9D2E294" w:tentative="1">
      <w:start w:val="1"/>
      <w:numFmt w:val="lowerRoman"/>
      <w:lvlText w:val="%6."/>
      <w:lvlJc w:val="right"/>
      <w:pPr>
        <w:ind w:left="4320" w:hanging="180"/>
      </w:pPr>
    </w:lvl>
    <w:lvl w:ilvl="6" w:tplc="0C463EE6" w:tentative="1">
      <w:start w:val="1"/>
      <w:numFmt w:val="decimal"/>
      <w:lvlText w:val="%7."/>
      <w:lvlJc w:val="left"/>
      <w:pPr>
        <w:ind w:left="5040" w:hanging="360"/>
      </w:pPr>
    </w:lvl>
    <w:lvl w:ilvl="7" w:tplc="753E35A0" w:tentative="1">
      <w:start w:val="1"/>
      <w:numFmt w:val="lowerLetter"/>
      <w:lvlText w:val="%8."/>
      <w:lvlJc w:val="left"/>
      <w:pPr>
        <w:ind w:left="5760" w:hanging="360"/>
      </w:pPr>
    </w:lvl>
    <w:lvl w:ilvl="8" w:tplc="9E48CFB2" w:tentative="1">
      <w:start w:val="1"/>
      <w:numFmt w:val="lowerRoman"/>
      <w:lvlText w:val="%9."/>
      <w:lvlJc w:val="right"/>
      <w:pPr>
        <w:ind w:left="6480" w:hanging="180"/>
      </w:pPr>
    </w:lvl>
  </w:abstractNum>
  <w:abstractNum w:abstractNumId="22" w15:restartNumberingAfterBreak="0">
    <w:nsid w:val="53E95B4E"/>
    <w:multiLevelType w:val="hybridMultilevel"/>
    <w:tmpl w:val="2070B12E"/>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3" w15:restartNumberingAfterBreak="0">
    <w:nsid w:val="55887C70"/>
    <w:multiLevelType w:val="hybridMultilevel"/>
    <w:tmpl w:val="321E2C7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5633200F"/>
    <w:multiLevelType w:val="multilevel"/>
    <w:tmpl w:val="2E62BF16"/>
    <w:styleLink w:val="List111"/>
    <w:lvl w:ilvl="0">
      <w:start w:val="1"/>
      <w:numFmt w:val="decimal"/>
      <w:lvlText w:val="%1."/>
      <w:lvlJc w:val="left"/>
      <w:pPr>
        <w:ind w:left="0" w:firstLine="0"/>
      </w:pPr>
      <w:rPr>
        <w:rFonts w:ascii="Book Antiqua" w:eastAsia="Book Antiqua" w:hAnsi="Book Antiqua" w:cs="Book Antiqua"/>
        <w:color w:val="000000"/>
        <w:position w:val="0"/>
        <w:u w:color="000000"/>
      </w:rPr>
    </w:lvl>
    <w:lvl w:ilvl="1">
      <w:start w:val="1"/>
      <w:numFmt w:val="lowerLetter"/>
      <w:lvlText w:val="%2."/>
      <w:lvlJc w:val="left"/>
      <w:pPr>
        <w:ind w:left="0" w:firstLine="0"/>
      </w:pPr>
      <w:rPr>
        <w:rFonts w:ascii="Book Antiqua" w:eastAsia="Book Antiqua" w:hAnsi="Book Antiqua" w:cs="Book Antiqua"/>
        <w:color w:val="000000"/>
        <w:position w:val="0"/>
        <w:u w:color="000000"/>
      </w:rPr>
    </w:lvl>
    <w:lvl w:ilvl="2">
      <w:start w:val="1"/>
      <w:numFmt w:val="lowerRoman"/>
      <w:lvlText w:val="%3."/>
      <w:lvlJc w:val="left"/>
      <w:pPr>
        <w:ind w:left="0" w:firstLine="0"/>
      </w:pPr>
      <w:rPr>
        <w:rFonts w:ascii="Book Antiqua" w:eastAsia="Book Antiqua" w:hAnsi="Book Antiqua" w:cs="Book Antiqua"/>
        <w:color w:val="000000"/>
        <w:position w:val="0"/>
        <w:u w:color="000000"/>
      </w:rPr>
    </w:lvl>
    <w:lvl w:ilvl="3">
      <w:start w:val="1"/>
      <w:numFmt w:val="decimal"/>
      <w:lvlText w:val="%4."/>
      <w:lvlJc w:val="left"/>
      <w:pPr>
        <w:ind w:left="0" w:firstLine="0"/>
      </w:pPr>
      <w:rPr>
        <w:rFonts w:ascii="Book Antiqua" w:eastAsia="Book Antiqua" w:hAnsi="Book Antiqua" w:cs="Book Antiqua"/>
        <w:color w:val="000000"/>
        <w:position w:val="0"/>
        <w:u w:color="000000"/>
      </w:rPr>
    </w:lvl>
    <w:lvl w:ilvl="4">
      <w:start w:val="1"/>
      <w:numFmt w:val="lowerLetter"/>
      <w:lvlText w:val="%5."/>
      <w:lvlJc w:val="left"/>
      <w:pPr>
        <w:ind w:left="0" w:firstLine="0"/>
      </w:pPr>
      <w:rPr>
        <w:rFonts w:ascii="Book Antiqua" w:eastAsia="Book Antiqua" w:hAnsi="Book Antiqua" w:cs="Book Antiqua"/>
        <w:color w:val="000000"/>
        <w:position w:val="0"/>
        <w:u w:color="000000"/>
      </w:rPr>
    </w:lvl>
    <w:lvl w:ilvl="5">
      <w:start w:val="1"/>
      <w:numFmt w:val="lowerRoman"/>
      <w:lvlText w:val="%6."/>
      <w:lvlJc w:val="left"/>
      <w:pPr>
        <w:ind w:left="0" w:firstLine="0"/>
      </w:pPr>
      <w:rPr>
        <w:rFonts w:ascii="Book Antiqua" w:eastAsia="Book Antiqua" w:hAnsi="Book Antiqua" w:cs="Book Antiqua"/>
        <w:color w:val="000000"/>
        <w:position w:val="0"/>
        <w:u w:color="000000"/>
      </w:rPr>
    </w:lvl>
    <w:lvl w:ilvl="6">
      <w:start w:val="1"/>
      <w:numFmt w:val="decimal"/>
      <w:lvlText w:val="%7."/>
      <w:lvlJc w:val="left"/>
      <w:pPr>
        <w:ind w:left="0" w:firstLine="0"/>
      </w:pPr>
      <w:rPr>
        <w:rFonts w:ascii="Book Antiqua" w:eastAsia="Book Antiqua" w:hAnsi="Book Antiqua" w:cs="Book Antiqua"/>
        <w:color w:val="000000"/>
        <w:position w:val="0"/>
        <w:u w:color="000000"/>
      </w:rPr>
    </w:lvl>
    <w:lvl w:ilvl="7">
      <w:start w:val="1"/>
      <w:numFmt w:val="lowerLetter"/>
      <w:lvlText w:val="%8."/>
      <w:lvlJc w:val="left"/>
      <w:pPr>
        <w:ind w:left="0" w:firstLine="0"/>
      </w:pPr>
      <w:rPr>
        <w:rFonts w:ascii="Book Antiqua" w:eastAsia="Book Antiqua" w:hAnsi="Book Antiqua" w:cs="Book Antiqua"/>
        <w:color w:val="000000"/>
        <w:position w:val="0"/>
        <w:u w:color="000000"/>
      </w:rPr>
    </w:lvl>
    <w:lvl w:ilvl="8">
      <w:start w:val="1"/>
      <w:numFmt w:val="lowerRoman"/>
      <w:lvlText w:val="%9."/>
      <w:lvlJc w:val="left"/>
      <w:pPr>
        <w:ind w:left="0" w:firstLine="0"/>
      </w:pPr>
      <w:rPr>
        <w:rFonts w:ascii="Book Antiqua" w:eastAsia="Book Antiqua" w:hAnsi="Book Antiqua" w:cs="Book Antiqua"/>
        <w:color w:val="000000"/>
        <w:position w:val="0"/>
        <w:u w:color="000000"/>
      </w:rPr>
    </w:lvl>
  </w:abstractNum>
  <w:abstractNum w:abstractNumId="25" w15:restartNumberingAfterBreak="0">
    <w:nsid w:val="5FEC2C6F"/>
    <w:multiLevelType w:val="multilevel"/>
    <w:tmpl w:val="B9A22C82"/>
    <w:styleLink w:val="List391"/>
    <w:lvl w:ilvl="0">
      <w:start w:val="1"/>
      <w:numFmt w:val="lowerLetter"/>
      <w:lvlText w:val="%1)"/>
      <w:lvlJc w:val="left"/>
      <w:pPr>
        <w:ind w:left="0" w:firstLine="0"/>
      </w:pPr>
      <w:rPr>
        <w:rFonts w:ascii="Book Antiqua" w:eastAsia="Book Antiqua" w:hAnsi="Book Antiqua" w:cs="Book Antiqua"/>
        <w:color w:val="000000"/>
        <w:position w:val="0"/>
        <w:u w:color="000000"/>
      </w:rPr>
    </w:lvl>
    <w:lvl w:ilvl="1">
      <w:start w:val="1"/>
      <w:numFmt w:val="lowerLetter"/>
      <w:lvlText w:val="%2."/>
      <w:lvlJc w:val="left"/>
      <w:pPr>
        <w:ind w:left="0" w:firstLine="0"/>
      </w:pPr>
      <w:rPr>
        <w:rFonts w:ascii="Book Antiqua" w:eastAsia="Book Antiqua" w:hAnsi="Book Antiqua" w:cs="Book Antiqua"/>
        <w:color w:val="000000"/>
        <w:position w:val="0"/>
        <w:u w:color="000000"/>
      </w:rPr>
    </w:lvl>
    <w:lvl w:ilvl="2">
      <w:start w:val="1"/>
      <w:numFmt w:val="lowerRoman"/>
      <w:lvlText w:val="%3."/>
      <w:lvlJc w:val="left"/>
      <w:pPr>
        <w:ind w:left="0" w:firstLine="0"/>
      </w:pPr>
      <w:rPr>
        <w:rFonts w:ascii="Book Antiqua" w:eastAsia="Book Antiqua" w:hAnsi="Book Antiqua" w:cs="Book Antiqua"/>
        <w:color w:val="000000"/>
        <w:position w:val="0"/>
        <w:u w:color="000000"/>
      </w:rPr>
    </w:lvl>
    <w:lvl w:ilvl="3">
      <w:start w:val="1"/>
      <w:numFmt w:val="decimal"/>
      <w:lvlText w:val="%4."/>
      <w:lvlJc w:val="left"/>
      <w:pPr>
        <w:ind w:left="0" w:firstLine="0"/>
      </w:pPr>
      <w:rPr>
        <w:rFonts w:ascii="Book Antiqua" w:eastAsia="Book Antiqua" w:hAnsi="Book Antiqua" w:cs="Book Antiqua"/>
        <w:color w:val="000000"/>
        <w:position w:val="0"/>
        <w:u w:color="000000"/>
      </w:rPr>
    </w:lvl>
    <w:lvl w:ilvl="4">
      <w:start w:val="1"/>
      <w:numFmt w:val="lowerLetter"/>
      <w:lvlText w:val="%5."/>
      <w:lvlJc w:val="left"/>
      <w:pPr>
        <w:ind w:left="0" w:firstLine="0"/>
      </w:pPr>
      <w:rPr>
        <w:rFonts w:ascii="Book Antiqua" w:eastAsia="Book Antiqua" w:hAnsi="Book Antiqua" w:cs="Book Antiqua"/>
        <w:color w:val="000000"/>
        <w:position w:val="0"/>
        <w:u w:color="000000"/>
      </w:rPr>
    </w:lvl>
    <w:lvl w:ilvl="5">
      <w:start w:val="1"/>
      <w:numFmt w:val="lowerRoman"/>
      <w:lvlText w:val="%6."/>
      <w:lvlJc w:val="left"/>
      <w:pPr>
        <w:ind w:left="0" w:firstLine="0"/>
      </w:pPr>
      <w:rPr>
        <w:rFonts w:ascii="Book Antiqua" w:eastAsia="Book Antiqua" w:hAnsi="Book Antiqua" w:cs="Book Antiqua"/>
        <w:color w:val="000000"/>
        <w:position w:val="0"/>
        <w:u w:color="000000"/>
      </w:rPr>
    </w:lvl>
    <w:lvl w:ilvl="6">
      <w:start w:val="1"/>
      <w:numFmt w:val="decimal"/>
      <w:lvlText w:val="%7."/>
      <w:lvlJc w:val="left"/>
      <w:pPr>
        <w:ind w:left="0" w:firstLine="0"/>
      </w:pPr>
      <w:rPr>
        <w:rFonts w:ascii="Book Antiqua" w:eastAsia="Book Antiqua" w:hAnsi="Book Antiqua" w:cs="Book Antiqua"/>
        <w:color w:val="000000"/>
        <w:position w:val="0"/>
        <w:u w:color="000000"/>
      </w:rPr>
    </w:lvl>
    <w:lvl w:ilvl="7">
      <w:start w:val="1"/>
      <w:numFmt w:val="lowerLetter"/>
      <w:lvlText w:val="%8."/>
      <w:lvlJc w:val="left"/>
      <w:pPr>
        <w:ind w:left="0" w:firstLine="0"/>
      </w:pPr>
      <w:rPr>
        <w:rFonts w:ascii="Book Antiqua" w:eastAsia="Book Antiqua" w:hAnsi="Book Antiqua" w:cs="Book Antiqua"/>
        <w:color w:val="000000"/>
        <w:position w:val="0"/>
        <w:u w:color="000000"/>
      </w:rPr>
    </w:lvl>
    <w:lvl w:ilvl="8">
      <w:start w:val="1"/>
      <w:numFmt w:val="lowerRoman"/>
      <w:lvlText w:val="%9."/>
      <w:lvlJc w:val="left"/>
      <w:pPr>
        <w:ind w:left="0" w:firstLine="0"/>
      </w:pPr>
      <w:rPr>
        <w:rFonts w:ascii="Book Antiqua" w:eastAsia="Book Antiqua" w:hAnsi="Book Antiqua" w:cs="Book Antiqua"/>
        <w:color w:val="000000"/>
        <w:position w:val="0"/>
        <w:u w:color="000000"/>
      </w:rPr>
    </w:lvl>
  </w:abstractNum>
  <w:abstractNum w:abstractNumId="26" w15:restartNumberingAfterBreak="0">
    <w:nsid w:val="60CC41B5"/>
    <w:multiLevelType w:val="multilevel"/>
    <w:tmpl w:val="118EF336"/>
    <w:styleLink w:val="List45"/>
    <w:lvl w:ilvl="0">
      <w:start w:val="1"/>
      <w:numFmt w:val="decimal"/>
      <w:lvlText w:val="%1."/>
      <w:lvlJc w:val="left"/>
      <w:pPr>
        <w:ind w:left="0" w:firstLine="0"/>
      </w:pPr>
      <w:rPr>
        <w:rFonts w:ascii="Book Antiqua" w:eastAsia="Book Antiqua" w:hAnsi="Book Antiqua" w:cs="Book Antiqua"/>
        <w:color w:val="000000"/>
        <w:position w:val="0"/>
        <w:u w:color="000000"/>
      </w:rPr>
    </w:lvl>
    <w:lvl w:ilvl="1">
      <w:start w:val="1"/>
      <w:numFmt w:val="lowerLetter"/>
      <w:lvlText w:val="%2."/>
      <w:lvlJc w:val="left"/>
      <w:pPr>
        <w:ind w:left="0" w:firstLine="0"/>
      </w:pPr>
      <w:rPr>
        <w:rFonts w:ascii="Book Antiqua" w:eastAsia="Book Antiqua" w:hAnsi="Book Antiqua" w:cs="Book Antiqua"/>
        <w:color w:val="000000"/>
        <w:position w:val="0"/>
        <w:u w:color="000000"/>
      </w:rPr>
    </w:lvl>
    <w:lvl w:ilvl="2">
      <w:start w:val="1"/>
      <w:numFmt w:val="lowerRoman"/>
      <w:lvlText w:val="%3."/>
      <w:lvlJc w:val="left"/>
      <w:pPr>
        <w:ind w:left="0" w:firstLine="0"/>
      </w:pPr>
      <w:rPr>
        <w:rFonts w:ascii="Book Antiqua" w:eastAsia="Book Antiqua" w:hAnsi="Book Antiqua" w:cs="Book Antiqua"/>
        <w:color w:val="000000"/>
        <w:position w:val="0"/>
        <w:u w:color="000000"/>
      </w:rPr>
    </w:lvl>
    <w:lvl w:ilvl="3">
      <w:start w:val="1"/>
      <w:numFmt w:val="decimal"/>
      <w:lvlText w:val="%4."/>
      <w:lvlJc w:val="left"/>
      <w:pPr>
        <w:ind w:left="0" w:firstLine="0"/>
      </w:pPr>
      <w:rPr>
        <w:rFonts w:ascii="Book Antiqua" w:eastAsia="Book Antiqua" w:hAnsi="Book Antiqua" w:cs="Book Antiqua"/>
        <w:color w:val="000000"/>
        <w:position w:val="0"/>
        <w:u w:color="000000"/>
      </w:rPr>
    </w:lvl>
    <w:lvl w:ilvl="4">
      <w:start w:val="1"/>
      <w:numFmt w:val="lowerLetter"/>
      <w:lvlText w:val="%5."/>
      <w:lvlJc w:val="left"/>
      <w:pPr>
        <w:ind w:left="0" w:firstLine="0"/>
      </w:pPr>
      <w:rPr>
        <w:rFonts w:ascii="Book Antiqua" w:eastAsia="Book Antiqua" w:hAnsi="Book Antiqua" w:cs="Book Antiqua"/>
        <w:color w:val="000000"/>
        <w:position w:val="0"/>
        <w:u w:color="000000"/>
      </w:rPr>
    </w:lvl>
    <w:lvl w:ilvl="5">
      <w:start w:val="1"/>
      <w:numFmt w:val="lowerRoman"/>
      <w:lvlText w:val="%6."/>
      <w:lvlJc w:val="left"/>
      <w:pPr>
        <w:ind w:left="0" w:firstLine="0"/>
      </w:pPr>
      <w:rPr>
        <w:rFonts w:ascii="Book Antiqua" w:eastAsia="Book Antiqua" w:hAnsi="Book Antiqua" w:cs="Book Antiqua"/>
        <w:color w:val="000000"/>
        <w:position w:val="0"/>
        <w:u w:color="000000"/>
      </w:rPr>
    </w:lvl>
    <w:lvl w:ilvl="6">
      <w:start w:val="1"/>
      <w:numFmt w:val="decimal"/>
      <w:lvlText w:val="%7."/>
      <w:lvlJc w:val="left"/>
      <w:pPr>
        <w:ind w:left="0" w:firstLine="0"/>
      </w:pPr>
      <w:rPr>
        <w:rFonts w:ascii="Book Antiqua" w:eastAsia="Book Antiqua" w:hAnsi="Book Antiqua" w:cs="Book Antiqua"/>
        <w:color w:val="000000"/>
        <w:position w:val="0"/>
        <w:u w:color="000000"/>
      </w:rPr>
    </w:lvl>
    <w:lvl w:ilvl="7">
      <w:start w:val="1"/>
      <w:numFmt w:val="lowerLetter"/>
      <w:lvlText w:val="%8."/>
      <w:lvlJc w:val="left"/>
      <w:pPr>
        <w:ind w:left="0" w:firstLine="0"/>
      </w:pPr>
      <w:rPr>
        <w:rFonts w:ascii="Book Antiqua" w:eastAsia="Book Antiqua" w:hAnsi="Book Antiqua" w:cs="Book Antiqua"/>
        <w:color w:val="000000"/>
        <w:position w:val="0"/>
        <w:u w:color="000000"/>
      </w:rPr>
    </w:lvl>
    <w:lvl w:ilvl="8">
      <w:start w:val="1"/>
      <w:numFmt w:val="lowerRoman"/>
      <w:lvlText w:val="%9."/>
      <w:lvlJc w:val="left"/>
      <w:pPr>
        <w:ind w:left="0" w:firstLine="0"/>
      </w:pPr>
      <w:rPr>
        <w:rFonts w:ascii="Book Antiqua" w:eastAsia="Book Antiqua" w:hAnsi="Book Antiqua" w:cs="Book Antiqua"/>
        <w:color w:val="000000"/>
        <w:position w:val="0"/>
        <w:u w:color="000000"/>
      </w:rPr>
    </w:lvl>
  </w:abstractNum>
  <w:abstractNum w:abstractNumId="27" w15:restartNumberingAfterBreak="0">
    <w:nsid w:val="60F2710C"/>
    <w:multiLevelType w:val="hybridMultilevel"/>
    <w:tmpl w:val="55528258"/>
    <w:lvl w:ilvl="0" w:tplc="E9D88D44">
      <w:numFmt w:val="bullet"/>
      <w:lvlText w:val="•"/>
      <w:lvlJc w:val="left"/>
      <w:pPr>
        <w:ind w:left="720" w:hanging="720"/>
      </w:pPr>
      <w:rPr>
        <w:rFonts w:ascii="Times New Roman" w:eastAsia="Calibri" w:hAnsi="Times New Roman" w:cs="Times New Roman" w:hint="default"/>
      </w:rPr>
    </w:lvl>
    <w:lvl w:ilvl="1" w:tplc="041C0003">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8" w15:restartNumberingAfterBreak="0">
    <w:nsid w:val="67852AE9"/>
    <w:multiLevelType w:val="hybridMultilevel"/>
    <w:tmpl w:val="C0B8ED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2D1EB8"/>
    <w:multiLevelType w:val="multilevel"/>
    <w:tmpl w:val="827EACF2"/>
    <w:styleLink w:val="List324"/>
    <w:lvl w:ilvl="0">
      <w:start w:val="1"/>
      <w:numFmt w:val="decimal"/>
      <w:lvlText w:val="%1."/>
      <w:lvlJc w:val="left"/>
      <w:pPr>
        <w:ind w:left="0" w:firstLine="0"/>
      </w:pPr>
      <w:rPr>
        <w:rFonts w:ascii="Book Antiqua" w:eastAsia="Book Antiqua" w:hAnsi="Book Antiqua" w:cs="Book Antiqua"/>
        <w:position w:val="0"/>
      </w:rPr>
    </w:lvl>
    <w:lvl w:ilvl="1">
      <w:start w:val="1"/>
      <w:numFmt w:val="lowerLetter"/>
      <w:lvlText w:val="%2."/>
      <w:lvlJc w:val="left"/>
      <w:pPr>
        <w:ind w:left="0" w:firstLine="0"/>
      </w:pPr>
      <w:rPr>
        <w:rFonts w:ascii="Book Antiqua" w:eastAsia="Book Antiqua" w:hAnsi="Book Antiqua" w:cs="Book Antiqua"/>
        <w:position w:val="0"/>
      </w:rPr>
    </w:lvl>
    <w:lvl w:ilvl="2">
      <w:start w:val="1"/>
      <w:numFmt w:val="lowerRoman"/>
      <w:lvlText w:val="%3."/>
      <w:lvlJc w:val="left"/>
      <w:pPr>
        <w:ind w:left="0" w:firstLine="0"/>
      </w:pPr>
      <w:rPr>
        <w:rFonts w:ascii="Book Antiqua" w:eastAsia="Book Antiqua" w:hAnsi="Book Antiqua" w:cs="Book Antiqua"/>
        <w:position w:val="0"/>
      </w:rPr>
    </w:lvl>
    <w:lvl w:ilvl="3">
      <w:start w:val="1"/>
      <w:numFmt w:val="decimal"/>
      <w:lvlText w:val="%4."/>
      <w:lvlJc w:val="left"/>
      <w:pPr>
        <w:ind w:left="0" w:firstLine="0"/>
      </w:pPr>
      <w:rPr>
        <w:rFonts w:ascii="Book Antiqua" w:eastAsia="Book Antiqua" w:hAnsi="Book Antiqua" w:cs="Book Antiqua"/>
        <w:position w:val="0"/>
      </w:rPr>
    </w:lvl>
    <w:lvl w:ilvl="4">
      <w:start w:val="1"/>
      <w:numFmt w:val="lowerLetter"/>
      <w:lvlText w:val="%5."/>
      <w:lvlJc w:val="left"/>
      <w:pPr>
        <w:ind w:left="0" w:firstLine="0"/>
      </w:pPr>
      <w:rPr>
        <w:rFonts w:ascii="Book Antiqua" w:eastAsia="Book Antiqua" w:hAnsi="Book Antiqua" w:cs="Book Antiqua"/>
        <w:position w:val="0"/>
      </w:rPr>
    </w:lvl>
    <w:lvl w:ilvl="5">
      <w:start w:val="1"/>
      <w:numFmt w:val="lowerRoman"/>
      <w:lvlText w:val="%6."/>
      <w:lvlJc w:val="left"/>
      <w:pPr>
        <w:ind w:left="0" w:firstLine="0"/>
      </w:pPr>
      <w:rPr>
        <w:rFonts w:ascii="Book Antiqua" w:eastAsia="Book Antiqua" w:hAnsi="Book Antiqua" w:cs="Book Antiqua"/>
        <w:position w:val="0"/>
      </w:rPr>
    </w:lvl>
    <w:lvl w:ilvl="6">
      <w:start w:val="1"/>
      <w:numFmt w:val="decimal"/>
      <w:lvlText w:val="%7."/>
      <w:lvlJc w:val="left"/>
      <w:pPr>
        <w:ind w:left="0" w:firstLine="0"/>
      </w:pPr>
      <w:rPr>
        <w:rFonts w:ascii="Book Antiqua" w:eastAsia="Book Antiqua" w:hAnsi="Book Antiqua" w:cs="Book Antiqua"/>
        <w:position w:val="0"/>
      </w:rPr>
    </w:lvl>
    <w:lvl w:ilvl="7">
      <w:start w:val="1"/>
      <w:numFmt w:val="lowerLetter"/>
      <w:lvlText w:val="%8."/>
      <w:lvlJc w:val="left"/>
      <w:pPr>
        <w:ind w:left="0" w:firstLine="0"/>
      </w:pPr>
      <w:rPr>
        <w:rFonts w:ascii="Book Antiqua" w:eastAsia="Book Antiqua" w:hAnsi="Book Antiqua" w:cs="Book Antiqua"/>
        <w:position w:val="0"/>
      </w:rPr>
    </w:lvl>
    <w:lvl w:ilvl="8">
      <w:start w:val="1"/>
      <w:numFmt w:val="lowerRoman"/>
      <w:lvlText w:val="%9."/>
      <w:lvlJc w:val="left"/>
      <w:pPr>
        <w:ind w:left="0" w:firstLine="0"/>
      </w:pPr>
      <w:rPr>
        <w:rFonts w:ascii="Book Antiqua" w:eastAsia="Book Antiqua" w:hAnsi="Book Antiqua" w:cs="Book Antiqua"/>
        <w:position w:val="0"/>
      </w:rPr>
    </w:lvl>
  </w:abstractNum>
  <w:abstractNum w:abstractNumId="30" w15:restartNumberingAfterBreak="0">
    <w:nsid w:val="713F5D06"/>
    <w:multiLevelType w:val="hybridMultilevel"/>
    <w:tmpl w:val="E572C6C4"/>
    <w:lvl w:ilvl="0" w:tplc="7E9217EE">
      <w:start w:val="1"/>
      <w:numFmt w:val="bullet"/>
      <w:lvlText w:val="•"/>
      <w:lvlJc w:val="left"/>
      <w:pPr>
        <w:ind w:left="720" w:hanging="720"/>
      </w:pPr>
      <w:rPr>
        <w:rFonts w:ascii="Times New Roman" w:eastAsia="Calibri" w:hAnsi="Times New Roman" w:cs="Times New Roman" w:hint="default"/>
      </w:rPr>
    </w:lvl>
    <w:lvl w:ilvl="1" w:tplc="73224DC8">
      <w:start w:val="3"/>
      <w:numFmt w:val="bullet"/>
      <w:lvlText w:val="-"/>
      <w:lvlJc w:val="left"/>
      <w:pPr>
        <w:ind w:left="1440" w:hanging="720"/>
      </w:pPr>
      <w:rPr>
        <w:rFonts w:ascii="Times New Roman" w:eastAsia="MS Mincho" w:hAnsi="Times New Roman" w:cs="Times New Roman"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1" w15:restartNumberingAfterBreak="0">
    <w:nsid w:val="73042D70"/>
    <w:multiLevelType w:val="hybridMultilevel"/>
    <w:tmpl w:val="2C5AF9D8"/>
    <w:lvl w:ilvl="0" w:tplc="5FDCF4F6">
      <w:start w:val="1"/>
      <w:numFmt w:val="upperRoman"/>
      <w:pStyle w:val="Heading3"/>
      <w:lvlText w:val="%1."/>
      <w:lvlJc w:val="right"/>
      <w:pPr>
        <w:tabs>
          <w:tab w:val="num" w:pos="180"/>
        </w:tabs>
        <w:ind w:left="180" w:hanging="180"/>
      </w:pPr>
      <w:rPr>
        <w:b/>
      </w:rPr>
    </w:lvl>
    <w:lvl w:ilvl="1" w:tplc="5EC41118">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417F13"/>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CA2596"/>
    <w:multiLevelType w:val="hybridMultilevel"/>
    <w:tmpl w:val="582E60F6"/>
    <w:lvl w:ilvl="0" w:tplc="041C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4" w15:restartNumberingAfterBreak="0">
    <w:nsid w:val="7F9B240B"/>
    <w:multiLevelType w:val="hybridMultilevel"/>
    <w:tmpl w:val="FC026274"/>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num w:numId="1">
    <w:abstractNumId w:val="21"/>
  </w:num>
  <w:num w:numId="2">
    <w:abstractNumId w:val="30"/>
  </w:num>
  <w:num w:numId="3">
    <w:abstractNumId w:val="22"/>
  </w:num>
  <w:num w:numId="4">
    <w:abstractNumId w:val="27"/>
  </w:num>
  <w:num w:numId="5">
    <w:abstractNumId w:val="34"/>
  </w:num>
  <w:num w:numId="6">
    <w:abstractNumId w:val="31"/>
  </w:num>
  <w:num w:numId="7">
    <w:abstractNumId w:val="17"/>
  </w:num>
  <w:num w:numId="8">
    <w:abstractNumId w:val="19"/>
  </w:num>
  <w:num w:numId="9">
    <w:abstractNumId w:val="24"/>
  </w:num>
  <w:num w:numId="10">
    <w:abstractNumId w:val="25"/>
  </w:num>
  <w:num w:numId="11">
    <w:abstractNumId w:val="26"/>
  </w:num>
  <w:num w:numId="12">
    <w:abstractNumId w:val="29"/>
  </w:num>
  <w:num w:numId="13">
    <w:abstractNumId w:val="6"/>
  </w:num>
  <w:num w:numId="14">
    <w:abstractNumId w:val="4"/>
  </w:num>
  <w:num w:numId="15">
    <w:abstractNumId w:val="18"/>
  </w:num>
  <w:num w:numId="16">
    <w:abstractNumId w:val="28"/>
  </w:num>
  <w:num w:numId="17">
    <w:abstractNumId w:val="8"/>
  </w:num>
  <w:num w:numId="18">
    <w:abstractNumId w:val="32"/>
  </w:num>
  <w:num w:numId="19">
    <w:abstractNumId w:val="9"/>
  </w:num>
  <w:num w:numId="20">
    <w:abstractNumId w:val="14"/>
  </w:num>
  <w:num w:numId="21">
    <w:abstractNumId w:val="12"/>
  </w:num>
  <w:num w:numId="22">
    <w:abstractNumId w:val="15"/>
  </w:num>
  <w:num w:numId="23">
    <w:abstractNumId w:val="13"/>
  </w:num>
  <w:num w:numId="24">
    <w:abstractNumId w:val="16"/>
  </w:num>
  <w:num w:numId="25">
    <w:abstractNumId w:val="23"/>
  </w:num>
  <w:num w:numId="26">
    <w:abstractNumId w:val="1"/>
  </w:num>
  <w:num w:numId="27">
    <w:abstractNumId w:val="11"/>
  </w:num>
  <w:num w:numId="28">
    <w:abstractNumId w:val="7"/>
  </w:num>
  <w:num w:numId="29">
    <w:abstractNumId w:val="10"/>
  </w:num>
  <w:num w:numId="30">
    <w:abstractNumId w:val="0"/>
  </w:num>
  <w:num w:numId="31">
    <w:abstractNumId w:val="5"/>
  </w:num>
  <w:num w:numId="32">
    <w:abstractNumId w:val="20"/>
  </w:num>
  <w:num w:numId="33">
    <w:abstractNumId w:val="2"/>
  </w:num>
  <w:num w:numId="34">
    <w:abstractNumId w:val="3"/>
  </w:num>
  <w:num w:numId="3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78"/>
    <w:rsid w:val="00003DA0"/>
    <w:rsid w:val="00005BD7"/>
    <w:rsid w:val="00012E13"/>
    <w:rsid w:val="00013D10"/>
    <w:rsid w:val="000259EC"/>
    <w:rsid w:val="000265D9"/>
    <w:rsid w:val="00031EBD"/>
    <w:rsid w:val="000333D4"/>
    <w:rsid w:val="00034474"/>
    <w:rsid w:val="0003776F"/>
    <w:rsid w:val="000413F7"/>
    <w:rsid w:val="00043B14"/>
    <w:rsid w:val="00044DD7"/>
    <w:rsid w:val="00046AE8"/>
    <w:rsid w:val="00050DB9"/>
    <w:rsid w:val="00050DF3"/>
    <w:rsid w:val="00060DB7"/>
    <w:rsid w:val="00063119"/>
    <w:rsid w:val="00064ECD"/>
    <w:rsid w:val="00066B40"/>
    <w:rsid w:val="000704AF"/>
    <w:rsid w:val="00071F8A"/>
    <w:rsid w:val="00073B93"/>
    <w:rsid w:val="000803D7"/>
    <w:rsid w:val="00082295"/>
    <w:rsid w:val="000833ED"/>
    <w:rsid w:val="00093547"/>
    <w:rsid w:val="00095651"/>
    <w:rsid w:val="00096213"/>
    <w:rsid w:val="000969EF"/>
    <w:rsid w:val="000A30ED"/>
    <w:rsid w:val="000A34BA"/>
    <w:rsid w:val="000A7E7F"/>
    <w:rsid w:val="000B47B7"/>
    <w:rsid w:val="000B7752"/>
    <w:rsid w:val="000C1C28"/>
    <w:rsid w:val="000C3EF9"/>
    <w:rsid w:val="000C4BE5"/>
    <w:rsid w:val="000C710F"/>
    <w:rsid w:val="000D0896"/>
    <w:rsid w:val="000D1059"/>
    <w:rsid w:val="000D2087"/>
    <w:rsid w:val="000D4415"/>
    <w:rsid w:val="000D52C0"/>
    <w:rsid w:val="000D565B"/>
    <w:rsid w:val="000D6731"/>
    <w:rsid w:val="000D6D3B"/>
    <w:rsid w:val="000E1B3A"/>
    <w:rsid w:val="000E399C"/>
    <w:rsid w:val="000E5CAF"/>
    <w:rsid w:val="000F29E9"/>
    <w:rsid w:val="000F41A6"/>
    <w:rsid w:val="000F74CB"/>
    <w:rsid w:val="00101BF1"/>
    <w:rsid w:val="00102761"/>
    <w:rsid w:val="00105785"/>
    <w:rsid w:val="00112E51"/>
    <w:rsid w:val="00114508"/>
    <w:rsid w:val="00114511"/>
    <w:rsid w:val="0012151E"/>
    <w:rsid w:val="0012522D"/>
    <w:rsid w:val="0013011C"/>
    <w:rsid w:val="00137E1E"/>
    <w:rsid w:val="0014441C"/>
    <w:rsid w:val="00145130"/>
    <w:rsid w:val="0014562E"/>
    <w:rsid w:val="001469CD"/>
    <w:rsid w:val="00151CC2"/>
    <w:rsid w:val="00152111"/>
    <w:rsid w:val="001522F2"/>
    <w:rsid w:val="00153232"/>
    <w:rsid w:val="0015618B"/>
    <w:rsid w:val="001635BC"/>
    <w:rsid w:val="00165064"/>
    <w:rsid w:val="00170C59"/>
    <w:rsid w:val="00173609"/>
    <w:rsid w:val="00173DD3"/>
    <w:rsid w:val="001751E6"/>
    <w:rsid w:val="0017546A"/>
    <w:rsid w:val="001777F4"/>
    <w:rsid w:val="00180E84"/>
    <w:rsid w:val="00186680"/>
    <w:rsid w:val="001879F5"/>
    <w:rsid w:val="001901F0"/>
    <w:rsid w:val="001929E3"/>
    <w:rsid w:val="00194155"/>
    <w:rsid w:val="00194590"/>
    <w:rsid w:val="001A145C"/>
    <w:rsid w:val="001A2243"/>
    <w:rsid w:val="001A613B"/>
    <w:rsid w:val="001A647D"/>
    <w:rsid w:val="001B2224"/>
    <w:rsid w:val="001B4890"/>
    <w:rsid w:val="001B6578"/>
    <w:rsid w:val="001B762A"/>
    <w:rsid w:val="001C3EBA"/>
    <w:rsid w:val="001C4754"/>
    <w:rsid w:val="001D1F1F"/>
    <w:rsid w:val="001D2A1E"/>
    <w:rsid w:val="001D2C7E"/>
    <w:rsid w:val="001D49C4"/>
    <w:rsid w:val="001D5B99"/>
    <w:rsid w:val="001E048A"/>
    <w:rsid w:val="001E35CC"/>
    <w:rsid w:val="001E4294"/>
    <w:rsid w:val="001E6894"/>
    <w:rsid w:val="001E72EE"/>
    <w:rsid w:val="001F0554"/>
    <w:rsid w:val="001F0BBA"/>
    <w:rsid w:val="001F1141"/>
    <w:rsid w:val="001F37E2"/>
    <w:rsid w:val="001F4989"/>
    <w:rsid w:val="001F4C63"/>
    <w:rsid w:val="001F5C97"/>
    <w:rsid w:val="001F71C0"/>
    <w:rsid w:val="00202912"/>
    <w:rsid w:val="00203266"/>
    <w:rsid w:val="00203C80"/>
    <w:rsid w:val="002069F7"/>
    <w:rsid w:val="002072EA"/>
    <w:rsid w:val="00214919"/>
    <w:rsid w:val="002167D8"/>
    <w:rsid w:val="0021716D"/>
    <w:rsid w:val="0022000F"/>
    <w:rsid w:val="002242C3"/>
    <w:rsid w:val="002242E3"/>
    <w:rsid w:val="0022499F"/>
    <w:rsid w:val="0022628C"/>
    <w:rsid w:val="002346E8"/>
    <w:rsid w:val="00234FEC"/>
    <w:rsid w:val="00235365"/>
    <w:rsid w:val="00235E97"/>
    <w:rsid w:val="00237F39"/>
    <w:rsid w:val="00246031"/>
    <w:rsid w:val="002473DF"/>
    <w:rsid w:val="00252791"/>
    <w:rsid w:val="00252F83"/>
    <w:rsid w:val="00253034"/>
    <w:rsid w:val="002533DD"/>
    <w:rsid w:val="002554DF"/>
    <w:rsid w:val="00255A89"/>
    <w:rsid w:val="002629CA"/>
    <w:rsid w:val="002649B4"/>
    <w:rsid w:val="00265A60"/>
    <w:rsid w:val="00267BD2"/>
    <w:rsid w:val="002704D2"/>
    <w:rsid w:val="00271CF2"/>
    <w:rsid w:val="00275E9F"/>
    <w:rsid w:val="0027620E"/>
    <w:rsid w:val="002828C1"/>
    <w:rsid w:val="00284623"/>
    <w:rsid w:val="0028619C"/>
    <w:rsid w:val="00292C05"/>
    <w:rsid w:val="00297066"/>
    <w:rsid w:val="002A0D2A"/>
    <w:rsid w:val="002A3F1B"/>
    <w:rsid w:val="002A425A"/>
    <w:rsid w:val="002A48BB"/>
    <w:rsid w:val="002B4FC1"/>
    <w:rsid w:val="002B5C1A"/>
    <w:rsid w:val="002C2956"/>
    <w:rsid w:val="002C5E9E"/>
    <w:rsid w:val="002D0A33"/>
    <w:rsid w:val="002D330E"/>
    <w:rsid w:val="002D6916"/>
    <w:rsid w:val="002E064D"/>
    <w:rsid w:val="002E0F8B"/>
    <w:rsid w:val="002E2ED9"/>
    <w:rsid w:val="002F011C"/>
    <w:rsid w:val="002F22CC"/>
    <w:rsid w:val="002F2ECF"/>
    <w:rsid w:val="002F552C"/>
    <w:rsid w:val="002F7266"/>
    <w:rsid w:val="003008E2"/>
    <w:rsid w:val="0030123E"/>
    <w:rsid w:val="0030449B"/>
    <w:rsid w:val="003078AB"/>
    <w:rsid w:val="00313B90"/>
    <w:rsid w:val="00315261"/>
    <w:rsid w:val="0031559F"/>
    <w:rsid w:val="00315D48"/>
    <w:rsid w:val="00320063"/>
    <w:rsid w:val="00321C7B"/>
    <w:rsid w:val="003236C8"/>
    <w:rsid w:val="003238F9"/>
    <w:rsid w:val="00324607"/>
    <w:rsid w:val="00324C5B"/>
    <w:rsid w:val="00324F0B"/>
    <w:rsid w:val="00336767"/>
    <w:rsid w:val="003500AA"/>
    <w:rsid w:val="003543BC"/>
    <w:rsid w:val="00357722"/>
    <w:rsid w:val="003621D3"/>
    <w:rsid w:val="00362512"/>
    <w:rsid w:val="00362DA7"/>
    <w:rsid w:val="003632D7"/>
    <w:rsid w:val="00364E3F"/>
    <w:rsid w:val="00365BE4"/>
    <w:rsid w:val="0037005E"/>
    <w:rsid w:val="00370B4C"/>
    <w:rsid w:val="003710CD"/>
    <w:rsid w:val="0037127E"/>
    <w:rsid w:val="00371A71"/>
    <w:rsid w:val="00371AAF"/>
    <w:rsid w:val="003753EA"/>
    <w:rsid w:val="003816CD"/>
    <w:rsid w:val="00381FE7"/>
    <w:rsid w:val="00383542"/>
    <w:rsid w:val="0038381E"/>
    <w:rsid w:val="00391738"/>
    <w:rsid w:val="00396C62"/>
    <w:rsid w:val="003A01F9"/>
    <w:rsid w:val="003A094E"/>
    <w:rsid w:val="003A46F6"/>
    <w:rsid w:val="003A5F7F"/>
    <w:rsid w:val="003B3B9A"/>
    <w:rsid w:val="003B4E04"/>
    <w:rsid w:val="003C0831"/>
    <w:rsid w:val="003C0E61"/>
    <w:rsid w:val="003C1D58"/>
    <w:rsid w:val="003C21F2"/>
    <w:rsid w:val="003C2E10"/>
    <w:rsid w:val="003C48CD"/>
    <w:rsid w:val="003D0EC1"/>
    <w:rsid w:val="003D271D"/>
    <w:rsid w:val="003D304A"/>
    <w:rsid w:val="003D6C1E"/>
    <w:rsid w:val="003E3CB8"/>
    <w:rsid w:val="003E7656"/>
    <w:rsid w:val="003E7F2A"/>
    <w:rsid w:val="003F1D9B"/>
    <w:rsid w:val="003F256D"/>
    <w:rsid w:val="003F6487"/>
    <w:rsid w:val="00401194"/>
    <w:rsid w:val="00405CB6"/>
    <w:rsid w:val="00406BED"/>
    <w:rsid w:val="004078A2"/>
    <w:rsid w:val="00407AEB"/>
    <w:rsid w:val="00417E0D"/>
    <w:rsid w:val="00424138"/>
    <w:rsid w:val="00437251"/>
    <w:rsid w:val="00440358"/>
    <w:rsid w:val="004421FB"/>
    <w:rsid w:val="004511FF"/>
    <w:rsid w:val="0045652D"/>
    <w:rsid w:val="004612B1"/>
    <w:rsid w:val="00467F8C"/>
    <w:rsid w:val="00470032"/>
    <w:rsid w:val="004720F5"/>
    <w:rsid w:val="004764E2"/>
    <w:rsid w:val="00477988"/>
    <w:rsid w:val="00477A79"/>
    <w:rsid w:val="004824A7"/>
    <w:rsid w:val="0049022D"/>
    <w:rsid w:val="0049136B"/>
    <w:rsid w:val="00492350"/>
    <w:rsid w:val="004925B1"/>
    <w:rsid w:val="0049392E"/>
    <w:rsid w:val="004959AA"/>
    <w:rsid w:val="004A2F54"/>
    <w:rsid w:val="004B068D"/>
    <w:rsid w:val="004B17A6"/>
    <w:rsid w:val="004B1EF3"/>
    <w:rsid w:val="004B54BA"/>
    <w:rsid w:val="004C01EF"/>
    <w:rsid w:val="004C2751"/>
    <w:rsid w:val="004C5E87"/>
    <w:rsid w:val="004C7EB6"/>
    <w:rsid w:val="004D2734"/>
    <w:rsid w:val="004D4887"/>
    <w:rsid w:val="004D7CC8"/>
    <w:rsid w:val="004E1EF3"/>
    <w:rsid w:val="004E4077"/>
    <w:rsid w:val="004E47ED"/>
    <w:rsid w:val="004E5025"/>
    <w:rsid w:val="004F3AA1"/>
    <w:rsid w:val="004F3D3D"/>
    <w:rsid w:val="004F452B"/>
    <w:rsid w:val="004F7AF3"/>
    <w:rsid w:val="004F7B70"/>
    <w:rsid w:val="0050489D"/>
    <w:rsid w:val="00505202"/>
    <w:rsid w:val="0051003A"/>
    <w:rsid w:val="00512311"/>
    <w:rsid w:val="00516204"/>
    <w:rsid w:val="005242DD"/>
    <w:rsid w:val="00525E09"/>
    <w:rsid w:val="00527198"/>
    <w:rsid w:val="00527BAB"/>
    <w:rsid w:val="00527C07"/>
    <w:rsid w:val="00530063"/>
    <w:rsid w:val="005309C1"/>
    <w:rsid w:val="00532907"/>
    <w:rsid w:val="00532E3F"/>
    <w:rsid w:val="00532EDF"/>
    <w:rsid w:val="005334A9"/>
    <w:rsid w:val="005357B1"/>
    <w:rsid w:val="00536111"/>
    <w:rsid w:val="00537466"/>
    <w:rsid w:val="0054365E"/>
    <w:rsid w:val="00551560"/>
    <w:rsid w:val="0055564D"/>
    <w:rsid w:val="00556235"/>
    <w:rsid w:val="005568D2"/>
    <w:rsid w:val="005600A8"/>
    <w:rsid w:val="00561FCD"/>
    <w:rsid w:val="0056273C"/>
    <w:rsid w:val="0056542A"/>
    <w:rsid w:val="005660AB"/>
    <w:rsid w:val="00566F14"/>
    <w:rsid w:val="005717C5"/>
    <w:rsid w:val="005725AF"/>
    <w:rsid w:val="00572F82"/>
    <w:rsid w:val="0057485E"/>
    <w:rsid w:val="00575ACC"/>
    <w:rsid w:val="00575FD4"/>
    <w:rsid w:val="005769EF"/>
    <w:rsid w:val="00582011"/>
    <w:rsid w:val="005827FF"/>
    <w:rsid w:val="0058419C"/>
    <w:rsid w:val="005A10F0"/>
    <w:rsid w:val="005A4852"/>
    <w:rsid w:val="005A518C"/>
    <w:rsid w:val="005A611D"/>
    <w:rsid w:val="005B0670"/>
    <w:rsid w:val="005B3066"/>
    <w:rsid w:val="005B5228"/>
    <w:rsid w:val="005B65EF"/>
    <w:rsid w:val="005B6C8C"/>
    <w:rsid w:val="005B7042"/>
    <w:rsid w:val="005C0CD5"/>
    <w:rsid w:val="005C0DE0"/>
    <w:rsid w:val="005C3E29"/>
    <w:rsid w:val="005C3EC2"/>
    <w:rsid w:val="005C6FE0"/>
    <w:rsid w:val="005D3C4D"/>
    <w:rsid w:val="005D4D1F"/>
    <w:rsid w:val="005D534C"/>
    <w:rsid w:val="005E0E60"/>
    <w:rsid w:val="005E0F0E"/>
    <w:rsid w:val="005E1461"/>
    <w:rsid w:val="005E263C"/>
    <w:rsid w:val="005E35C7"/>
    <w:rsid w:val="005E39AC"/>
    <w:rsid w:val="005E5DE2"/>
    <w:rsid w:val="005E6428"/>
    <w:rsid w:val="005F0307"/>
    <w:rsid w:val="005F115B"/>
    <w:rsid w:val="005F2F29"/>
    <w:rsid w:val="005F53D2"/>
    <w:rsid w:val="005F785D"/>
    <w:rsid w:val="00600087"/>
    <w:rsid w:val="00600A7D"/>
    <w:rsid w:val="00602BE4"/>
    <w:rsid w:val="0060326F"/>
    <w:rsid w:val="00604331"/>
    <w:rsid w:val="00604763"/>
    <w:rsid w:val="00605C8F"/>
    <w:rsid w:val="00607170"/>
    <w:rsid w:val="00612722"/>
    <w:rsid w:val="006139DA"/>
    <w:rsid w:val="00614FAE"/>
    <w:rsid w:val="006177A8"/>
    <w:rsid w:val="006209AA"/>
    <w:rsid w:val="00624446"/>
    <w:rsid w:val="00624A89"/>
    <w:rsid w:val="006341F3"/>
    <w:rsid w:val="00634B7C"/>
    <w:rsid w:val="00636311"/>
    <w:rsid w:val="00647479"/>
    <w:rsid w:val="006505F3"/>
    <w:rsid w:val="00653344"/>
    <w:rsid w:val="006544AC"/>
    <w:rsid w:val="006549BD"/>
    <w:rsid w:val="0065508A"/>
    <w:rsid w:val="006571C3"/>
    <w:rsid w:val="006578B4"/>
    <w:rsid w:val="006625F9"/>
    <w:rsid w:val="006663E6"/>
    <w:rsid w:val="00667000"/>
    <w:rsid w:val="006762A4"/>
    <w:rsid w:val="00676427"/>
    <w:rsid w:val="006765BC"/>
    <w:rsid w:val="00687AF4"/>
    <w:rsid w:val="00690E11"/>
    <w:rsid w:val="006931AB"/>
    <w:rsid w:val="006A15D3"/>
    <w:rsid w:val="006A24C7"/>
    <w:rsid w:val="006A2543"/>
    <w:rsid w:val="006A5059"/>
    <w:rsid w:val="006A642C"/>
    <w:rsid w:val="006B003D"/>
    <w:rsid w:val="006B0B9F"/>
    <w:rsid w:val="006B279F"/>
    <w:rsid w:val="006B3449"/>
    <w:rsid w:val="006B6D32"/>
    <w:rsid w:val="006B79A2"/>
    <w:rsid w:val="006C05AC"/>
    <w:rsid w:val="006C0956"/>
    <w:rsid w:val="006C297E"/>
    <w:rsid w:val="006C2BE8"/>
    <w:rsid w:val="006C5E01"/>
    <w:rsid w:val="006C652D"/>
    <w:rsid w:val="006C765D"/>
    <w:rsid w:val="006D5FFF"/>
    <w:rsid w:val="006D7018"/>
    <w:rsid w:val="006D7DEF"/>
    <w:rsid w:val="006E26D8"/>
    <w:rsid w:val="006E28AE"/>
    <w:rsid w:val="006E3696"/>
    <w:rsid w:val="006E40F8"/>
    <w:rsid w:val="006E5C9A"/>
    <w:rsid w:val="006E7371"/>
    <w:rsid w:val="006E74DC"/>
    <w:rsid w:val="006E7694"/>
    <w:rsid w:val="006E7716"/>
    <w:rsid w:val="006F01A1"/>
    <w:rsid w:val="006F0673"/>
    <w:rsid w:val="006F21BA"/>
    <w:rsid w:val="006F21FD"/>
    <w:rsid w:val="006F2BA2"/>
    <w:rsid w:val="006F5F14"/>
    <w:rsid w:val="006F7E4A"/>
    <w:rsid w:val="00702EA1"/>
    <w:rsid w:val="00704568"/>
    <w:rsid w:val="00705B63"/>
    <w:rsid w:val="00705D69"/>
    <w:rsid w:val="00707AC5"/>
    <w:rsid w:val="007103CB"/>
    <w:rsid w:val="00710CA2"/>
    <w:rsid w:val="00715B99"/>
    <w:rsid w:val="00721592"/>
    <w:rsid w:val="00723966"/>
    <w:rsid w:val="00723982"/>
    <w:rsid w:val="007303B2"/>
    <w:rsid w:val="007317AB"/>
    <w:rsid w:val="00731CC0"/>
    <w:rsid w:val="00731E2C"/>
    <w:rsid w:val="007328AE"/>
    <w:rsid w:val="0073332F"/>
    <w:rsid w:val="0073423F"/>
    <w:rsid w:val="00734DDB"/>
    <w:rsid w:val="007359A3"/>
    <w:rsid w:val="00736DA9"/>
    <w:rsid w:val="0074310B"/>
    <w:rsid w:val="00745D5F"/>
    <w:rsid w:val="00753905"/>
    <w:rsid w:val="007557B8"/>
    <w:rsid w:val="007565D0"/>
    <w:rsid w:val="007568BF"/>
    <w:rsid w:val="00757F12"/>
    <w:rsid w:val="0076501F"/>
    <w:rsid w:val="00765049"/>
    <w:rsid w:val="00765440"/>
    <w:rsid w:val="00766D28"/>
    <w:rsid w:val="00775CD2"/>
    <w:rsid w:val="007804D2"/>
    <w:rsid w:val="00782AF5"/>
    <w:rsid w:val="007847EF"/>
    <w:rsid w:val="00784F29"/>
    <w:rsid w:val="007968AD"/>
    <w:rsid w:val="007A566E"/>
    <w:rsid w:val="007A6B9C"/>
    <w:rsid w:val="007B5F9D"/>
    <w:rsid w:val="007C184B"/>
    <w:rsid w:val="007C186B"/>
    <w:rsid w:val="007C1CEA"/>
    <w:rsid w:val="007C3E9F"/>
    <w:rsid w:val="007D0701"/>
    <w:rsid w:val="007D2078"/>
    <w:rsid w:val="007D5838"/>
    <w:rsid w:val="007D76BE"/>
    <w:rsid w:val="007E126C"/>
    <w:rsid w:val="007E76B0"/>
    <w:rsid w:val="007F04C2"/>
    <w:rsid w:val="007F3415"/>
    <w:rsid w:val="007F4322"/>
    <w:rsid w:val="007F4D05"/>
    <w:rsid w:val="00801DDE"/>
    <w:rsid w:val="00811096"/>
    <w:rsid w:val="0081204A"/>
    <w:rsid w:val="00813E4C"/>
    <w:rsid w:val="008146AE"/>
    <w:rsid w:val="00820C26"/>
    <w:rsid w:val="008211CF"/>
    <w:rsid w:val="008229B4"/>
    <w:rsid w:val="008235C6"/>
    <w:rsid w:val="0082552D"/>
    <w:rsid w:val="008324B1"/>
    <w:rsid w:val="00834DD5"/>
    <w:rsid w:val="0084109A"/>
    <w:rsid w:val="0084240C"/>
    <w:rsid w:val="00843448"/>
    <w:rsid w:val="00844918"/>
    <w:rsid w:val="00845948"/>
    <w:rsid w:val="00851144"/>
    <w:rsid w:val="00851D5C"/>
    <w:rsid w:val="00853E06"/>
    <w:rsid w:val="00857370"/>
    <w:rsid w:val="008611AA"/>
    <w:rsid w:val="00862FB4"/>
    <w:rsid w:val="00862FC1"/>
    <w:rsid w:val="00863A48"/>
    <w:rsid w:val="008655AD"/>
    <w:rsid w:val="00871E00"/>
    <w:rsid w:val="008729DD"/>
    <w:rsid w:val="008758A5"/>
    <w:rsid w:val="00876DD6"/>
    <w:rsid w:val="00877286"/>
    <w:rsid w:val="00877EE4"/>
    <w:rsid w:val="00882899"/>
    <w:rsid w:val="00884BBE"/>
    <w:rsid w:val="00884F6C"/>
    <w:rsid w:val="00886326"/>
    <w:rsid w:val="00890142"/>
    <w:rsid w:val="00891CCE"/>
    <w:rsid w:val="0089337C"/>
    <w:rsid w:val="00896933"/>
    <w:rsid w:val="008A255D"/>
    <w:rsid w:val="008A35DB"/>
    <w:rsid w:val="008A5345"/>
    <w:rsid w:val="008A60E8"/>
    <w:rsid w:val="008A6958"/>
    <w:rsid w:val="008A6B17"/>
    <w:rsid w:val="008A7626"/>
    <w:rsid w:val="008A78FC"/>
    <w:rsid w:val="008B7AB9"/>
    <w:rsid w:val="008C7D8F"/>
    <w:rsid w:val="008D02A7"/>
    <w:rsid w:val="008D3B37"/>
    <w:rsid w:val="008D491E"/>
    <w:rsid w:val="008D544E"/>
    <w:rsid w:val="008D56FA"/>
    <w:rsid w:val="008D5BDE"/>
    <w:rsid w:val="008D6E12"/>
    <w:rsid w:val="008D7513"/>
    <w:rsid w:val="008E0F8B"/>
    <w:rsid w:val="008E1286"/>
    <w:rsid w:val="008E325B"/>
    <w:rsid w:val="008E379B"/>
    <w:rsid w:val="008E453E"/>
    <w:rsid w:val="008E541F"/>
    <w:rsid w:val="008F218A"/>
    <w:rsid w:val="008F242B"/>
    <w:rsid w:val="008F3752"/>
    <w:rsid w:val="009026AB"/>
    <w:rsid w:val="009067FD"/>
    <w:rsid w:val="00907428"/>
    <w:rsid w:val="00916619"/>
    <w:rsid w:val="00916BBF"/>
    <w:rsid w:val="009200BA"/>
    <w:rsid w:val="009221B4"/>
    <w:rsid w:val="009226A6"/>
    <w:rsid w:val="009229C9"/>
    <w:rsid w:val="009237A7"/>
    <w:rsid w:val="00924B66"/>
    <w:rsid w:val="00925B59"/>
    <w:rsid w:val="00925BE1"/>
    <w:rsid w:val="00940803"/>
    <w:rsid w:val="00940DE9"/>
    <w:rsid w:val="00941973"/>
    <w:rsid w:val="00945076"/>
    <w:rsid w:val="0095272D"/>
    <w:rsid w:val="00967D88"/>
    <w:rsid w:val="00970994"/>
    <w:rsid w:val="00971B0E"/>
    <w:rsid w:val="00974107"/>
    <w:rsid w:val="009771F7"/>
    <w:rsid w:val="009813BA"/>
    <w:rsid w:val="00981E0D"/>
    <w:rsid w:val="0098404F"/>
    <w:rsid w:val="009850B6"/>
    <w:rsid w:val="009861F0"/>
    <w:rsid w:val="00992D8C"/>
    <w:rsid w:val="009937CA"/>
    <w:rsid w:val="00993C8E"/>
    <w:rsid w:val="00995F69"/>
    <w:rsid w:val="00996D9E"/>
    <w:rsid w:val="009A16B2"/>
    <w:rsid w:val="009A2EDF"/>
    <w:rsid w:val="009A3AC0"/>
    <w:rsid w:val="009A4276"/>
    <w:rsid w:val="009A45E6"/>
    <w:rsid w:val="009A4FB2"/>
    <w:rsid w:val="009A5D0A"/>
    <w:rsid w:val="009A7458"/>
    <w:rsid w:val="009A74E1"/>
    <w:rsid w:val="009B0827"/>
    <w:rsid w:val="009B199E"/>
    <w:rsid w:val="009B1EA9"/>
    <w:rsid w:val="009B2E19"/>
    <w:rsid w:val="009B5625"/>
    <w:rsid w:val="009C12F1"/>
    <w:rsid w:val="009C6CF2"/>
    <w:rsid w:val="009D6AEF"/>
    <w:rsid w:val="009E0E17"/>
    <w:rsid w:val="009E1E61"/>
    <w:rsid w:val="009E24A6"/>
    <w:rsid w:val="009E3DD3"/>
    <w:rsid w:val="009E51B1"/>
    <w:rsid w:val="009F1652"/>
    <w:rsid w:val="00A0526D"/>
    <w:rsid w:val="00A055CD"/>
    <w:rsid w:val="00A06008"/>
    <w:rsid w:val="00A169FE"/>
    <w:rsid w:val="00A16CFD"/>
    <w:rsid w:val="00A179EF"/>
    <w:rsid w:val="00A22A94"/>
    <w:rsid w:val="00A273D9"/>
    <w:rsid w:val="00A273EA"/>
    <w:rsid w:val="00A27770"/>
    <w:rsid w:val="00A305AB"/>
    <w:rsid w:val="00A33A17"/>
    <w:rsid w:val="00A44314"/>
    <w:rsid w:val="00A51C81"/>
    <w:rsid w:val="00A520FB"/>
    <w:rsid w:val="00A54BFC"/>
    <w:rsid w:val="00A56636"/>
    <w:rsid w:val="00A579AB"/>
    <w:rsid w:val="00A6267D"/>
    <w:rsid w:val="00A63F03"/>
    <w:rsid w:val="00A64468"/>
    <w:rsid w:val="00A66C3C"/>
    <w:rsid w:val="00A67C90"/>
    <w:rsid w:val="00A703E2"/>
    <w:rsid w:val="00A7205D"/>
    <w:rsid w:val="00A732B1"/>
    <w:rsid w:val="00A745CC"/>
    <w:rsid w:val="00A836C4"/>
    <w:rsid w:val="00A83F76"/>
    <w:rsid w:val="00A844E8"/>
    <w:rsid w:val="00A91173"/>
    <w:rsid w:val="00A919E5"/>
    <w:rsid w:val="00A93C3E"/>
    <w:rsid w:val="00A93E6B"/>
    <w:rsid w:val="00AA019D"/>
    <w:rsid w:val="00AA03F4"/>
    <w:rsid w:val="00AA7943"/>
    <w:rsid w:val="00AB0551"/>
    <w:rsid w:val="00AB0808"/>
    <w:rsid w:val="00AB1634"/>
    <w:rsid w:val="00AB5D35"/>
    <w:rsid w:val="00AB60C7"/>
    <w:rsid w:val="00AC0F76"/>
    <w:rsid w:val="00AC209A"/>
    <w:rsid w:val="00AC29F1"/>
    <w:rsid w:val="00AC2C67"/>
    <w:rsid w:val="00AC59DA"/>
    <w:rsid w:val="00AC69EB"/>
    <w:rsid w:val="00AD00A7"/>
    <w:rsid w:val="00AD5C2C"/>
    <w:rsid w:val="00AE0E27"/>
    <w:rsid w:val="00AE2816"/>
    <w:rsid w:val="00AE2CC1"/>
    <w:rsid w:val="00AE4DA0"/>
    <w:rsid w:val="00AE67B9"/>
    <w:rsid w:val="00AF16AB"/>
    <w:rsid w:val="00AF4112"/>
    <w:rsid w:val="00AF4850"/>
    <w:rsid w:val="00AF7FD4"/>
    <w:rsid w:val="00B01146"/>
    <w:rsid w:val="00B05BE1"/>
    <w:rsid w:val="00B10B5D"/>
    <w:rsid w:val="00B14BD8"/>
    <w:rsid w:val="00B155ED"/>
    <w:rsid w:val="00B20A6B"/>
    <w:rsid w:val="00B23FA1"/>
    <w:rsid w:val="00B243D3"/>
    <w:rsid w:val="00B2460F"/>
    <w:rsid w:val="00B27D46"/>
    <w:rsid w:val="00B30909"/>
    <w:rsid w:val="00B32CA3"/>
    <w:rsid w:val="00B3382D"/>
    <w:rsid w:val="00B42DC6"/>
    <w:rsid w:val="00B478D6"/>
    <w:rsid w:val="00B50E25"/>
    <w:rsid w:val="00B52517"/>
    <w:rsid w:val="00B530CB"/>
    <w:rsid w:val="00B55096"/>
    <w:rsid w:val="00B57B06"/>
    <w:rsid w:val="00B606A6"/>
    <w:rsid w:val="00B6474E"/>
    <w:rsid w:val="00B757A8"/>
    <w:rsid w:val="00B75994"/>
    <w:rsid w:val="00B764B7"/>
    <w:rsid w:val="00B7718D"/>
    <w:rsid w:val="00B8233A"/>
    <w:rsid w:val="00B82BB7"/>
    <w:rsid w:val="00B85AF4"/>
    <w:rsid w:val="00B87FC9"/>
    <w:rsid w:val="00B95720"/>
    <w:rsid w:val="00BA27E0"/>
    <w:rsid w:val="00BA45E6"/>
    <w:rsid w:val="00BA4B9B"/>
    <w:rsid w:val="00BB1DE4"/>
    <w:rsid w:val="00BB4107"/>
    <w:rsid w:val="00BB6885"/>
    <w:rsid w:val="00BD144D"/>
    <w:rsid w:val="00BD155B"/>
    <w:rsid w:val="00BD32FB"/>
    <w:rsid w:val="00BD36CC"/>
    <w:rsid w:val="00BD427E"/>
    <w:rsid w:val="00BD57AC"/>
    <w:rsid w:val="00BD57FF"/>
    <w:rsid w:val="00BD5EB3"/>
    <w:rsid w:val="00BD7BCC"/>
    <w:rsid w:val="00BE06AA"/>
    <w:rsid w:val="00BE1027"/>
    <w:rsid w:val="00BE1B82"/>
    <w:rsid w:val="00BF1A9B"/>
    <w:rsid w:val="00BF5106"/>
    <w:rsid w:val="00C0068B"/>
    <w:rsid w:val="00C02327"/>
    <w:rsid w:val="00C0697C"/>
    <w:rsid w:val="00C13EC8"/>
    <w:rsid w:val="00C13F79"/>
    <w:rsid w:val="00C16993"/>
    <w:rsid w:val="00C16DD0"/>
    <w:rsid w:val="00C17BBA"/>
    <w:rsid w:val="00C203FB"/>
    <w:rsid w:val="00C37182"/>
    <w:rsid w:val="00C52E47"/>
    <w:rsid w:val="00C5335C"/>
    <w:rsid w:val="00C53DAA"/>
    <w:rsid w:val="00C54925"/>
    <w:rsid w:val="00C5681D"/>
    <w:rsid w:val="00C60DA3"/>
    <w:rsid w:val="00C611EE"/>
    <w:rsid w:val="00C6238D"/>
    <w:rsid w:val="00C66F0A"/>
    <w:rsid w:val="00C7068C"/>
    <w:rsid w:val="00C7270E"/>
    <w:rsid w:val="00C7339E"/>
    <w:rsid w:val="00C75268"/>
    <w:rsid w:val="00C766C7"/>
    <w:rsid w:val="00C77938"/>
    <w:rsid w:val="00C77C28"/>
    <w:rsid w:val="00C83C81"/>
    <w:rsid w:val="00C846FE"/>
    <w:rsid w:val="00C8771C"/>
    <w:rsid w:val="00C87C5A"/>
    <w:rsid w:val="00C91597"/>
    <w:rsid w:val="00C92AA1"/>
    <w:rsid w:val="00C9472C"/>
    <w:rsid w:val="00CA28C7"/>
    <w:rsid w:val="00CA2C0B"/>
    <w:rsid w:val="00CA7701"/>
    <w:rsid w:val="00CB4797"/>
    <w:rsid w:val="00CB4BA4"/>
    <w:rsid w:val="00CC49CB"/>
    <w:rsid w:val="00CC5E79"/>
    <w:rsid w:val="00CC675D"/>
    <w:rsid w:val="00CD1E50"/>
    <w:rsid w:val="00CD31D4"/>
    <w:rsid w:val="00CD56BA"/>
    <w:rsid w:val="00CD6768"/>
    <w:rsid w:val="00CE13BD"/>
    <w:rsid w:val="00CE2115"/>
    <w:rsid w:val="00CF11F6"/>
    <w:rsid w:val="00CF1E96"/>
    <w:rsid w:val="00CF5513"/>
    <w:rsid w:val="00D04BF5"/>
    <w:rsid w:val="00D071D9"/>
    <w:rsid w:val="00D109D5"/>
    <w:rsid w:val="00D1460D"/>
    <w:rsid w:val="00D15FFB"/>
    <w:rsid w:val="00D16A01"/>
    <w:rsid w:val="00D16FB6"/>
    <w:rsid w:val="00D3031D"/>
    <w:rsid w:val="00D30EE8"/>
    <w:rsid w:val="00D324F7"/>
    <w:rsid w:val="00D37036"/>
    <w:rsid w:val="00D42B78"/>
    <w:rsid w:val="00D45311"/>
    <w:rsid w:val="00D46D5E"/>
    <w:rsid w:val="00D50A4B"/>
    <w:rsid w:val="00D511F7"/>
    <w:rsid w:val="00D52D7F"/>
    <w:rsid w:val="00D5425B"/>
    <w:rsid w:val="00D55571"/>
    <w:rsid w:val="00D57044"/>
    <w:rsid w:val="00D5771A"/>
    <w:rsid w:val="00D65D02"/>
    <w:rsid w:val="00D66BB9"/>
    <w:rsid w:val="00D67951"/>
    <w:rsid w:val="00D73172"/>
    <w:rsid w:val="00D73DB0"/>
    <w:rsid w:val="00D73ED7"/>
    <w:rsid w:val="00D86532"/>
    <w:rsid w:val="00D90B5A"/>
    <w:rsid w:val="00D927B7"/>
    <w:rsid w:val="00D94049"/>
    <w:rsid w:val="00D94AAD"/>
    <w:rsid w:val="00D974DF"/>
    <w:rsid w:val="00DA324B"/>
    <w:rsid w:val="00DA3EA5"/>
    <w:rsid w:val="00DA4264"/>
    <w:rsid w:val="00DA4D64"/>
    <w:rsid w:val="00DA5B01"/>
    <w:rsid w:val="00DA5B0E"/>
    <w:rsid w:val="00DA5DB0"/>
    <w:rsid w:val="00DA79ED"/>
    <w:rsid w:val="00DB75F9"/>
    <w:rsid w:val="00DB76CE"/>
    <w:rsid w:val="00DB791A"/>
    <w:rsid w:val="00DC0390"/>
    <w:rsid w:val="00DC3446"/>
    <w:rsid w:val="00DC5B6B"/>
    <w:rsid w:val="00DC5D85"/>
    <w:rsid w:val="00DC622A"/>
    <w:rsid w:val="00DD2EF5"/>
    <w:rsid w:val="00DD355F"/>
    <w:rsid w:val="00DD50BA"/>
    <w:rsid w:val="00DD543A"/>
    <w:rsid w:val="00DD688F"/>
    <w:rsid w:val="00DE0596"/>
    <w:rsid w:val="00DE08F1"/>
    <w:rsid w:val="00DE09C4"/>
    <w:rsid w:val="00DE1423"/>
    <w:rsid w:val="00DE3B4E"/>
    <w:rsid w:val="00DE5DCF"/>
    <w:rsid w:val="00DE71C1"/>
    <w:rsid w:val="00DF44F2"/>
    <w:rsid w:val="00DF4A3A"/>
    <w:rsid w:val="00DF543A"/>
    <w:rsid w:val="00E014BC"/>
    <w:rsid w:val="00E02AA9"/>
    <w:rsid w:val="00E02EAE"/>
    <w:rsid w:val="00E04A56"/>
    <w:rsid w:val="00E07DA5"/>
    <w:rsid w:val="00E13DC4"/>
    <w:rsid w:val="00E160B4"/>
    <w:rsid w:val="00E16F50"/>
    <w:rsid w:val="00E26806"/>
    <w:rsid w:val="00E30FBE"/>
    <w:rsid w:val="00E3683D"/>
    <w:rsid w:val="00E440C7"/>
    <w:rsid w:val="00E46BDE"/>
    <w:rsid w:val="00E47020"/>
    <w:rsid w:val="00E50B09"/>
    <w:rsid w:val="00E52469"/>
    <w:rsid w:val="00E6085C"/>
    <w:rsid w:val="00E63B02"/>
    <w:rsid w:val="00E651A7"/>
    <w:rsid w:val="00E668A2"/>
    <w:rsid w:val="00E679F8"/>
    <w:rsid w:val="00E70587"/>
    <w:rsid w:val="00E71323"/>
    <w:rsid w:val="00E74664"/>
    <w:rsid w:val="00E76585"/>
    <w:rsid w:val="00E7674F"/>
    <w:rsid w:val="00E76AFD"/>
    <w:rsid w:val="00E8559C"/>
    <w:rsid w:val="00E87C44"/>
    <w:rsid w:val="00E937B5"/>
    <w:rsid w:val="00E95984"/>
    <w:rsid w:val="00E96E96"/>
    <w:rsid w:val="00E9745C"/>
    <w:rsid w:val="00E97F76"/>
    <w:rsid w:val="00EA0F6D"/>
    <w:rsid w:val="00EA2DD1"/>
    <w:rsid w:val="00EA4ED3"/>
    <w:rsid w:val="00EA611E"/>
    <w:rsid w:val="00EB01B0"/>
    <w:rsid w:val="00EB0785"/>
    <w:rsid w:val="00EB09B3"/>
    <w:rsid w:val="00EB1F6C"/>
    <w:rsid w:val="00EB28CC"/>
    <w:rsid w:val="00EB5B60"/>
    <w:rsid w:val="00EB6AE0"/>
    <w:rsid w:val="00EB6C54"/>
    <w:rsid w:val="00EC0BA2"/>
    <w:rsid w:val="00EC1031"/>
    <w:rsid w:val="00EC23D9"/>
    <w:rsid w:val="00EC3C17"/>
    <w:rsid w:val="00EC40E6"/>
    <w:rsid w:val="00EC5592"/>
    <w:rsid w:val="00EC7243"/>
    <w:rsid w:val="00ED3FD3"/>
    <w:rsid w:val="00ED4BD0"/>
    <w:rsid w:val="00ED65CF"/>
    <w:rsid w:val="00ED6989"/>
    <w:rsid w:val="00EE0792"/>
    <w:rsid w:val="00EE19ED"/>
    <w:rsid w:val="00EE2A3D"/>
    <w:rsid w:val="00EE433F"/>
    <w:rsid w:val="00EE7548"/>
    <w:rsid w:val="00EE7BF5"/>
    <w:rsid w:val="00EF2465"/>
    <w:rsid w:val="00F0081B"/>
    <w:rsid w:val="00F02BDC"/>
    <w:rsid w:val="00F02EB1"/>
    <w:rsid w:val="00F03809"/>
    <w:rsid w:val="00F03DD9"/>
    <w:rsid w:val="00F106A2"/>
    <w:rsid w:val="00F10C85"/>
    <w:rsid w:val="00F111E7"/>
    <w:rsid w:val="00F11204"/>
    <w:rsid w:val="00F11815"/>
    <w:rsid w:val="00F13EBD"/>
    <w:rsid w:val="00F17E31"/>
    <w:rsid w:val="00F208A6"/>
    <w:rsid w:val="00F24CE0"/>
    <w:rsid w:val="00F3468C"/>
    <w:rsid w:val="00F44010"/>
    <w:rsid w:val="00F458A2"/>
    <w:rsid w:val="00F501B7"/>
    <w:rsid w:val="00F50A62"/>
    <w:rsid w:val="00F51046"/>
    <w:rsid w:val="00F5277B"/>
    <w:rsid w:val="00F55031"/>
    <w:rsid w:val="00F5726C"/>
    <w:rsid w:val="00F60A6F"/>
    <w:rsid w:val="00F61E72"/>
    <w:rsid w:val="00F622E4"/>
    <w:rsid w:val="00F629EC"/>
    <w:rsid w:val="00F663D4"/>
    <w:rsid w:val="00F67EF3"/>
    <w:rsid w:val="00F70727"/>
    <w:rsid w:val="00F717ED"/>
    <w:rsid w:val="00F71AC0"/>
    <w:rsid w:val="00F766FC"/>
    <w:rsid w:val="00F800D0"/>
    <w:rsid w:val="00F8566E"/>
    <w:rsid w:val="00F861D6"/>
    <w:rsid w:val="00F911E5"/>
    <w:rsid w:val="00F91FAD"/>
    <w:rsid w:val="00F94183"/>
    <w:rsid w:val="00F94DC8"/>
    <w:rsid w:val="00F951DF"/>
    <w:rsid w:val="00F9550E"/>
    <w:rsid w:val="00F9613B"/>
    <w:rsid w:val="00F9667B"/>
    <w:rsid w:val="00F97306"/>
    <w:rsid w:val="00FA3B6F"/>
    <w:rsid w:val="00FA6B45"/>
    <w:rsid w:val="00FB1A66"/>
    <w:rsid w:val="00FB2984"/>
    <w:rsid w:val="00FB302B"/>
    <w:rsid w:val="00FB4845"/>
    <w:rsid w:val="00FB4D25"/>
    <w:rsid w:val="00FB780A"/>
    <w:rsid w:val="00FC25F7"/>
    <w:rsid w:val="00FC684E"/>
    <w:rsid w:val="00FD2854"/>
    <w:rsid w:val="00FD602D"/>
    <w:rsid w:val="00FE379E"/>
    <w:rsid w:val="00FE3BA2"/>
    <w:rsid w:val="00FF08E9"/>
    <w:rsid w:val="00FF111F"/>
    <w:rsid w:val="00FF1814"/>
    <w:rsid w:val="00FF5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56279"/>
  <w15:chartTrackingRefBased/>
  <w15:docId w15:val="{8B0001BE-0BD2-437E-A2FF-93F4BF65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07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3C1D58"/>
    <w:pPr>
      <w:keepNext/>
      <w:spacing w:after="0" w:line="240" w:lineRule="auto"/>
      <w:outlineLvl w:val="0"/>
    </w:pPr>
    <w:rPr>
      <w:rFonts w:ascii="Arial" w:eastAsia="Times New Roman" w:hAnsi="Arial" w:cs="Arial"/>
      <w:b/>
      <w:bCs/>
      <w:szCs w:val="24"/>
      <w:lang w:val="en-GB"/>
    </w:rPr>
  </w:style>
  <w:style w:type="paragraph" w:styleId="Heading2">
    <w:name w:val="heading 2"/>
    <w:basedOn w:val="Normal"/>
    <w:next w:val="Paragraphbuletted"/>
    <w:link w:val="Heading2Char"/>
    <w:uiPriority w:val="9"/>
    <w:qFormat/>
    <w:rsid w:val="003C1D58"/>
    <w:pPr>
      <w:keepNext/>
      <w:spacing w:before="240" w:after="120" w:line="240" w:lineRule="auto"/>
      <w:outlineLvl w:val="1"/>
    </w:pPr>
    <w:rPr>
      <w:rFonts w:ascii="Times New Roman" w:eastAsia="Times New Roman" w:hAnsi="Times New Roman"/>
      <w:b/>
      <w:caps/>
      <w:sz w:val="24"/>
      <w:szCs w:val="20"/>
      <w:lang w:eastAsia="hr-HR"/>
    </w:rPr>
  </w:style>
  <w:style w:type="paragraph" w:styleId="Heading3">
    <w:name w:val="heading 3"/>
    <w:basedOn w:val="Normal"/>
    <w:next w:val="Normal"/>
    <w:link w:val="Heading3Char"/>
    <w:qFormat/>
    <w:rsid w:val="003C1D58"/>
    <w:pPr>
      <w:keepNext/>
      <w:numPr>
        <w:numId w:val="6"/>
      </w:numPr>
      <w:tabs>
        <w:tab w:val="left" w:pos="0"/>
      </w:tabs>
      <w:spacing w:after="0" w:line="240" w:lineRule="auto"/>
      <w:ind w:left="0"/>
      <w:jc w:val="both"/>
      <w:outlineLvl w:val="2"/>
    </w:pPr>
    <w:rPr>
      <w:rFonts w:ascii="Arial" w:eastAsia="Times New Roman" w:hAnsi="Arial" w:cs="Arial"/>
      <w:b/>
      <w:szCs w:val="24"/>
      <w:lang w:val="en-GB"/>
    </w:rPr>
  </w:style>
  <w:style w:type="paragraph" w:styleId="Heading4">
    <w:name w:val="heading 4"/>
    <w:basedOn w:val="Normal"/>
    <w:next w:val="Normal"/>
    <w:link w:val="Heading4Char"/>
    <w:qFormat/>
    <w:rsid w:val="003C1D58"/>
    <w:pPr>
      <w:keepNext/>
      <w:autoSpaceDE w:val="0"/>
      <w:autoSpaceDN w:val="0"/>
      <w:adjustRightInd w:val="0"/>
      <w:spacing w:after="0" w:line="240" w:lineRule="auto"/>
      <w:ind w:left="540"/>
      <w:outlineLvl w:val="3"/>
    </w:pPr>
    <w:rPr>
      <w:rFonts w:ascii="Arial" w:eastAsia="Times New Roman" w:hAnsi="Arial" w:cs="Arial"/>
      <w:b/>
      <w:bCs/>
      <w:szCs w:val="24"/>
      <w:lang w:val="en-GB"/>
    </w:rPr>
  </w:style>
  <w:style w:type="paragraph" w:styleId="Heading5">
    <w:name w:val="heading 5"/>
    <w:basedOn w:val="Normal"/>
    <w:next w:val="Normal"/>
    <w:link w:val="Heading5Char"/>
    <w:qFormat/>
    <w:rsid w:val="003C1D58"/>
    <w:pPr>
      <w:keepNext/>
      <w:spacing w:after="0" w:line="240" w:lineRule="auto"/>
      <w:ind w:left="540" w:hanging="540"/>
      <w:outlineLvl w:val="4"/>
    </w:pPr>
    <w:rPr>
      <w:rFonts w:ascii="Arial" w:eastAsia="Times New Roman" w:hAnsi="Arial" w:cs="Arial"/>
      <w:b/>
      <w:bCs/>
      <w:szCs w:val="24"/>
      <w:lang w:val="en-GB"/>
    </w:rPr>
  </w:style>
  <w:style w:type="paragraph" w:styleId="Heading6">
    <w:name w:val="heading 6"/>
    <w:basedOn w:val="Normal"/>
    <w:next w:val="Normal"/>
    <w:link w:val="Heading6Char"/>
    <w:qFormat/>
    <w:rsid w:val="003C1D58"/>
    <w:pPr>
      <w:keepNext/>
      <w:tabs>
        <w:tab w:val="left" w:pos="0"/>
      </w:tabs>
      <w:spacing w:after="0" w:line="240" w:lineRule="auto"/>
      <w:jc w:val="both"/>
      <w:outlineLvl w:val="5"/>
    </w:pPr>
    <w:rPr>
      <w:rFonts w:ascii="Arial" w:eastAsia="Times New Roman" w:hAnsi="Arial" w:cs="Arial"/>
      <w:b/>
      <w:szCs w:val="24"/>
      <w:lang w:val="en-GB"/>
    </w:rPr>
  </w:style>
  <w:style w:type="paragraph" w:styleId="Heading7">
    <w:name w:val="heading 7"/>
    <w:basedOn w:val="Normal"/>
    <w:next w:val="Normal"/>
    <w:link w:val="Heading7Char"/>
    <w:uiPriority w:val="99"/>
    <w:qFormat/>
    <w:rsid w:val="003C1D58"/>
    <w:pPr>
      <w:keepNext/>
      <w:spacing w:after="0" w:line="240" w:lineRule="auto"/>
      <w:outlineLvl w:val="6"/>
    </w:pPr>
    <w:rPr>
      <w:rFonts w:ascii="Arial" w:eastAsia="Times New Roman" w:hAnsi="Arial" w:cs="Arial"/>
      <w:b/>
      <w:bCs/>
      <w:szCs w:val="24"/>
      <w:u w:val="single"/>
      <w:lang w:val="en-GB"/>
    </w:rPr>
  </w:style>
  <w:style w:type="paragraph" w:styleId="Heading8">
    <w:name w:val="heading 8"/>
    <w:basedOn w:val="Normal"/>
    <w:next w:val="Normal"/>
    <w:link w:val="Heading8Char"/>
    <w:uiPriority w:val="99"/>
    <w:qFormat/>
    <w:rsid w:val="003C1D58"/>
    <w:pPr>
      <w:keepNext/>
      <w:spacing w:after="0" w:line="240" w:lineRule="auto"/>
      <w:outlineLvl w:val="7"/>
    </w:pPr>
    <w:rPr>
      <w:rFonts w:ascii="Arial" w:eastAsia="Times New Roman" w:hAnsi="Arial" w:cs="Arial"/>
      <w:b/>
      <w:bCs/>
      <w:sz w:val="36"/>
      <w:szCs w:val="24"/>
    </w:rPr>
  </w:style>
  <w:style w:type="paragraph" w:styleId="Heading9">
    <w:name w:val="heading 9"/>
    <w:basedOn w:val="Normal"/>
    <w:next w:val="Normal"/>
    <w:link w:val="Heading9Char"/>
    <w:uiPriority w:val="99"/>
    <w:qFormat/>
    <w:rsid w:val="003C1D58"/>
    <w:pPr>
      <w:keepNext/>
      <w:spacing w:after="0" w:line="240" w:lineRule="auto"/>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D2078"/>
    <w:pPr>
      <w:ind w:left="720"/>
      <w:contextualSpacing/>
    </w:pPr>
  </w:style>
  <w:style w:type="table" w:styleId="TableGrid">
    <w:name w:val="Table Grid"/>
    <w:basedOn w:val="TableNormal"/>
    <w:uiPriority w:val="39"/>
    <w:rsid w:val="007D2078"/>
    <w:pPr>
      <w:spacing w:after="0" w:line="240" w:lineRule="auto"/>
    </w:pPr>
    <w:rPr>
      <w:rFonts w:ascii="Calibri" w:eastAsia="Calibri" w:hAnsi="Calibri" w:cs="Times New Roman"/>
      <w:sz w:val="20"/>
      <w:szCs w:val="20"/>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D2078"/>
    <w:pPr>
      <w:tabs>
        <w:tab w:val="center" w:pos="4680"/>
        <w:tab w:val="right" w:pos="9360"/>
      </w:tabs>
      <w:spacing w:after="0" w:line="240" w:lineRule="auto"/>
    </w:pPr>
  </w:style>
  <w:style w:type="character" w:customStyle="1" w:styleId="HeaderChar">
    <w:name w:val="Header Char"/>
    <w:basedOn w:val="DefaultParagraphFont"/>
    <w:link w:val="Header"/>
    <w:rsid w:val="007D2078"/>
    <w:rPr>
      <w:rFonts w:ascii="Calibri" w:eastAsia="Calibri" w:hAnsi="Calibri" w:cs="Times New Roman"/>
    </w:rPr>
  </w:style>
  <w:style w:type="paragraph" w:styleId="Footer">
    <w:name w:val="footer"/>
    <w:basedOn w:val="Normal"/>
    <w:link w:val="FooterChar"/>
    <w:uiPriority w:val="99"/>
    <w:unhideWhenUsed/>
    <w:rsid w:val="007D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078"/>
    <w:rPr>
      <w:rFonts w:ascii="Calibri" w:eastAsia="Calibri" w:hAnsi="Calibri" w:cs="Times New Roman"/>
    </w:rPr>
  </w:style>
  <w:style w:type="paragraph" w:styleId="BalloonText">
    <w:name w:val="Balloon Text"/>
    <w:basedOn w:val="Normal"/>
    <w:link w:val="BalloonTextChar"/>
    <w:uiPriority w:val="99"/>
    <w:unhideWhenUsed/>
    <w:rsid w:val="007D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D2078"/>
    <w:rPr>
      <w:rFonts w:ascii="Tahoma" w:eastAsia="Calibri" w:hAnsi="Tahoma" w:cs="Tahoma"/>
      <w:sz w:val="16"/>
      <w:szCs w:val="16"/>
    </w:rPr>
  </w:style>
  <w:style w:type="paragraph" w:styleId="ListParagraph">
    <w:name w:val="List Paragraph"/>
    <w:aliases w:val="Normal 1,List Paragraph1,F5 List Paragraph,Dot pt,No Spacing1,List Paragraph Char Char Char,Indicator Text,Numbered Para 1,List Paragraph11,Bullet 1,Bullet Points,MAIN CONTENT,Párrafo de lista,Recommendation,L,List Paragraph2,Annex"/>
    <w:basedOn w:val="Normal"/>
    <w:link w:val="ListParagraphChar"/>
    <w:uiPriority w:val="34"/>
    <w:qFormat/>
    <w:rsid w:val="007D2078"/>
    <w:pPr>
      <w:ind w:left="720"/>
    </w:pPr>
  </w:style>
  <w:style w:type="character" w:customStyle="1" w:styleId="ListParagraphChar">
    <w:name w:val="List Paragraph Char"/>
    <w:aliases w:val="Normal 1 Char,List Paragraph1 Char,F5 List Paragraph Char,Dot pt Char,No Spacing1 Char,List Paragraph Char Char Char Char,Indicator Text Char,Numbered Para 1 Char,List Paragraph11 Char,Bullet 1 Char,Bullet Points Char,L Char"/>
    <w:link w:val="ListParagraph"/>
    <w:uiPriority w:val="34"/>
    <w:qFormat/>
    <w:locked/>
    <w:rsid w:val="007D2078"/>
    <w:rPr>
      <w:rFonts w:ascii="Calibri" w:eastAsia="Calibri" w:hAnsi="Calibri" w:cs="Times New Roman"/>
    </w:rPr>
  </w:style>
  <w:style w:type="paragraph" w:customStyle="1" w:styleId="Default">
    <w:name w:val="Default"/>
    <w:rsid w:val="007D2078"/>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NoSpacing">
    <w:name w:val="No Spacing"/>
    <w:link w:val="NoSpacingChar"/>
    <w:qFormat/>
    <w:rsid w:val="007D2078"/>
    <w:pPr>
      <w:spacing w:after="0" w:line="240" w:lineRule="auto"/>
    </w:pPr>
    <w:rPr>
      <w:rFonts w:ascii="Calibri" w:eastAsia="Calibri" w:hAnsi="Calibri" w:cs="Times New Roman"/>
      <w:lang w:val="en-US"/>
    </w:rPr>
  </w:style>
  <w:style w:type="character" w:customStyle="1" w:styleId="NoSpacingChar">
    <w:name w:val="No Spacing Char"/>
    <w:link w:val="NoSpacing"/>
    <w:rsid w:val="007D2078"/>
    <w:rPr>
      <w:rFonts w:ascii="Calibri" w:eastAsia="Calibri" w:hAnsi="Calibri" w:cs="Times New Roman"/>
      <w:lang w:val="en-US"/>
    </w:rPr>
  </w:style>
  <w:style w:type="paragraph" w:styleId="IntenseQuote">
    <w:name w:val="Intense Quote"/>
    <w:basedOn w:val="Normal"/>
    <w:next w:val="Normal"/>
    <w:link w:val="IntenseQuoteChar"/>
    <w:uiPriority w:val="30"/>
    <w:qFormat/>
    <w:rsid w:val="007D2078"/>
    <w:pPr>
      <w:pBdr>
        <w:top w:val="single" w:sz="4" w:space="10" w:color="4472C4"/>
        <w:bottom w:val="single" w:sz="4" w:space="10" w:color="4472C4"/>
      </w:pBdr>
      <w:spacing w:before="360" w:after="360"/>
      <w:ind w:left="864" w:right="864"/>
      <w:jc w:val="center"/>
    </w:pPr>
    <w:rPr>
      <w:rFonts w:cs="Arial"/>
      <w:i/>
      <w:iCs/>
      <w:color w:val="4472C4"/>
    </w:rPr>
  </w:style>
  <w:style w:type="character" w:customStyle="1" w:styleId="IntenseQuoteChar">
    <w:name w:val="Intense Quote Char"/>
    <w:basedOn w:val="DefaultParagraphFont"/>
    <w:link w:val="IntenseQuote"/>
    <w:uiPriority w:val="30"/>
    <w:rsid w:val="007D2078"/>
    <w:rPr>
      <w:rFonts w:ascii="Calibri" w:eastAsia="Calibri" w:hAnsi="Calibri" w:cs="Arial"/>
      <w:i/>
      <w:iCs/>
      <w:color w:val="4472C4"/>
    </w:rPr>
  </w:style>
  <w:style w:type="paragraph" w:styleId="NormalWeb">
    <w:name w:val="Normal (Web)"/>
    <w:basedOn w:val="Normal"/>
    <w:link w:val="NormalWebChar"/>
    <w:uiPriority w:val="99"/>
    <w:unhideWhenUsed/>
    <w:rsid w:val="007D207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7D2078"/>
    <w:rPr>
      <w:i/>
      <w:iCs/>
    </w:rPr>
  </w:style>
  <w:style w:type="paragraph" w:customStyle="1" w:styleId="MediumGrid21">
    <w:name w:val="Medium Grid 21"/>
    <w:link w:val="MediumGrid2Char"/>
    <w:uiPriority w:val="1"/>
    <w:qFormat/>
    <w:rsid w:val="007D2078"/>
    <w:pPr>
      <w:spacing w:after="0" w:line="240" w:lineRule="auto"/>
    </w:pPr>
    <w:rPr>
      <w:rFonts w:ascii="Calibri" w:eastAsia="MS Mincho" w:hAnsi="Calibri" w:cs="Arial"/>
      <w:lang w:val="en-US"/>
    </w:rPr>
  </w:style>
  <w:style w:type="character" w:customStyle="1" w:styleId="MediumGrid2Char">
    <w:name w:val="Medium Grid 2 Char"/>
    <w:link w:val="MediumGrid21"/>
    <w:uiPriority w:val="1"/>
    <w:locked/>
    <w:rsid w:val="007D2078"/>
    <w:rPr>
      <w:rFonts w:ascii="Calibri" w:eastAsia="MS Mincho" w:hAnsi="Calibri" w:cs="Arial"/>
      <w:lang w:val="en-US"/>
    </w:rPr>
  </w:style>
  <w:style w:type="character" w:styleId="CommentReference">
    <w:name w:val="annotation reference"/>
    <w:basedOn w:val="DefaultParagraphFont"/>
    <w:uiPriority w:val="99"/>
    <w:semiHidden/>
    <w:unhideWhenUsed/>
    <w:rsid w:val="007D2078"/>
    <w:rPr>
      <w:sz w:val="16"/>
      <w:szCs w:val="16"/>
    </w:rPr>
  </w:style>
  <w:style w:type="paragraph" w:styleId="CommentText">
    <w:name w:val="annotation text"/>
    <w:basedOn w:val="Normal"/>
    <w:link w:val="CommentTextChar"/>
    <w:uiPriority w:val="99"/>
    <w:unhideWhenUsed/>
    <w:rsid w:val="007D2078"/>
    <w:pPr>
      <w:spacing w:line="240" w:lineRule="auto"/>
    </w:pPr>
    <w:rPr>
      <w:rFonts w:eastAsia="Times New Roman"/>
      <w:sz w:val="20"/>
      <w:szCs w:val="20"/>
      <w:lang w:eastAsia="sq-AL"/>
    </w:rPr>
  </w:style>
  <w:style w:type="character" w:customStyle="1" w:styleId="CommentTextChar">
    <w:name w:val="Comment Text Char"/>
    <w:basedOn w:val="DefaultParagraphFont"/>
    <w:link w:val="CommentText"/>
    <w:uiPriority w:val="99"/>
    <w:rsid w:val="007D2078"/>
    <w:rPr>
      <w:rFonts w:ascii="Calibri" w:eastAsia="Times New Roman" w:hAnsi="Calibri" w:cs="Times New Roman"/>
      <w:sz w:val="20"/>
      <w:szCs w:val="20"/>
      <w:lang w:eastAsia="sq-AL"/>
    </w:rPr>
  </w:style>
  <w:style w:type="character" w:styleId="Strong">
    <w:name w:val="Strong"/>
    <w:basedOn w:val="DefaultParagraphFont"/>
    <w:uiPriority w:val="22"/>
    <w:qFormat/>
    <w:rsid w:val="007D2078"/>
    <w:rPr>
      <w:b/>
      <w:bCs/>
    </w:rPr>
  </w:style>
  <w:style w:type="paragraph" w:styleId="BodyText">
    <w:name w:val="Body Text"/>
    <w:basedOn w:val="Normal"/>
    <w:link w:val="BodyTextChar"/>
    <w:rsid w:val="007D2078"/>
    <w:pPr>
      <w:spacing w:after="0" w:line="240" w:lineRule="auto"/>
      <w:jc w:val="both"/>
    </w:pPr>
    <w:rPr>
      <w:rFonts w:ascii="Arial" w:eastAsia="MS Mincho" w:hAnsi="Arial"/>
      <w:sz w:val="24"/>
      <w:szCs w:val="20"/>
      <w:lang w:val="en-GB"/>
    </w:rPr>
  </w:style>
  <w:style w:type="character" w:customStyle="1" w:styleId="BodyTextChar">
    <w:name w:val="Body Text Char"/>
    <w:basedOn w:val="DefaultParagraphFont"/>
    <w:link w:val="BodyText"/>
    <w:rsid w:val="007D2078"/>
    <w:rPr>
      <w:rFonts w:ascii="Arial" w:eastAsia="MS Mincho" w:hAnsi="Arial" w:cs="Times New Roman"/>
      <w:sz w:val="24"/>
      <w:szCs w:val="20"/>
      <w:lang w:val="en-GB"/>
    </w:rPr>
  </w:style>
  <w:style w:type="character" w:customStyle="1" w:styleId="Heading1Char">
    <w:name w:val="Heading 1 Char"/>
    <w:basedOn w:val="DefaultParagraphFont"/>
    <w:link w:val="Heading1"/>
    <w:uiPriority w:val="9"/>
    <w:rsid w:val="003C1D58"/>
    <w:rPr>
      <w:rFonts w:ascii="Arial" w:eastAsia="Times New Roman" w:hAnsi="Arial" w:cs="Arial"/>
      <w:b/>
      <w:bCs/>
      <w:szCs w:val="24"/>
      <w:lang w:val="en-GB"/>
    </w:rPr>
  </w:style>
  <w:style w:type="character" w:customStyle="1" w:styleId="Heading2Char">
    <w:name w:val="Heading 2 Char"/>
    <w:basedOn w:val="DefaultParagraphFont"/>
    <w:link w:val="Heading2"/>
    <w:uiPriority w:val="9"/>
    <w:rsid w:val="003C1D58"/>
    <w:rPr>
      <w:rFonts w:ascii="Times New Roman" w:eastAsia="Times New Roman" w:hAnsi="Times New Roman" w:cs="Times New Roman"/>
      <w:b/>
      <w:caps/>
      <w:sz w:val="24"/>
      <w:szCs w:val="20"/>
      <w:lang w:eastAsia="hr-HR"/>
    </w:rPr>
  </w:style>
  <w:style w:type="character" w:customStyle="1" w:styleId="Heading3Char">
    <w:name w:val="Heading 3 Char"/>
    <w:basedOn w:val="DefaultParagraphFont"/>
    <w:link w:val="Heading3"/>
    <w:rsid w:val="003C1D58"/>
    <w:rPr>
      <w:rFonts w:ascii="Arial" w:eastAsia="Times New Roman" w:hAnsi="Arial" w:cs="Arial"/>
      <w:b/>
      <w:szCs w:val="24"/>
      <w:lang w:val="en-GB"/>
    </w:rPr>
  </w:style>
  <w:style w:type="character" w:customStyle="1" w:styleId="Heading4Char">
    <w:name w:val="Heading 4 Char"/>
    <w:basedOn w:val="DefaultParagraphFont"/>
    <w:link w:val="Heading4"/>
    <w:rsid w:val="003C1D58"/>
    <w:rPr>
      <w:rFonts w:ascii="Arial" w:eastAsia="Times New Roman" w:hAnsi="Arial" w:cs="Arial"/>
      <w:b/>
      <w:bCs/>
      <w:szCs w:val="24"/>
      <w:lang w:val="en-GB"/>
    </w:rPr>
  </w:style>
  <w:style w:type="character" w:customStyle="1" w:styleId="Heading5Char">
    <w:name w:val="Heading 5 Char"/>
    <w:basedOn w:val="DefaultParagraphFont"/>
    <w:link w:val="Heading5"/>
    <w:rsid w:val="003C1D58"/>
    <w:rPr>
      <w:rFonts w:ascii="Arial" w:eastAsia="Times New Roman" w:hAnsi="Arial" w:cs="Arial"/>
      <w:b/>
      <w:bCs/>
      <w:szCs w:val="24"/>
      <w:lang w:val="en-GB"/>
    </w:rPr>
  </w:style>
  <w:style w:type="character" w:customStyle="1" w:styleId="Heading6Char">
    <w:name w:val="Heading 6 Char"/>
    <w:basedOn w:val="DefaultParagraphFont"/>
    <w:link w:val="Heading6"/>
    <w:rsid w:val="003C1D58"/>
    <w:rPr>
      <w:rFonts w:ascii="Arial" w:eastAsia="Times New Roman" w:hAnsi="Arial" w:cs="Arial"/>
      <w:b/>
      <w:szCs w:val="24"/>
      <w:lang w:val="en-GB"/>
    </w:rPr>
  </w:style>
  <w:style w:type="character" w:customStyle="1" w:styleId="Heading7Char">
    <w:name w:val="Heading 7 Char"/>
    <w:basedOn w:val="DefaultParagraphFont"/>
    <w:link w:val="Heading7"/>
    <w:uiPriority w:val="99"/>
    <w:rsid w:val="003C1D58"/>
    <w:rPr>
      <w:rFonts w:ascii="Arial" w:eastAsia="Times New Roman" w:hAnsi="Arial" w:cs="Arial"/>
      <w:b/>
      <w:bCs/>
      <w:szCs w:val="24"/>
      <w:u w:val="single"/>
      <w:lang w:val="en-GB"/>
    </w:rPr>
  </w:style>
  <w:style w:type="character" w:customStyle="1" w:styleId="Heading8Char">
    <w:name w:val="Heading 8 Char"/>
    <w:basedOn w:val="DefaultParagraphFont"/>
    <w:link w:val="Heading8"/>
    <w:uiPriority w:val="99"/>
    <w:rsid w:val="003C1D58"/>
    <w:rPr>
      <w:rFonts w:ascii="Arial" w:eastAsia="Times New Roman" w:hAnsi="Arial" w:cs="Arial"/>
      <w:b/>
      <w:bCs/>
      <w:sz w:val="36"/>
      <w:szCs w:val="24"/>
    </w:rPr>
  </w:style>
  <w:style w:type="character" w:customStyle="1" w:styleId="Heading9Char">
    <w:name w:val="Heading 9 Char"/>
    <w:basedOn w:val="DefaultParagraphFont"/>
    <w:link w:val="Heading9"/>
    <w:uiPriority w:val="99"/>
    <w:rsid w:val="003C1D58"/>
    <w:rPr>
      <w:rFonts w:ascii="Arial" w:eastAsia="Times New Roman" w:hAnsi="Arial" w:cs="Arial"/>
      <w:b/>
      <w:bCs/>
      <w:sz w:val="24"/>
      <w:szCs w:val="24"/>
    </w:rPr>
  </w:style>
  <w:style w:type="numbering" w:customStyle="1" w:styleId="NoList1">
    <w:name w:val="No List1"/>
    <w:next w:val="NoList"/>
    <w:uiPriority w:val="99"/>
    <w:semiHidden/>
    <w:unhideWhenUsed/>
    <w:rsid w:val="003C1D58"/>
  </w:style>
  <w:style w:type="paragraph" w:styleId="Title">
    <w:name w:val="Title"/>
    <w:basedOn w:val="Normal"/>
    <w:link w:val="TitleChar"/>
    <w:uiPriority w:val="10"/>
    <w:qFormat/>
    <w:rsid w:val="003C1D58"/>
    <w:pPr>
      <w:overflowPunct w:val="0"/>
      <w:autoSpaceDE w:val="0"/>
      <w:autoSpaceDN w:val="0"/>
      <w:adjustRightInd w:val="0"/>
      <w:spacing w:after="0" w:line="240" w:lineRule="auto"/>
      <w:jc w:val="center"/>
      <w:textAlignment w:val="baseline"/>
    </w:pPr>
    <w:rPr>
      <w:rFonts w:ascii="Times New Roman" w:eastAsia="Times New Roman" w:hAnsi="Times New Roman"/>
      <w:b/>
      <w:sz w:val="28"/>
      <w:szCs w:val="20"/>
    </w:rPr>
  </w:style>
  <w:style w:type="character" w:customStyle="1" w:styleId="TitleChar">
    <w:name w:val="Title Char"/>
    <w:basedOn w:val="DefaultParagraphFont"/>
    <w:link w:val="Title"/>
    <w:uiPriority w:val="10"/>
    <w:rsid w:val="003C1D58"/>
    <w:rPr>
      <w:rFonts w:ascii="Times New Roman" w:eastAsia="Times New Roman" w:hAnsi="Times New Roman" w:cs="Times New Roman"/>
      <w:b/>
      <w:sz w:val="28"/>
      <w:szCs w:val="20"/>
    </w:rPr>
  </w:style>
  <w:style w:type="paragraph" w:styleId="PlainText">
    <w:name w:val="Plain Text"/>
    <w:basedOn w:val="Normal"/>
    <w:link w:val="PlainTextChar"/>
    <w:uiPriority w:val="99"/>
    <w:rsid w:val="003C1D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C1D58"/>
    <w:rPr>
      <w:rFonts w:ascii="Courier New" w:eastAsia="Times New Roman" w:hAnsi="Courier New" w:cs="Courier New"/>
      <w:sz w:val="20"/>
      <w:szCs w:val="20"/>
    </w:rPr>
  </w:style>
  <w:style w:type="paragraph" w:customStyle="1" w:styleId="Normal0">
    <w:name w:val="[Normal]"/>
    <w:rsid w:val="003C1D58"/>
    <w:pPr>
      <w:autoSpaceDE w:val="0"/>
      <w:autoSpaceDN w:val="0"/>
      <w:adjustRightInd w:val="0"/>
      <w:spacing w:after="0" w:line="240" w:lineRule="auto"/>
    </w:pPr>
    <w:rPr>
      <w:rFonts w:ascii="Arial" w:eastAsia="Times New Roman" w:hAnsi="Arial" w:cs="Arial"/>
      <w:sz w:val="24"/>
      <w:szCs w:val="24"/>
      <w:lang w:val="en-US"/>
    </w:rPr>
  </w:style>
  <w:style w:type="paragraph" w:customStyle="1" w:styleId="Paragrafi">
    <w:name w:val="Paragrafi"/>
    <w:link w:val="ParagrafiChar"/>
    <w:rsid w:val="003C1D58"/>
    <w:pPr>
      <w:widowControl w:val="0"/>
      <w:spacing w:after="0" w:line="240" w:lineRule="auto"/>
      <w:ind w:firstLine="720"/>
      <w:jc w:val="both"/>
    </w:pPr>
    <w:rPr>
      <w:rFonts w:ascii="CG Times" w:eastAsia="Times New Roman" w:hAnsi="CG Times" w:cs="Times New Roman"/>
      <w:szCs w:val="20"/>
      <w:lang w:val="en-US"/>
    </w:rPr>
  </w:style>
  <w:style w:type="paragraph" w:customStyle="1" w:styleId="Paragraphbuletted">
    <w:name w:val="Paragraph buletted"/>
    <w:basedOn w:val="Normal"/>
    <w:rsid w:val="003C1D58"/>
    <w:pPr>
      <w:spacing w:after="240" w:line="240" w:lineRule="auto"/>
      <w:ind w:left="720" w:hanging="720"/>
    </w:pPr>
    <w:rPr>
      <w:rFonts w:ascii="Times New Roman" w:eastAsia="Times New Roman" w:hAnsi="Times New Roman"/>
      <w:szCs w:val="20"/>
      <w:lang w:val="sl-SI" w:eastAsia="hr-HR"/>
    </w:rPr>
  </w:style>
  <w:style w:type="paragraph" w:customStyle="1" w:styleId="Char">
    <w:name w:val="Char"/>
    <w:basedOn w:val="Normal"/>
    <w:rsid w:val="003C1D58"/>
    <w:pPr>
      <w:spacing w:after="0" w:line="240" w:lineRule="auto"/>
    </w:pPr>
    <w:rPr>
      <w:rFonts w:ascii="Tahoma" w:eastAsia="Times New Roman" w:hAnsi="Tahoma"/>
      <w:noProof/>
      <w:sz w:val="24"/>
      <w:szCs w:val="24"/>
      <w:lang w:val="pl-PL" w:eastAsia="pl-PL"/>
    </w:rPr>
  </w:style>
  <w:style w:type="paragraph" w:customStyle="1" w:styleId="AutoritetiEmer">
    <w:name w:val="Autoriteti_Emer"/>
    <w:next w:val="Normal"/>
    <w:rsid w:val="003C1D58"/>
    <w:pPr>
      <w:widowControl w:val="0"/>
      <w:spacing w:after="0" w:line="240" w:lineRule="auto"/>
      <w:jc w:val="right"/>
    </w:pPr>
    <w:rPr>
      <w:rFonts w:ascii="CG Times" w:eastAsia="Times New Roman" w:hAnsi="CG Times" w:cs="Times New Roman"/>
      <w:b/>
      <w:lang w:val="en-GB"/>
    </w:rPr>
  </w:style>
  <w:style w:type="paragraph" w:customStyle="1" w:styleId="Autoriteti">
    <w:name w:val="Autoriteti"/>
    <w:next w:val="AutoritetiEmer"/>
    <w:rsid w:val="003C1D58"/>
    <w:pPr>
      <w:keepNext/>
      <w:widowControl w:val="0"/>
      <w:spacing w:after="0" w:line="240" w:lineRule="auto"/>
      <w:jc w:val="right"/>
    </w:pPr>
    <w:rPr>
      <w:rFonts w:ascii="CG Times" w:eastAsia="Times New Roman" w:hAnsi="CG Times" w:cs="Times New Roman"/>
      <w:caps/>
      <w:lang w:val="en-GB"/>
    </w:rPr>
  </w:style>
  <w:style w:type="paragraph" w:styleId="BodyTextIndent">
    <w:name w:val="Body Text Indent"/>
    <w:basedOn w:val="Normal"/>
    <w:link w:val="BodyTextIndentChar"/>
    <w:uiPriority w:val="99"/>
    <w:rsid w:val="003C1D58"/>
    <w:pPr>
      <w:spacing w:after="0" w:line="240" w:lineRule="auto"/>
      <w:ind w:left="540" w:hanging="540"/>
    </w:pPr>
    <w:rPr>
      <w:rFonts w:ascii="Arial" w:eastAsia="Times New Roman" w:hAnsi="Arial" w:cs="Arial"/>
      <w:szCs w:val="24"/>
      <w:lang w:val="en-GB"/>
    </w:rPr>
  </w:style>
  <w:style w:type="character" w:customStyle="1" w:styleId="BodyTextIndentChar">
    <w:name w:val="Body Text Indent Char"/>
    <w:basedOn w:val="DefaultParagraphFont"/>
    <w:link w:val="BodyTextIndent"/>
    <w:uiPriority w:val="99"/>
    <w:rsid w:val="003C1D58"/>
    <w:rPr>
      <w:rFonts w:ascii="Arial" w:eastAsia="Times New Roman" w:hAnsi="Arial" w:cs="Arial"/>
      <w:szCs w:val="24"/>
      <w:lang w:val="en-GB"/>
    </w:rPr>
  </w:style>
  <w:style w:type="paragraph" w:styleId="BodyTextIndent2">
    <w:name w:val="Body Text Indent 2"/>
    <w:basedOn w:val="Normal"/>
    <w:link w:val="BodyTextIndent2Char"/>
    <w:uiPriority w:val="99"/>
    <w:rsid w:val="003C1D58"/>
    <w:pPr>
      <w:spacing w:after="0" w:line="240" w:lineRule="auto"/>
      <w:ind w:left="540"/>
      <w:jc w:val="both"/>
    </w:pPr>
    <w:rPr>
      <w:rFonts w:ascii="Arial" w:eastAsia="Times New Roman" w:hAnsi="Arial" w:cs="Arial"/>
      <w:szCs w:val="24"/>
      <w:lang w:val="en-GB"/>
    </w:rPr>
  </w:style>
  <w:style w:type="character" w:customStyle="1" w:styleId="BodyTextIndent2Char">
    <w:name w:val="Body Text Indent 2 Char"/>
    <w:basedOn w:val="DefaultParagraphFont"/>
    <w:link w:val="BodyTextIndent2"/>
    <w:uiPriority w:val="99"/>
    <w:rsid w:val="003C1D58"/>
    <w:rPr>
      <w:rFonts w:ascii="Arial" w:eastAsia="Times New Roman" w:hAnsi="Arial" w:cs="Arial"/>
      <w:szCs w:val="24"/>
      <w:lang w:val="en-GB"/>
    </w:rPr>
  </w:style>
  <w:style w:type="paragraph" w:styleId="BodyTextIndent3">
    <w:name w:val="Body Text Indent 3"/>
    <w:basedOn w:val="Normal"/>
    <w:link w:val="BodyTextIndent3Char"/>
    <w:rsid w:val="003C1D58"/>
    <w:pPr>
      <w:spacing w:after="0" w:line="240" w:lineRule="auto"/>
      <w:ind w:left="1080"/>
      <w:jc w:val="both"/>
    </w:pPr>
    <w:rPr>
      <w:rFonts w:ascii="Times New Roman" w:eastAsia="Times New Roman" w:hAnsi="Times New Roman"/>
      <w:sz w:val="24"/>
      <w:szCs w:val="20"/>
    </w:rPr>
  </w:style>
  <w:style w:type="character" w:customStyle="1" w:styleId="BodyTextIndent3Char">
    <w:name w:val="Body Text Indent 3 Char"/>
    <w:basedOn w:val="DefaultParagraphFont"/>
    <w:link w:val="BodyTextIndent3"/>
    <w:rsid w:val="003C1D58"/>
    <w:rPr>
      <w:rFonts w:ascii="Times New Roman" w:eastAsia="Times New Roman" w:hAnsi="Times New Roman" w:cs="Times New Roman"/>
      <w:sz w:val="24"/>
      <w:szCs w:val="20"/>
    </w:rPr>
  </w:style>
  <w:style w:type="paragraph" w:styleId="Subtitle">
    <w:name w:val="Subtitle"/>
    <w:basedOn w:val="Normal"/>
    <w:link w:val="SubtitleChar"/>
    <w:uiPriority w:val="11"/>
    <w:qFormat/>
    <w:rsid w:val="003C1D58"/>
    <w:pPr>
      <w:spacing w:after="0" w:line="240" w:lineRule="auto"/>
      <w:jc w:val="center"/>
    </w:pPr>
    <w:rPr>
      <w:rFonts w:ascii="Times New Roman" w:eastAsia="Times New Roman" w:hAnsi="Times New Roman"/>
      <w:b/>
      <w:sz w:val="36"/>
      <w:szCs w:val="20"/>
    </w:rPr>
  </w:style>
  <w:style w:type="character" w:customStyle="1" w:styleId="SubtitleChar">
    <w:name w:val="Subtitle Char"/>
    <w:basedOn w:val="DefaultParagraphFont"/>
    <w:link w:val="Subtitle"/>
    <w:uiPriority w:val="11"/>
    <w:rsid w:val="003C1D58"/>
    <w:rPr>
      <w:rFonts w:ascii="Times New Roman" w:eastAsia="Times New Roman" w:hAnsi="Times New Roman" w:cs="Times New Roman"/>
      <w:b/>
      <w:sz w:val="36"/>
      <w:szCs w:val="20"/>
    </w:rPr>
  </w:style>
  <w:style w:type="character" w:styleId="PageNumber">
    <w:name w:val="page number"/>
    <w:basedOn w:val="DefaultParagraphFont"/>
    <w:rsid w:val="003C1D58"/>
  </w:style>
  <w:style w:type="paragraph" w:styleId="BodyText2">
    <w:name w:val="Body Text 2"/>
    <w:basedOn w:val="Normal"/>
    <w:link w:val="BodyText2Char"/>
    <w:rsid w:val="003C1D58"/>
    <w:pPr>
      <w:tabs>
        <w:tab w:val="left" w:pos="0"/>
      </w:tabs>
      <w:spacing w:after="0" w:line="240" w:lineRule="auto"/>
      <w:jc w:val="both"/>
    </w:pPr>
    <w:rPr>
      <w:rFonts w:ascii="Arial" w:eastAsia="Times New Roman" w:hAnsi="Arial" w:cs="Arial"/>
      <w:szCs w:val="24"/>
      <w:lang w:val="en-GB"/>
    </w:rPr>
  </w:style>
  <w:style w:type="character" w:customStyle="1" w:styleId="BodyText2Char">
    <w:name w:val="Body Text 2 Char"/>
    <w:basedOn w:val="DefaultParagraphFont"/>
    <w:link w:val="BodyText2"/>
    <w:rsid w:val="003C1D58"/>
    <w:rPr>
      <w:rFonts w:ascii="Arial" w:eastAsia="Times New Roman" w:hAnsi="Arial" w:cs="Arial"/>
      <w:szCs w:val="24"/>
      <w:lang w:val="en-GB"/>
    </w:rPr>
  </w:style>
  <w:style w:type="paragraph" w:styleId="BodyText3">
    <w:name w:val="Body Text 3"/>
    <w:basedOn w:val="Normal"/>
    <w:link w:val="BodyText3Char"/>
    <w:uiPriority w:val="99"/>
    <w:rsid w:val="003C1D58"/>
    <w:pPr>
      <w:spacing w:after="0" w:line="240" w:lineRule="auto"/>
    </w:pPr>
    <w:rPr>
      <w:rFonts w:ascii="Arial" w:eastAsia="Times New Roman" w:hAnsi="Arial" w:cs="Arial"/>
      <w:color w:val="0000FF"/>
      <w:szCs w:val="24"/>
      <w:lang w:val="en-GB"/>
    </w:rPr>
  </w:style>
  <w:style w:type="character" w:customStyle="1" w:styleId="BodyText3Char">
    <w:name w:val="Body Text 3 Char"/>
    <w:basedOn w:val="DefaultParagraphFont"/>
    <w:link w:val="BodyText3"/>
    <w:uiPriority w:val="99"/>
    <w:rsid w:val="003C1D58"/>
    <w:rPr>
      <w:rFonts w:ascii="Arial" w:eastAsia="Times New Roman" w:hAnsi="Arial" w:cs="Arial"/>
      <w:color w:val="0000FF"/>
      <w:szCs w:val="24"/>
      <w:lang w:val="en-GB"/>
    </w:rPr>
  </w:style>
  <w:style w:type="paragraph" w:customStyle="1" w:styleId="TableText">
    <w:name w:val="Table Text"/>
    <w:basedOn w:val="Normal"/>
    <w:uiPriority w:val="99"/>
    <w:rsid w:val="003C1D58"/>
    <w:pPr>
      <w:keepLines/>
      <w:spacing w:after="0" w:line="240" w:lineRule="auto"/>
    </w:pPr>
    <w:rPr>
      <w:rFonts w:ascii="Book Antiqua" w:eastAsia="MS Mincho" w:hAnsi="Book Antiqua"/>
      <w:sz w:val="16"/>
      <w:szCs w:val="20"/>
      <w:lang w:eastAsia="pl-PL"/>
    </w:rPr>
  </w:style>
  <w:style w:type="paragraph" w:customStyle="1" w:styleId="TableHeading">
    <w:name w:val="Table Heading"/>
    <w:basedOn w:val="TableText"/>
    <w:uiPriority w:val="99"/>
    <w:rsid w:val="003C1D58"/>
    <w:pPr>
      <w:spacing w:before="120" w:after="120"/>
    </w:pPr>
    <w:rPr>
      <w:b/>
    </w:rPr>
  </w:style>
  <w:style w:type="paragraph" w:customStyle="1" w:styleId="ZnakZnakZnakZnakZnakZnakZnakCharChar">
    <w:name w:val="Znak Znak Znak Znak Znak Znak Znak Char Char"/>
    <w:basedOn w:val="Normal"/>
    <w:uiPriority w:val="99"/>
    <w:rsid w:val="003C1D58"/>
    <w:pPr>
      <w:spacing w:after="0" w:line="240" w:lineRule="auto"/>
    </w:pPr>
    <w:rPr>
      <w:rFonts w:ascii="Tahoma" w:eastAsia="MS Mincho" w:hAnsi="Tahoma"/>
      <w:sz w:val="24"/>
      <w:szCs w:val="24"/>
      <w:lang w:val="pl-PL" w:eastAsia="pl-PL"/>
    </w:rPr>
  </w:style>
  <w:style w:type="paragraph" w:styleId="Caption">
    <w:name w:val="caption"/>
    <w:basedOn w:val="Normal"/>
    <w:next w:val="Normal"/>
    <w:uiPriority w:val="99"/>
    <w:qFormat/>
    <w:rsid w:val="003C1D58"/>
    <w:pPr>
      <w:spacing w:after="0" w:line="240" w:lineRule="auto"/>
    </w:pPr>
    <w:rPr>
      <w:rFonts w:ascii="Times New Roman" w:eastAsia="MS Mincho" w:hAnsi="Times New Roman"/>
      <w:b/>
      <w:bCs/>
      <w:sz w:val="20"/>
      <w:szCs w:val="20"/>
      <w:lang w:val="pl-PL" w:eastAsia="pl-PL"/>
    </w:rPr>
  </w:style>
  <w:style w:type="paragraph" w:customStyle="1" w:styleId="CharCharCharCharCharCharCharCharChar">
    <w:name w:val="Char Char Char Char Char Char Char Char Char"/>
    <w:basedOn w:val="Normal"/>
    <w:rsid w:val="003C1D58"/>
    <w:pPr>
      <w:spacing w:after="160" w:line="240" w:lineRule="exact"/>
    </w:pPr>
    <w:rPr>
      <w:rFonts w:ascii="Tahoma" w:eastAsia="MS Mincho" w:hAnsi="Tahoma"/>
      <w:sz w:val="20"/>
      <w:szCs w:val="20"/>
    </w:rPr>
  </w:style>
  <w:style w:type="character" w:customStyle="1" w:styleId="TitleChar1">
    <w:name w:val="Title Char1"/>
    <w:uiPriority w:val="10"/>
    <w:rsid w:val="003C1D58"/>
    <w:rPr>
      <w:rFonts w:ascii="Cambria" w:eastAsia="Times New Roman" w:hAnsi="Cambria" w:cs="Times New Roman"/>
      <w:color w:val="17365D"/>
      <w:spacing w:val="5"/>
      <w:kern w:val="28"/>
      <w:sz w:val="52"/>
      <w:szCs w:val="52"/>
      <w:lang w:val="en-GB" w:eastAsia="en-GB"/>
    </w:rPr>
  </w:style>
  <w:style w:type="character" w:customStyle="1" w:styleId="QuoteChar">
    <w:name w:val="Quote Char"/>
    <w:link w:val="Quote"/>
    <w:uiPriority w:val="29"/>
    <w:rsid w:val="003C1D58"/>
    <w:rPr>
      <w:rFonts w:ascii="Bookman Old Style" w:eastAsia="Calibri" w:hAnsi="Bookman Old Style"/>
      <w:i/>
      <w:iCs/>
    </w:rPr>
  </w:style>
  <w:style w:type="paragraph" w:styleId="Quote">
    <w:name w:val="Quote"/>
    <w:basedOn w:val="Normal"/>
    <w:next w:val="Normal"/>
    <w:link w:val="QuoteChar"/>
    <w:uiPriority w:val="29"/>
    <w:qFormat/>
    <w:rsid w:val="003C1D58"/>
    <w:pPr>
      <w:spacing w:before="200" w:after="0" w:line="240" w:lineRule="auto"/>
      <w:ind w:left="360" w:right="360"/>
    </w:pPr>
    <w:rPr>
      <w:rFonts w:ascii="Bookman Old Style" w:hAnsi="Bookman Old Style" w:cstheme="minorBidi"/>
      <w:i/>
      <w:iCs/>
    </w:rPr>
  </w:style>
  <w:style w:type="character" w:customStyle="1" w:styleId="QuoteChar1">
    <w:name w:val="Quote Char1"/>
    <w:basedOn w:val="DefaultParagraphFont"/>
    <w:uiPriority w:val="29"/>
    <w:rsid w:val="003C1D58"/>
    <w:rPr>
      <w:rFonts w:ascii="Calibri" w:eastAsia="Calibri" w:hAnsi="Calibri" w:cs="Times New Roman"/>
      <w:i/>
      <w:iCs/>
      <w:color w:val="404040" w:themeColor="text1" w:themeTint="BF"/>
    </w:rPr>
  </w:style>
  <w:style w:type="character" w:customStyle="1" w:styleId="IntenseQuoteChar1">
    <w:name w:val="Intense Quote Char1"/>
    <w:basedOn w:val="DefaultParagraphFont"/>
    <w:uiPriority w:val="30"/>
    <w:rsid w:val="003C1D58"/>
    <w:rPr>
      <w:i/>
      <w:iCs/>
      <w:color w:val="4F81BD" w:themeColor="accent1"/>
      <w:sz w:val="22"/>
      <w:szCs w:val="22"/>
      <w:lang w:eastAsia="en-US"/>
    </w:rPr>
  </w:style>
  <w:style w:type="paragraph" w:styleId="CommentSubject">
    <w:name w:val="annotation subject"/>
    <w:basedOn w:val="CommentText"/>
    <w:next w:val="CommentText"/>
    <w:link w:val="CommentSubjectChar"/>
    <w:uiPriority w:val="99"/>
    <w:semiHidden/>
    <w:unhideWhenUsed/>
    <w:rsid w:val="003C1D58"/>
    <w:pPr>
      <w:spacing w:line="276" w:lineRule="auto"/>
    </w:pPr>
    <w:rPr>
      <w:rFonts w:eastAsia="MS Mincho"/>
      <w:b/>
      <w:bCs/>
      <w:lang w:eastAsia="en-US"/>
    </w:rPr>
  </w:style>
  <w:style w:type="character" w:customStyle="1" w:styleId="CommentSubjectChar">
    <w:name w:val="Comment Subject Char"/>
    <w:basedOn w:val="CommentTextChar"/>
    <w:link w:val="CommentSubject"/>
    <w:uiPriority w:val="99"/>
    <w:semiHidden/>
    <w:rsid w:val="003C1D58"/>
    <w:rPr>
      <w:rFonts w:ascii="Calibri" w:eastAsia="MS Mincho" w:hAnsi="Calibri" w:cs="Times New Roman"/>
      <w:b/>
      <w:bCs/>
      <w:sz w:val="20"/>
      <w:szCs w:val="20"/>
      <w:lang w:eastAsia="sq-AL"/>
    </w:rPr>
  </w:style>
  <w:style w:type="character" w:styleId="Hyperlink">
    <w:name w:val="Hyperlink"/>
    <w:uiPriority w:val="99"/>
    <w:unhideWhenUsed/>
    <w:rsid w:val="003C1D58"/>
    <w:rPr>
      <w:color w:val="0000FF"/>
      <w:u w:val="single"/>
    </w:rPr>
  </w:style>
  <w:style w:type="character" w:styleId="FollowedHyperlink">
    <w:name w:val="FollowedHyperlink"/>
    <w:uiPriority w:val="99"/>
    <w:semiHidden/>
    <w:unhideWhenUsed/>
    <w:rsid w:val="003C1D58"/>
    <w:rPr>
      <w:color w:val="954F72"/>
      <w:u w:val="single"/>
    </w:rPr>
  </w:style>
  <w:style w:type="character" w:customStyle="1" w:styleId="NormalWebChar">
    <w:name w:val="Normal (Web) Char"/>
    <w:link w:val="NormalWeb"/>
    <w:uiPriority w:val="99"/>
    <w:locked/>
    <w:rsid w:val="003C1D58"/>
    <w:rPr>
      <w:rFonts w:ascii="Times New Roman" w:eastAsia="Times New Roman" w:hAnsi="Times New Roman" w:cs="Times New Roman"/>
      <w:sz w:val="24"/>
      <w:szCs w:val="24"/>
    </w:rPr>
  </w:style>
  <w:style w:type="paragraph" w:styleId="List">
    <w:name w:val="List"/>
    <w:basedOn w:val="BodyText"/>
    <w:uiPriority w:val="99"/>
    <w:semiHidden/>
    <w:unhideWhenUsed/>
    <w:rsid w:val="003C1D58"/>
    <w:pPr>
      <w:suppressAutoHyphens/>
    </w:pPr>
    <w:rPr>
      <w:rFonts w:ascii="Times New Roman" w:eastAsia="Times New Roman" w:hAnsi="Times New Roman" w:cs="Tahoma"/>
      <w:szCs w:val="24"/>
      <w:lang w:val="it-IT" w:eastAsia="ar-SA"/>
    </w:rPr>
  </w:style>
  <w:style w:type="paragraph" w:styleId="DocumentMap">
    <w:name w:val="Document Map"/>
    <w:basedOn w:val="Normal"/>
    <w:link w:val="DocumentMapChar"/>
    <w:uiPriority w:val="99"/>
    <w:semiHidden/>
    <w:unhideWhenUsed/>
    <w:rsid w:val="003C1D58"/>
    <w:pPr>
      <w:shd w:val="clear" w:color="auto" w:fill="000080"/>
      <w:spacing w:after="0" w:line="240" w:lineRule="auto"/>
    </w:pPr>
    <w:rPr>
      <w:rFonts w:ascii="Tahoma" w:eastAsia="Times New Roman" w:hAnsi="Tahoma"/>
      <w:sz w:val="20"/>
      <w:szCs w:val="20"/>
      <w:lang w:eastAsia="ar-SA"/>
    </w:rPr>
  </w:style>
  <w:style w:type="character" w:customStyle="1" w:styleId="DocumentMapChar">
    <w:name w:val="Document Map Char"/>
    <w:basedOn w:val="DefaultParagraphFont"/>
    <w:link w:val="DocumentMap"/>
    <w:uiPriority w:val="99"/>
    <w:semiHidden/>
    <w:rsid w:val="003C1D58"/>
    <w:rPr>
      <w:rFonts w:ascii="Tahoma" w:eastAsia="Times New Roman" w:hAnsi="Tahoma" w:cs="Times New Roman"/>
      <w:sz w:val="20"/>
      <w:szCs w:val="20"/>
      <w:shd w:val="clear" w:color="auto" w:fill="000080"/>
      <w:lang w:eastAsia="ar-SA"/>
    </w:rPr>
  </w:style>
  <w:style w:type="paragraph" w:styleId="Revision">
    <w:name w:val="Revision"/>
    <w:uiPriority w:val="71"/>
    <w:rsid w:val="003C1D58"/>
    <w:pPr>
      <w:spacing w:after="0" w:line="240" w:lineRule="auto"/>
    </w:pPr>
    <w:rPr>
      <w:rFonts w:ascii="Times New Roman" w:eastAsia="Times New Roman" w:hAnsi="Times New Roman" w:cs="Times New Roman"/>
      <w:sz w:val="24"/>
      <w:szCs w:val="24"/>
      <w:lang w:eastAsia="ar-SA"/>
    </w:rPr>
  </w:style>
  <w:style w:type="paragraph" w:customStyle="1" w:styleId="Heading">
    <w:name w:val="Heading"/>
    <w:basedOn w:val="Normal"/>
    <w:next w:val="BodyText"/>
    <w:uiPriority w:val="99"/>
    <w:rsid w:val="003C1D58"/>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uiPriority w:val="99"/>
    <w:rsid w:val="003C1D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harCharCharCharCharChar">
    <w:name w:val="Char Char Char Char Char Char"/>
    <w:basedOn w:val="Normal"/>
    <w:uiPriority w:val="99"/>
    <w:rsid w:val="003C1D58"/>
    <w:pPr>
      <w:suppressAutoHyphens/>
      <w:spacing w:after="160" w:line="240" w:lineRule="exact"/>
    </w:pPr>
    <w:rPr>
      <w:rFonts w:ascii="Tahoma" w:eastAsia="Times New Roman" w:hAnsi="Tahoma"/>
      <w:sz w:val="20"/>
      <w:szCs w:val="20"/>
      <w:lang w:eastAsia="ar-SA"/>
    </w:rPr>
  </w:style>
  <w:style w:type="paragraph" w:customStyle="1" w:styleId="ZchnZchnCharCharZchnZchn">
    <w:name w:val="Zchn Zchn Char Char Zchn Zchn"/>
    <w:basedOn w:val="Normal"/>
    <w:uiPriority w:val="99"/>
    <w:rsid w:val="003C1D58"/>
    <w:pPr>
      <w:suppressAutoHyphens/>
      <w:spacing w:after="160" w:line="240" w:lineRule="exact"/>
    </w:pPr>
    <w:rPr>
      <w:rFonts w:ascii="Tahoma" w:eastAsia="Times New Roman" w:hAnsi="Tahoma"/>
      <w:sz w:val="20"/>
      <w:szCs w:val="20"/>
      <w:lang w:eastAsia="ar-SA"/>
    </w:rPr>
  </w:style>
  <w:style w:type="paragraph" w:customStyle="1" w:styleId="Char1">
    <w:name w:val="Char1"/>
    <w:basedOn w:val="Normal"/>
    <w:uiPriority w:val="99"/>
    <w:rsid w:val="003C1D58"/>
    <w:pPr>
      <w:suppressAutoHyphens/>
      <w:spacing w:after="160" w:line="240" w:lineRule="exact"/>
    </w:pPr>
    <w:rPr>
      <w:rFonts w:ascii="Tahoma" w:eastAsia="Times New Roman" w:hAnsi="Tahoma"/>
      <w:sz w:val="20"/>
      <w:szCs w:val="20"/>
      <w:lang w:val="en-GB" w:eastAsia="ar-SA"/>
    </w:rPr>
  </w:style>
  <w:style w:type="paragraph" w:customStyle="1" w:styleId="CharCharChar">
    <w:name w:val="Char Char Char"/>
    <w:basedOn w:val="Normal"/>
    <w:uiPriority w:val="99"/>
    <w:rsid w:val="003C1D58"/>
    <w:pPr>
      <w:suppressAutoHyphens/>
      <w:spacing w:after="160" w:line="240" w:lineRule="exact"/>
    </w:pPr>
    <w:rPr>
      <w:rFonts w:ascii="Tahoma" w:eastAsia="MS Mincho" w:hAnsi="Tahoma"/>
      <w:sz w:val="20"/>
      <w:szCs w:val="20"/>
      <w:lang w:val="en-GB" w:eastAsia="ar-SA"/>
    </w:rPr>
  </w:style>
  <w:style w:type="paragraph" w:customStyle="1" w:styleId="CharChar2">
    <w:name w:val="Char Char2"/>
    <w:basedOn w:val="Normal"/>
    <w:uiPriority w:val="99"/>
    <w:rsid w:val="003C1D58"/>
    <w:pPr>
      <w:suppressAutoHyphens/>
      <w:spacing w:after="160" w:line="240" w:lineRule="exact"/>
    </w:pPr>
    <w:rPr>
      <w:rFonts w:ascii="Tahoma" w:eastAsia="MS Mincho" w:hAnsi="Tahoma"/>
      <w:sz w:val="20"/>
      <w:szCs w:val="20"/>
      <w:lang w:val="en-GB" w:eastAsia="ar-SA"/>
    </w:rPr>
  </w:style>
  <w:style w:type="paragraph" w:customStyle="1" w:styleId="CharChar3">
    <w:name w:val="Char Char3"/>
    <w:basedOn w:val="Normal"/>
    <w:uiPriority w:val="99"/>
    <w:rsid w:val="003C1D58"/>
    <w:pPr>
      <w:suppressAutoHyphens/>
      <w:spacing w:after="160" w:line="240" w:lineRule="exact"/>
    </w:pPr>
    <w:rPr>
      <w:rFonts w:ascii="Tahoma" w:eastAsia="MS Mincho" w:hAnsi="Tahoma"/>
      <w:sz w:val="20"/>
      <w:szCs w:val="20"/>
      <w:lang w:val="en-GB" w:eastAsia="ar-SA"/>
    </w:rPr>
  </w:style>
  <w:style w:type="paragraph" w:customStyle="1" w:styleId="TableContents">
    <w:name w:val="Table Contents"/>
    <w:basedOn w:val="Normal"/>
    <w:uiPriority w:val="99"/>
    <w:rsid w:val="003C1D58"/>
    <w:pPr>
      <w:suppressLineNumbers/>
      <w:suppressAutoHyphens/>
      <w:spacing w:after="0" w:line="240" w:lineRule="auto"/>
    </w:pPr>
    <w:rPr>
      <w:rFonts w:ascii="Times New Roman" w:eastAsia="Times New Roman" w:hAnsi="Times New Roman"/>
      <w:sz w:val="24"/>
      <w:szCs w:val="24"/>
      <w:lang w:eastAsia="ar-SA"/>
    </w:rPr>
  </w:style>
  <w:style w:type="paragraph" w:customStyle="1" w:styleId="Framecontents">
    <w:name w:val="Frame contents"/>
    <w:basedOn w:val="BodyText"/>
    <w:uiPriority w:val="99"/>
    <w:rsid w:val="003C1D58"/>
    <w:pPr>
      <w:suppressAutoHyphens/>
    </w:pPr>
    <w:rPr>
      <w:rFonts w:ascii="Times New Roman" w:eastAsia="Times New Roman" w:hAnsi="Times New Roman"/>
      <w:szCs w:val="24"/>
      <w:lang w:val="it-IT" w:eastAsia="ar-SA"/>
    </w:rPr>
  </w:style>
  <w:style w:type="character" w:customStyle="1" w:styleId="CharCharCharCharCharChar1Char">
    <w:name w:val="Char Char Char Char Char Char1 Char"/>
    <w:link w:val="CharCharCharCharCharChar1"/>
    <w:locked/>
    <w:rsid w:val="003C1D58"/>
    <w:rPr>
      <w:rFonts w:ascii="Tahoma" w:hAnsi="Tahoma" w:cs="Tahoma"/>
      <w:lang w:eastAsia="ar-SA"/>
    </w:rPr>
  </w:style>
  <w:style w:type="paragraph" w:customStyle="1" w:styleId="CharCharCharCharCharChar1">
    <w:name w:val="Char Char Char Char Char Char1"/>
    <w:basedOn w:val="Normal"/>
    <w:link w:val="CharCharCharCharCharChar1Char"/>
    <w:rsid w:val="003C1D58"/>
    <w:pPr>
      <w:spacing w:after="160" w:line="240" w:lineRule="exact"/>
    </w:pPr>
    <w:rPr>
      <w:rFonts w:ascii="Tahoma" w:eastAsiaTheme="minorHAnsi" w:hAnsi="Tahoma" w:cs="Tahoma"/>
      <w:lang w:eastAsia="ar-SA"/>
    </w:rPr>
  </w:style>
  <w:style w:type="paragraph" w:customStyle="1" w:styleId="ZnakZnak">
    <w:name w:val="Znak Znak"/>
    <w:basedOn w:val="Normal"/>
    <w:uiPriority w:val="99"/>
    <w:rsid w:val="003C1D58"/>
    <w:pPr>
      <w:spacing w:after="160" w:line="240" w:lineRule="exact"/>
    </w:pPr>
    <w:rPr>
      <w:rFonts w:ascii="Tahoma" w:eastAsia="Times New Roman" w:hAnsi="Tahoma"/>
      <w:sz w:val="20"/>
      <w:szCs w:val="20"/>
    </w:rPr>
  </w:style>
  <w:style w:type="paragraph" w:customStyle="1" w:styleId="d2text">
    <w:name w:val="d2text"/>
    <w:basedOn w:val="Normal"/>
    <w:uiPriority w:val="99"/>
    <w:rsid w:val="003C1D58"/>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itulliTitull">
    <w:name w:val="Titulli_Titull"/>
    <w:uiPriority w:val="99"/>
    <w:rsid w:val="003C1D58"/>
    <w:pPr>
      <w:keepNext/>
      <w:widowControl w:val="0"/>
      <w:spacing w:after="0" w:line="240" w:lineRule="auto"/>
      <w:jc w:val="center"/>
      <w:outlineLvl w:val="0"/>
    </w:pPr>
    <w:rPr>
      <w:rFonts w:ascii="CG Times" w:eastAsia="Times New Roman" w:hAnsi="CG Times" w:cs="Times New Roman"/>
      <w:caps/>
      <w:lang w:val="en-GB"/>
    </w:rPr>
  </w:style>
  <w:style w:type="character" w:customStyle="1" w:styleId="ParagrafiChar">
    <w:name w:val="Paragrafi Char"/>
    <w:link w:val="Paragrafi"/>
    <w:locked/>
    <w:rsid w:val="003C1D58"/>
    <w:rPr>
      <w:rFonts w:ascii="CG Times" w:eastAsia="Times New Roman" w:hAnsi="CG Times" w:cs="Times New Roman"/>
      <w:szCs w:val="20"/>
      <w:lang w:val="en-US"/>
    </w:rPr>
  </w:style>
  <w:style w:type="paragraph" w:customStyle="1" w:styleId="NeniTitull">
    <w:name w:val="Neni_Titull"/>
    <w:next w:val="Normal"/>
    <w:uiPriority w:val="99"/>
    <w:rsid w:val="003C1D58"/>
    <w:pPr>
      <w:keepNext/>
      <w:widowControl w:val="0"/>
      <w:spacing w:after="0" w:line="240" w:lineRule="auto"/>
      <w:jc w:val="center"/>
      <w:outlineLvl w:val="2"/>
    </w:pPr>
    <w:rPr>
      <w:rFonts w:ascii="CG Times" w:eastAsia="Times New Roman" w:hAnsi="CG Times" w:cs="Times New Roman"/>
      <w:b/>
      <w:szCs w:val="20"/>
      <w:lang w:val="en-GB"/>
    </w:rPr>
  </w:style>
  <w:style w:type="paragraph" w:customStyle="1" w:styleId="ecxparagrafi">
    <w:name w:val="ecxparagrafi"/>
    <w:basedOn w:val="Normal"/>
    <w:uiPriority w:val="99"/>
    <w:rsid w:val="003C1D58"/>
    <w:pPr>
      <w:spacing w:before="100" w:beforeAutospacing="1" w:after="100" w:afterAutospacing="1" w:line="240" w:lineRule="auto"/>
    </w:pPr>
    <w:rPr>
      <w:rFonts w:ascii="Times New Roman" w:eastAsia="Times New Roman" w:hAnsi="Times New Roman"/>
      <w:sz w:val="24"/>
      <w:szCs w:val="24"/>
      <w:lang w:val="en-GB"/>
    </w:rPr>
  </w:style>
  <w:style w:type="paragraph" w:customStyle="1" w:styleId="ecmsonormal">
    <w:name w:val="ec_msonormal"/>
    <w:basedOn w:val="Normal"/>
    <w:uiPriority w:val="99"/>
    <w:rsid w:val="003C1D58"/>
    <w:pPr>
      <w:spacing w:before="100" w:beforeAutospacing="1" w:after="100" w:afterAutospacing="1" w:line="240" w:lineRule="auto"/>
    </w:pPr>
    <w:rPr>
      <w:rFonts w:ascii="Times New Roman" w:eastAsia="Times New Roman" w:hAnsi="Times New Roman"/>
      <w:sz w:val="24"/>
      <w:szCs w:val="24"/>
    </w:rPr>
  </w:style>
  <w:style w:type="paragraph" w:customStyle="1" w:styleId="NeniNr">
    <w:name w:val="Neni_Nr"/>
    <w:next w:val="Normal"/>
    <w:uiPriority w:val="99"/>
    <w:rsid w:val="003C1D58"/>
    <w:pPr>
      <w:keepNext/>
      <w:widowControl w:val="0"/>
      <w:spacing w:after="0" w:line="240" w:lineRule="auto"/>
      <w:jc w:val="center"/>
    </w:pPr>
    <w:rPr>
      <w:rFonts w:ascii="CG Times" w:eastAsia="Times New Roman" w:hAnsi="CG Times" w:cs="Times New Roman"/>
      <w:szCs w:val="20"/>
      <w:lang w:val="en-GB"/>
    </w:rPr>
  </w:style>
  <w:style w:type="paragraph" w:customStyle="1" w:styleId="KapitulliTitull">
    <w:name w:val="Kapitulli_Titull"/>
    <w:uiPriority w:val="99"/>
    <w:rsid w:val="003C1D58"/>
    <w:pPr>
      <w:keepNext/>
      <w:widowControl w:val="0"/>
      <w:spacing w:after="0" w:line="240" w:lineRule="auto"/>
      <w:jc w:val="center"/>
    </w:pPr>
    <w:rPr>
      <w:rFonts w:ascii="CG Times" w:eastAsia="Times New Roman" w:hAnsi="CG Times" w:cs="Times New Roman"/>
      <w:caps/>
      <w:lang w:val="en-GB"/>
    </w:rPr>
  </w:style>
  <w:style w:type="paragraph" w:customStyle="1" w:styleId="KapitulliNr">
    <w:name w:val="Kapitulli_Nr"/>
    <w:uiPriority w:val="99"/>
    <w:rsid w:val="003C1D58"/>
    <w:pPr>
      <w:keepNext/>
      <w:widowControl w:val="0"/>
      <w:spacing w:after="0" w:line="240" w:lineRule="auto"/>
      <w:jc w:val="center"/>
    </w:pPr>
    <w:rPr>
      <w:rFonts w:ascii="CG Times" w:eastAsia="Times New Roman" w:hAnsi="CG Times" w:cs="Times New Roman"/>
      <w:caps/>
      <w:lang w:val="en-GB"/>
    </w:rPr>
  </w:style>
  <w:style w:type="paragraph" w:customStyle="1" w:styleId="Akti">
    <w:name w:val="Akti"/>
    <w:uiPriority w:val="99"/>
    <w:rsid w:val="003C1D58"/>
    <w:pPr>
      <w:keepNext/>
      <w:widowControl w:val="0"/>
      <w:spacing w:after="0" w:line="240" w:lineRule="auto"/>
      <w:jc w:val="center"/>
      <w:outlineLvl w:val="0"/>
    </w:pPr>
    <w:rPr>
      <w:rFonts w:ascii="CG Times" w:eastAsia="Times New Roman" w:hAnsi="CG Times" w:cs="Times New Roman"/>
      <w:b/>
      <w:caps/>
      <w:color w:val="000000"/>
      <w:lang w:val="en-GB"/>
    </w:rPr>
  </w:style>
  <w:style w:type="paragraph" w:customStyle="1" w:styleId="NumriData">
    <w:name w:val="Numri_Data"/>
    <w:next w:val="Normal"/>
    <w:link w:val="NumriDataChar"/>
    <w:rsid w:val="003C1D58"/>
    <w:pPr>
      <w:keepNext/>
      <w:widowControl w:val="0"/>
      <w:spacing w:after="0" w:line="240" w:lineRule="auto"/>
      <w:jc w:val="center"/>
      <w:outlineLvl w:val="0"/>
    </w:pPr>
    <w:rPr>
      <w:rFonts w:ascii="CG Times" w:eastAsia="Times New Roman" w:hAnsi="CG Times" w:cs="Times New Roman"/>
      <w:b/>
      <w:szCs w:val="20"/>
      <w:lang w:val="en-GB"/>
    </w:rPr>
  </w:style>
  <w:style w:type="character" w:customStyle="1" w:styleId="TitulliChar">
    <w:name w:val="Titulli Char"/>
    <w:link w:val="Titulli"/>
    <w:locked/>
    <w:rsid w:val="003C1D58"/>
    <w:rPr>
      <w:rFonts w:ascii="CG Times" w:hAnsi="CG Times"/>
      <w:b/>
      <w:caps/>
      <w:lang w:val="en-GB"/>
    </w:rPr>
  </w:style>
  <w:style w:type="paragraph" w:customStyle="1" w:styleId="Titulli">
    <w:name w:val="Titulli"/>
    <w:next w:val="Normal"/>
    <w:link w:val="TitulliChar"/>
    <w:rsid w:val="003C1D58"/>
    <w:pPr>
      <w:keepNext/>
      <w:widowControl w:val="0"/>
      <w:spacing w:after="0" w:line="240" w:lineRule="auto"/>
      <w:jc w:val="center"/>
      <w:outlineLvl w:val="1"/>
    </w:pPr>
    <w:rPr>
      <w:rFonts w:ascii="CG Times" w:hAnsi="CG Times"/>
      <w:b/>
      <w:caps/>
      <w:lang w:val="en-GB"/>
    </w:rPr>
  </w:style>
  <w:style w:type="paragraph" w:customStyle="1" w:styleId="xmsonormal">
    <w:name w:val="x_msonormal"/>
    <w:basedOn w:val="Normal"/>
    <w:uiPriority w:val="99"/>
    <w:rsid w:val="003C1D5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yiv6043277761msolistparagraph">
    <w:name w:val="yiv6043277761msolistparagraph"/>
    <w:basedOn w:val="Normal"/>
    <w:uiPriority w:val="99"/>
    <w:rsid w:val="003C1D5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ircontent">
    <w:name w:val="pircontent"/>
    <w:basedOn w:val="Normal"/>
    <w:uiPriority w:val="99"/>
    <w:rsid w:val="003C1D5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WW8Num2z0">
    <w:name w:val="WW8Num2z0"/>
    <w:rsid w:val="003C1D58"/>
    <w:rPr>
      <w:sz w:val="24"/>
      <w:szCs w:val="24"/>
    </w:rPr>
  </w:style>
  <w:style w:type="character" w:customStyle="1" w:styleId="WW8Num6z0">
    <w:name w:val="WW8Num6z0"/>
    <w:rsid w:val="003C1D58"/>
    <w:rPr>
      <w:rFonts w:ascii="Symbol" w:hAnsi="Symbol" w:hint="default"/>
    </w:rPr>
  </w:style>
  <w:style w:type="character" w:customStyle="1" w:styleId="WW8Num6z1">
    <w:name w:val="WW8Num6z1"/>
    <w:rsid w:val="003C1D58"/>
    <w:rPr>
      <w:rFonts w:ascii="Courier New" w:hAnsi="Courier New" w:cs="Courier New" w:hint="default"/>
    </w:rPr>
  </w:style>
  <w:style w:type="character" w:customStyle="1" w:styleId="WW8Num6z2">
    <w:name w:val="WW8Num6z2"/>
    <w:rsid w:val="003C1D58"/>
    <w:rPr>
      <w:rFonts w:ascii="Wingdings" w:hAnsi="Wingdings" w:hint="default"/>
    </w:rPr>
  </w:style>
  <w:style w:type="character" w:customStyle="1" w:styleId="WW8Num7z1">
    <w:name w:val="WW8Num7z1"/>
    <w:rsid w:val="003C1D58"/>
    <w:rPr>
      <w:sz w:val="24"/>
      <w:szCs w:val="24"/>
    </w:rPr>
  </w:style>
  <w:style w:type="character" w:customStyle="1" w:styleId="WW8Num11z0">
    <w:name w:val="WW8Num11z0"/>
    <w:rsid w:val="003C1D58"/>
    <w:rPr>
      <w:b/>
      <w:bCs w:val="0"/>
      <w:color w:val="auto"/>
    </w:rPr>
  </w:style>
  <w:style w:type="character" w:customStyle="1" w:styleId="WW8Num13z0">
    <w:name w:val="WW8Num13z0"/>
    <w:rsid w:val="003C1D58"/>
    <w:rPr>
      <w:rFonts w:ascii="Times New Roman" w:eastAsia="Times New Roman" w:hAnsi="Times New Roman" w:cs="Times New Roman" w:hint="default"/>
    </w:rPr>
  </w:style>
  <w:style w:type="character" w:customStyle="1" w:styleId="WW8Num19z1">
    <w:name w:val="WW8Num19z1"/>
    <w:rsid w:val="003C1D58"/>
    <w:rPr>
      <w:sz w:val="24"/>
      <w:szCs w:val="24"/>
    </w:rPr>
  </w:style>
  <w:style w:type="character" w:customStyle="1" w:styleId="WW8Num24z1">
    <w:name w:val="WW8Num24z1"/>
    <w:rsid w:val="003C1D58"/>
    <w:rPr>
      <w:b w:val="0"/>
      <w:bCs w:val="0"/>
    </w:rPr>
  </w:style>
  <w:style w:type="character" w:customStyle="1" w:styleId="WW8Num28z0">
    <w:name w:val="WW8Num28z0"/>
    <w:rsid w:val="003C1D58"/>
    <w:rPr>
      <w:b w:val="0"/>
      <w:bCs w:val="0"/>
    </w:rPr>
  </w:style>
  <w:style w:type="character" w:customStyle="1" w:styleId="WW8Num32z0">
    <w:name w:val="WW8Num32z0"/>
    <w:rsid w:val="003C1D58"/>
    <w:rPr>
      <w:color w:val="333300"/>
    </w:rPr>
  </w:style>
  <w:style w:type="character" w:customStyle="1" w:styleId="WW8Num37z0">
    <w:name w:val="WW8Num37z0"/>
    <w:rsid w:val="003C1D58"/>
    <w:rPr>
      <w:b/>
      <w:bCs w:val="0"/>
    </w:rPr>
  </w:style>
  <w:style w:type="character" w:customStyle="1" w:styleId="WW8Num44z0">
    <w:name w:val="WW8Num44z0"/>
    <w:rsid w:val="003C1D58"/>
    <w:rPr>
      <w:rFonts w:ascii="Symbol" w:hAnsi="Symbol" w:hint="default"/>
    </w:rPr>
  </w:style>
  <w:style w:type="character" w:customStyle="1" w:styleId="WW8Num44z1">
    <w:name w:val="WW8Num44z1"/>
    <w:rsid w:val="003C1D58"/>
    <w:rPr>
      <w:rFonts w:ascii="Courier New" w:hAnsi="Courier New" w:cs="Courier New" w:hint="default"/>
    </w:rPr>
  </w:style>
  <w:style w:type="character" w:customStyle="1" w:styleId="WW8Num44z2">
    <w:name w:val="WW8Num44z2"/>
    <w:rsid w:val="003C1D58"/>
    <w:rPr>
      <w:rFonts w:ascii="Wingdings" w:hAnsi="Wingdings" w:hint="default"/>
    </w:rPr>
  </w:style>
  <w:style w:type="character" w:customStyle="1" w:styleId="WW8Num53z0">
    <w:name w:val="WW8Num53z0"/>
    <w:rsid w:val="003C1D58"/>
    <w:rPr>
      <w:b/>
      <w:bCs w:val="0"/>
    </w:rPr>
  </w:style>
  <w:style w:type="character" w:customStyle="1" w:styleId="WW8Num63z1">
    <w:name w:val="WW8Num63z1"/>
    <w:rsid w:val="003C1D58"/>
    <w:rPr>
      <w:lang w:val="it-IT"/>
    </w:rPr>
  </w:style>
  <w:style w:type="character" w:customStyle="1" w:styleId="WW8Num72z0">
    <w:name w:val="WW8Num72z0"/>
    <w:rsid w:val="003C1D58"/>
    <w:rPr>
      <w:lang w:val="it-IT"/>
    </w:rPr>
  </w:style>
  <w:style w:type="character" w:customStyle="1" w:styleId="WW8Num72z1">
    <w:name w:val="WW8Num72z1"/>
    <w:rsid w:val="003C1D58"/>
    <w:rPr>
      <w:rFonts w:ascii="Courier New" w:hAnsi="Courier New" w:cs="Courier New" w:hint="default"/>
    </w:rPr>
  </w:style>
  <w:style w:type="character" w:customStyle="1" w:styleId="WW8Num72z2">
    <w:name w:val="WW8Num72z2"/>
    <w:rsid w:val="003C1D58"/>
    <w:rPr>
      <w:rFonts w:ascii="Wingdings" w:hAnsi="Wingdings" w:hint="default"/>
    </w:rPr>
  </w:style>
  <w:style w:type="character" w:customStyle="1" w:styleId="WW8Num72z3">
    <w:name w:val="WW8Num72z3"/>
    <w:rsid w:val="003C1D58"/>
    <w:rPr>
      <w:rFonts w:ascii="Symbol" w:hAnsi="Symbol" w:hint="default"/>
    </w:rPr>
  </w:style>
  <w:style w:type="character" w:customStyle="1" w:styleId="WW8Num90z1">
    <w:name w:val="WW8Num90z1"/>
    <w:rsid w:val="003C1D58"/>
    <w:rPr>
      <w:b w:val="0"/>
      <w:bCs w:val="0"/>
      <w:color w:val="0000FF"/>
    </w:rPr>
  </w:style>
  <w:style w:type="character" w:customStyle="1" w:styleId="WW8Num124z1">
    <w:name w:val="WW8Num124z1"/>
    <w:rsid w:val="003C1D58"/>
    <w:rPr>
      <w:lang w:val="it-IT"/>
    </w:rPr>
  </w:style>
  <w:style w:type="character" w:customStyle="1" w:styleId="WW8Num138z0">
    <w:name w:val="WW8Num138z0"/>
    <w:rsid w:val="003C1D58"/>
    <w:rPr>
      <w:b w:val="0"/>
      <w:bCs w:val="0"/>
    </w:rPr>
  </w:style>
  <w:style w:type="character" w:customStyle="1" w:styleId="WW8Num143z0">
    <w:name w:val="WW8Num143z0"/>
    <w:rsid w:val="003C1D58"/>
    <w:rPr>
      <w:b w:val="0"/>
      <w:bCs w:val="0"/>
    </w:rPr>
  </w:style>
  <w:style w:type="character" w:customStyle="1" w:styleId="DefaultParagraphFont2">
    <w:name w:val="Default Paragraph Font2"/>
    <w:rsid w:val="003C1D58"/>
  </w:style>
  <w:style w:type="character" w:customStyle="1" w:styleId="Char2">
    <w:name w:val="Char2"/>
    <w:rsid w:val="003C1D58"/>
    <w:rPr>
      <w:sz w:val="24"/>
      <w:szCs w:val="24"/>
      <w:lang w:val="en-US" w:eastAsia="ar-SA" w:bidi="ar-SA"/>
    </w:rPr>
  </w:style>
  <w:style w:type="character" w:customStyle="1" w:styleId="titulllogo1">
    <w:name w:val="titulllogo1"/>
    <w:rsid w:val="003C1D58"/>
    <w:rPr>
      <w:rFonts w:ascii="Verdana" w:hAnsi="Verdana" w:hint="default"/>
      <w:b w:val="0"/>
      <w:bCs w:val="0"/>
      <w:strike w:val="0"/>
      <w:dstrike w:val="0"/>
      <w:color w:val="2A2A2A"/>
      <w:sz w:val="17"/>
      <w:szCs w:val="17"/>
      <w:u w:val="none"/>
      <w:effect w:val="none"/>
    </w:rPr>
  </w:style>
  <w:style w:type="character" w:customStyle="1" w:styleId="CharChar">
    <w:name w:val="Char Char"/>
    <w:rsid w:val="003C1D58"/>
    <w:rPr>
      <w:rFonts w:ascii="MS Mincho" w:eastAsia="MS Mincho" w:hAnsi="MS Mincho" w:hint="eastAsia"/>
      <w:lang w:val="sq-AL"/>
    </w:rPr>
  </w:style>
  <w:style w:type="character" w:customStyle="1" w:styleId="Char3">
    <w:name w:val="Char3"/>
    <w:rsid w:val="003C1D58"/>
    <w:rPr>
      <w:sz w:val="24"/>
      <w:szCs w:val="24"/>
      <w:lang w:val="en-US" w:eastAsia="ar-SA" w:bidi="ar-SA"/>
    </w:rPr>
  </w:style>
  <w:style w:type="character" w:customStyle="1" w:styleId="NumberingSymbols">
    <w:name w:val="Numbering Symbols"/>
    <w:rsid w:val="003C1D58"/>
  </w:style>
  <w:style w:type="character" w:customStyle="1" w:styleId="CommentSubjectChar1">
    <w:name w:val="Comment Subject Char1"/>
    <w:uiPriority w:val="99"/>
    <w:semiHidden/>
    <w:locked/>
    <w:rsid w:val="003C1D58"/>
    <w:rPr>
      <w:rFonts w:ascii="Times New Roman" w:eastAsia="Times New Roman" w:hAnsi="Times New Roman" w:cs="Times New Roman"/>
      <w:b/>
      <w:bCs/>
      <w:sz w:val="20"/>
      <w:szCs w:val="20"/>
      <w:lang w:val="sq-AL" w:eastAsia="ar-SA"/>
    </w:rPr>
  </w:style>
  <w:style w:type="character" w:customStyle="1" w:styleId="longtext">
    <w:name w:val="long_text"/>
    <w:basedOn w:val="DefaultParagraphFont"/>
    <w:rsid w:val="003C1D58"/>
  </w:style>
  <w:style w:type="character" w:customStyle="1" w:styleId="CharChar25">
    <w:name w:val="Char Char25"/>
    <w:rsid w:val="003C1D58"/>
    <w:rPr>
      <w:b/>
      <w:bCs/>
      <w:kern w:val="36"/>
      <w:sz w:val="28"/>
      <w:szCs w:val="28"/>
      <w:lang w:val="sq-AL" w:eastAsia="en-US" w:bidi="ar-SA"/>
    </w:rPr>
  </w:style>
  <w:style w:type="character" w:customStyle="1" w:styleId="CharChar11">
    <w:name w:val="Char Char11"/>
    <w:rsid w:val="003C1D58"/>
    <w:rPr>
      <w:rFonts w:ascii="MS Mincho" w:eastAsia="MS Mincho" w:hAnsi="MS Mincho" w:hint="eastAsia"/>
      <w:b/>
      <w:bCs/>
      <w:sz w:val="24"/>
      <w:lang w:val="sq-AL" w:eastAsia="en-US" w:bidi="ar-SA"/>
    </w:rPr>
  </w:style>
  <w:style w:type="character" w:customStyle="1" w:styleId="longtext1">
    <w:name w:val="long_text1"/>
    <w:rsid w:val="003C1D58"/>
    <w:rPr>
      <w:sz w:val="20"/>
      <w:szCs w:val="20"/>
    </w:rPr>
  </w:style>
  <w:style w:type="character" w:customStyle="1" w:styleId="hps">
    <w:name w:val="hps"/>
    <w:basedOn w:val="DefaultParagraphFont"/>
    <w:rsid w:val="003C1D58"/>
  </w:style>
  <w:style w:type="character" w:customStyle="1" w:styleId="atn">
    <w:name w:val="atn"/>
    <w:basedOn w:val="DefaultParagraphFont"/>
    <w:rsid w:val="003C1D58"/>
  </w:style>
  <w:style w:type="character" w:customStyle="1" w:styleId="shorttext">
    <w:name w:val="short_text"/>
    <w:basedOn w:val="DefaultParagraphFont"/>
    <w:rsid w:val="003C1D58"/>
  </w:style>
  <w:style w:type="character" w:customStyle="1" w:styleId="hpsatn">
    <w:name w:val="hps atn"/>
    <w:basedOn w:val="DefaultParagraphFont"/>
    <w:rsid w:val="003C1D58"/>
  </w:style>
  <w:style w:type="character" w:customStyle="1" w:styleId="CharChar8">
    <w:name w:val="Char Char8"/>
    <w:locked/>
    <w:rsid w:val="003C1D58"/>
    <w:rPr>
      <w:sz w:val="24"/>
      <w:szCs w:val="24"/>
      <w:lang w:val="it-IT" w:eastAsia="en-US" w:bidi="ar-SA"/>
    </w:rPr>
  </w:style>
  <w:style w:type="table" w:styleId="ColorfulList-Accent1">
    <w:name w:val="Colorful List Accent 1"/>
    <w:basedOn w:val="TableNormal"/>
    <w:uiPriority w:val="34"/>
    <w:unhideWhenUsed/>
    <w:rsid w:val="003C1D58"/>
    <w:pPr>
      <w:spacing w:after="0" w:line="240" w:lineRule="auto"/>
    </w:pPr>
    <w:rPr>
      <w:rFonts w:ascii="Times New Roman" w:eastAsia="Times New Roman" w:hAnsi="Times New Roman" w:cs="Times New Roman"/>
      <w:sz w:val="24"/>
      <w:szCs w:val="24"/>
      <w:lang w:eastAsia="ar-S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FooterChar1">
    <w:name w:val="Footer Char1"/>
    <w:uiPriority w:val="99"/>
    <w:rsid w:val="003C1D58"/>
    <w:rPr>
      <w:rFonts w:ascii="MS Mincho" w:eastAsia="MS Mincho" w:hAnsi="MS Mincho" w:cs="Calibri" w:hint="eastAsia"/>
      <w:lang w:val="sq-AL"/>
    </w:rPr>
  </w:style>
  <w:style w:type="character" w:customStyle="1" w:styleId="actscontent">
    <w:name w:val="actscontent"/>
    <w:rsid w:val="003C1D58"/>
  </w:style>
  <w:style w:type="character" w:customStyle="1" w:styleId="apple-converted-space">
    <w:name w:val="apple-converted-space"/>
    <w:rsid w:val="003C1D58"/>
  </w:style>
  <w:style w:type="numbering" w:customStyle="1" w:styleId="List326">
    <w:name w:val="List 326"/>
    <w:rsid w:val="003C1D58"/>
    <w:pPr>
      <w:numPr>
        <w:numId w:val="7"/>
      </w:numPr>
    </w:pPr>
  </w:style>
  <w:style w:type="numbering" w:customStyle="1" w:styleId="List25">
    <w:name w:val="List 25"/>
    <w:rsid w:val="003C1D58"/>
    <w:pPr>
      <w:numPr>
        <w:numId w:val="8"/>
      </w:numPr>
    </w:pPr>
  </w:style>
  <w:style w:type="numbering" w:customStyle="1" w:styleId="List111">
    <w:name w:val="List 111"/>
    <w:rsid w:val="003C1D58"/>
    <w:pPr>
      <w:numPr>
        <w:numId w:val="9"/>
      </w:numPr>
    </w:pPr>
  </w:style>
  <w:style w:type="numbering" w:customStyle="1" w:styleId="List391">
    <w:name w:val="List 391"/>
    <w:rsid w:val="003C1D58"/>
    <w:pPr>
      <w:numPr>
        <w:numId w:val="10"/>
      </w:numPr>
    </w:pPr>
  </w:style>
  <w:style w:type="numbering" w:customStyle="1" w:styleId="List45">
    <w:name w:val="List 45"/>
    <w:rsid w:val="003C1D58"/>
    <w:pPr>
      <w:numPr>
        <w:numId w:val="11"/>
      </w:numPr>
    </w:pPr>
  </w:style>
  <w:style w:type="numbering" w:customStyle="1" w:styleId="List324">
    <w:name w:val="List 324"/>
    <w:rsid w:val="003C1D58"/>
    <w:pPr>
      <w:numPr>
        <w:numId w:val="12"/>
      </w:numPr>
    </w:pPr>
  </w:style>
  <w:style w:type="paragraph" w:customStyle="1" w:styleId="Normal1">
    <w:name w:val="Normal1"/>
    <w:basedOn w:val="Normal"/>
    <w:rsid w:val="003C1D58"/>
    <w:pPr>
      <w:autoSpaceDE w:val="0"/>
      <w:autoSpaceDN w:val="0"/>
      <w:adjustRightInd w:val="0"/>
      <w:spacing w:after="0" w:line="240" w:lineRule="auto"/>
      <w:jc w:val="both"/>
    </w:pPr>
    <w:rPr>
      <w:rFonts w:ascii="Times New Roman" w:eastAsia="SimSun" w:hAnsi="Times New Roman"/>
      <w:b/>
      <w:i/>
      <w:sz w:val="20"/>
      <w:szCs w:val="20"/>
    </w:rPr>
  </w:style>
  <w:style w:type="character" w:customStyle="1" w:styleId="arial14">
    <w:name w:val="arial14"/>
    <w:rsid w:val="003C1D58"/>
  </w:style>
  <w:style w:type="paragraph" w:styleId="FootnoteText">
    <w:name w:val="footnote text"/>
    <w:basedOn w:val="Normal"/>
    <w:link w:val="FootnoteTextChar"/>
    <w:uiPriority w:val="99"/>
    <w:unhideWhenUsed/>
    <w:rsid w:val="003C1D58"/>
    <w:pPr>
      <w:spacing w:after="0" w:line="240" w:lineRule="auto"/>
    </w:pPr>
    <w:rPr>
      <w:rFonts w:eastAsia="MS Mincho"/>
      <w:sz w:val="20"/>
      <w:szCs w:val="20"/>
    </w:rPr>
  </w:style>
  <w:style w:type="character" w:customStyle="1" w:styleId="FootnoteTextChar">
    <w:name w:val="Footnote Text Char"/>
    <w:basedOn w:val="DefaultParagraphFont"/>
    <w:link w:val="FootnoteText"/>
    <w:uiPriority w:val="99"/>
    <w:rsid w:val="003C1D58"/>
    <w:rPr>
      <w:rFonts w:ascii="Calibri" w:eastAsia="MS Mincho" w:hAnsi="Calibri" w:cs="Times New Roman"/>
      <w:sz w:val="20"/>
      <w:szCs w:val="20"/>
    </w:rPr>
  </w:style>
  <w:style w:type="character" w:styleId="FootnoteReference">
    <w:name w:val="footnote reference"/>
    <w:unhideWhenUsed/>
    <w:rsid w:val="003C1D58"/>
    <w:rPr>
      <w:vertAlign w:val="superscript"/>
    </w:rPr>
  </w:style>
  <w:style w:type="character" w:customStyle="1" w:styleId="NumriDataChar">
    <w:name w:val="Numri_Data Char"/>
    <w:link w:val="NumriData"/>
    <w:locked/>
    <w:rsid w:val="003C1D58"/>
    <w:rPr>
      <w:rFonts w:ascii="CG Times" w:eastAsia="Times New Roman" w:hAnsi="CG Times" w:cs="Times New Roman"/>
      <w:b/>
      <w:szCs w:val="20"/>
      <w:lang w:val="en-GB"/>
    </w:rPr>
  </w:style>
  <w:style w:type="character" w:customStyle="1" w:styleId="tlid-translation">
    <w:name w:val="tlid-translation"/>
    <w:rsid w:val="003C1D58"/>
  </w:style>
  <w:style w:type="character" w:customStyle="1" w:styleId="jlqj4b">
    <w:name w:val="jlqj4b"/>
    <w:rsid w:val="003C1D58"/>
  </w:style>
  <w:style w:type="paragraph" w:customStyle="1" w:styleId="copyright">
    <w:name w:val="copyright"/>
    <w:basedOn w:val="Normal"/>
    <w:rsid w:val="003C1D58"/>
    <w:pPr>
      <w:spacing w:before="100" w:beforeAutospacing="1" w:after="100" w:afterAutospacing="1" w:line="240" w:lineRule="auto"/>
    </w:pPr>
    <w:rPr>
      <w:rFonts w:ascii="Times New Roman" w:eastAsia="Times New Roman" w:hAnsi="Times New Roman"/>
      <w:sz w:val="24"/>
      <w:szCs w:val="24"/>
    </w:rPr>
  </w:style>
  <w:style w:type="character" w:customStyle="1" w:styleId="markedcontent">
    <w:name w:val="markedcontent"/>
    <w:basedOn w:val="DefaultParagraphFont"/>
    <w:rsid w:val="003C1D58"/>
  </w:style>
  <w:style w:type="table" w:styleId="GridTable1Light-Accent5">
    <w:name w:val="Grid Table 1 Light Accent 5"/>
    <w:basedOn w:val="TableNormal"/>
    <w:uiPriority w:val="46"/>
    <w:rsid w:val="003C1D58"/>
    <w:pPr>
      <w:spacing w:after="0" w:line="240" w:lineRule="auto"/>
    </w:pPr>
    <w:rPr>
      <w:rFonts w:ascii="Calibri" w:eastAsia="MS Mincho" w:hAnsi="Calibri" w:cs="Times New Roman"/>
      <w:sz w:val="20"/>
      <w:szCs w:val="20"/>
      <w:lang w:eastAsia="sq-A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71666">
      <w:bodyDiv w:val="1"/>
      <w:marLeft w:val="0"/>
      <w:marRight w:val="0"/>
      <w:marTop w:val="0"/>
      <w:marBottom w:val="0"/>
      <w:divBdr>
        <w:top w:val="none" w:sz="0" w:space="0" w:color="auto"/>
        <w:left w:val="none" w:sz="0" w:space="0" w:color="auto"/>
        <w:bottom w:val="none" w:sz="0" w:space="0" w:color="auto"/>
        <w:right w:val="none" w:sz="0" w:space="0" w:color="auto"/>
      </w:divBdr>
      <w:divsChild>
        <w:div w:id="793986236">
          <w:marLeft w:val="0"/>
          <w:marRight w:val="0"/>
          <w:marTop w:val="0"/>
          <w:marBottom w:val="0"/>
          <w:divBdr>
            <w:top w:val="none" w:sz="0" w:space="0" w:color="auto"/>
            <w:left w:val="none" w:sz="0" w:space="0" w:color="auto"/>
            <w:bottom w:val="none" w:sz="0" w:space="0" w:color="auto"/>
            <w:right w:val="none" w:sz="0" w:space="0" w:color="auto"/>
          </w:divBdr>
        </w:div>
        <w:div w:id="1845196316">
          <w:marLeft w:val="0"/>
          <w:marRight w:val="0"/>
          <w:marTop w:val="0"/>
          <w:marBottom w:val="0"/>
          <w:divBdr>
            <w:top w:val="none" w:sz="0" w:space="0" w:color="auto"/>
            <w:left w:val="none" w:sz="0" w:space="0" w:color="auto"/>
            <w:bottom w:val="none" w:sz="0" w:space="0" w:color="auto"/>
            <w:right w:val="none" w:sz="0" w:space="0" w:color="auto"/>
          </w:divBdr>
        </w:div>
      </w:divsChild>
    </w:div>
    <w:div w:id="893590597">
      <w:bodyDiv w:val="1"/>
      <w:marLeft w:val="0"/>
      <w:marRight w:val="0"/>
      <w:marTop w:val="0"/>
      <w:marBottom w:val="0"/>
      <w:divBdr>
        <w:top w:val="none" w:sz="0" w:space="0" w:color="auto"/>
        <w:left w:val="none" w:sz="0" w:space="0" w:color="auto"/>
        <w:bottom w:val="none" w:sz="0" w:space="0" w:color="auto"/>
        <w:right w:val="none" w:sz="0" w:space="0" w:color="auto"/>
      </w:divBdr>
    </w:div>
    <w:div w:id="166501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0x008AAF33D676EF304187F82BE599624662</ContentTypeId>
    <TemplateUrl xmlns="http://schemas.microsoft.com/sharepoint/v3" xsi:nil="true"/>
    <ProtocolNumberIn xmlns="http://schemas.microsoft.com/sharepoint/v3" xsi:nil="true"/>
    <DocumentTypeId xmlns="http://schemas.microsoft.com/sharepoint/v3">3</DocumentTypeId>
    <ProtocolNumberOut xmlns="http://schemas.microsoft.com/sharepoint/v3">8718/3</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7701123070DA8F44B38A2C881A61B7C3" ma:contentTypeVersion="" ma:contentTypeDescription="" ma:contentTypeScope="" ma:versionID="4fd631d6a9b87e9619b3ac3dcf9a209e">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C9EA8-FAB0-4C34-84A1-EF65A555439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A16BAE2-6765-400C-8536-09E7D414F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28858-A89A-4437-A1F6-49561AA1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6338</Words>
  <Characters>36129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Relacioni shoqërues, Rregullorja PB, Bashkërendim</vt:lpstr>
    </vt:vector>
  </TitlesOfParts>
  <Company/>
  <LinksUpToDate>false</LinksUpToDate>
  <CharactersWithSpaces>42383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Relacioni shoqërues, Rregullorja PB, Bashkërendim</dc:title>
  <dc:subject/>
  <dc:creator>anisa gjergji</dc:creator>
  <cp:keywords/>
  <dc:description/>
  <cp:lastModifiedBy>Arben Xhaferi</cp:lastModifiedBy>
  <cp:revision>2</cp:revision>
  <cp:lastPrinted>2023-05-11T08:14:00Z</cp:lastPrinted>
  <dcterms:created xsi:type="dcterms:W3CDTF">2023-06-19T06:51:00Z</dcterms:created>
  <dcterms:modified xsi:type="dcterms:W3CDTF">2023-06-19T06:51:00Z</dcterms:modified>
</cp:coreProperties>
</file>